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C6116C" w:rsidRDefault="004751E1" w:rsidP="00EA5F0B">
      <w:pPr>
        <w:spacing w:line="360" w:lineRule="auto"/>
        <w:jc w:val="center"/>
        <w:rPr>
          <w:b/>
          <w:bCs/>
          <w:sz w:val="44"/>
        </w:rPr>
      </w:pPr>
      <w:r>
        <w:rPr>
          <w:rFonts w:ascii="宋体" w:hAnsi="宋体" w:cs="宋体" w:hint="eastAsia"/>
          <w:b/>
          <w:kern w:val="0"/>
          <w:sz w:val="44"/>
          <w:szCs w:val="44"/>
        </w:rPr>
        <w:t>广电计量2018年多功能校准仪（带示波器选件）采购项目（第二次）</w:t>
      </w:r>
    </w:p>
    <w:p w:rsidR="004E6772" w:rsidRPr="00C6116C" w:rsidRDefault="004E6772" w:rsidP="004E6772">
      <w:pPr>
        <w:spacing w:line="360" w:lineRule="auto"/>
        <w:jc w:val="center"/>
        <w:rPr>
          <w:b/>
          <w:bCs/>
          <w:sz w:val="44"/>
        </w:rPr>
      </w:pPr>
    </w:p>
    <w:p w:rsidR="004E6772" w:rsidRPr="000316EC" w:rsidRDefault="004E6772" w:rsidP="004E6772">
      <w:pPr>
        <w:spacing w:line="360" w:lineRule="auto"/>
        <w:jc w:val="center"/>
        <w:rPr>
          <w:b/>
          <w:bCs/>
          <w:sz w:val="44"/>
        </w:rPr>
      </w:pPr>
    </w:p>
    <w:p w:rsidR="004E6772" w:rsidRPr="009F18FD" w:rsidRDefault="004E6772" w:rsidP="004E6772">
      <w:pPr>
        <w:spacing w:line="360" w:lineRule="auto"/>
        <w:jc w:val="center"/>
        <w:rPr>
          <w:b/>
          <w:bCs/>
          <w:sz w:val="44"/>
        </w:rPr>
      </w:pPr>
    </w:p>
    <w:p w:rsidR="004E6772" w:rsidRPr="00C6116C" w:rsidRDefault="004E6772" w:rsidP="004E6772">
      <w:pPr>
        <w:spacing w:line="360" w:lineRule="auto"/>
        <w:jc w:val="center"/>
        <w:rPr>
          <w:b/>
          <w:bCs/>
          <w:sz w:val="44"/>
        </w:rPr>
      </w:pPr>
    </w:p>
    <w:p w:rsidR="004E6772" w:rsidRPr="00045AA0"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C6116C" w:rsidRDefault="004E6772" w:rsidP="00224C10">
      <w:pPr>
        <w:spacing w:line="360" w:lineRule="auto"/>
        <w:ind w:right="56"/>
        <w:jc w:val="center"/>
        <w:rPr>
          <w:rFonts w:ascii="仿宋_GB2312" w:eastAsia="仿宋_GB2312"/>
          <w:b/>
          <w:sz w:val="36"/>
          <w:szCs w:val="36"/>
        </w:rPr>
      </w:pPr>
      <w:r w:rsidRPr="00C6116C">
        <w:rPr>
          <w:rFonts w:ascii="仿宋_GB2312" w:eastAsia="仿宋_GB2312" w:hint="eastAsia"/>
          <w:b/>
          <w:sz w:val="36"/>
          <w:szCs w:val="36"/>
        </w:rPr>
        <w:t>招标编号：</w:t>
      </w:r>
      <w:r w:rsidR="000316EC">
        <w:rPr>
          <w:rFonts w:ascii="仿宋_GB2312" w:eastAsia="仿宋_GB2312" w:hint="eastAsia"/>
          <w:b/>
          <w:sz w:val="36"/>
          <w:szCs w:val="36"/>
        </w:rPr>
        <w:t>GDJL-18/09-242</w:t>
      </w:r>
    </w:p>
    <w:p w:rsidR="004E6772" w:rsidRPr="00C6116C" w:rsidRDefault="004E6772" w:rsidP="004E6772">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9F18FD">
        <w:rPr>
          <w:rFonts w:asciiTheme="minorEastAsia" w:eastAsiaTheme="minorEastAsia" w:hAnsiTheme="minorEastAsia" w:hint="eastAsia"/>
          <w:b/>
          <w:bCs/>
          <w:sz w:val="36"/>
          <w:szCs w:val="36"/>
        </w:rPr>
        <w:t>9</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F279FE" w:rsidRDefault="003342FD">
      <w:pPr>
        <w:pStyle w:val="10"/>
        <w:tabs>
          <w:tab w:val="right" w:leader="dot" w:pos="9402"/>
        </w:tabs>
        <w:rPr>
          <w:rFonts w:eastAsiaTheme="minorEastAsia" w:cstheme="minorBidi"/>
          <w:b w:val="0"/>
          <w:bCs w:val="0"/>
          <w:caps w:val="0"/>
          <w:noProof/>
          <w:sz w:val="21"/>
          <w:szCs w:val="22"/>
        </w:rPr>
      </w:pPr>
      <w:r w:rsidRPr="003342FD">
        <w:rPr>
          <w:sz w:val="21"/>
          <w:szCs w:val="21"/>
        </w:rPr>
        <w:fldChar w:fldCharType="begin"/>
      </w:r>
      <w:r w:rsidR="00E34B45" w:rsidRPr="00C6116C">
        <w:rPr>
          <w:sz w:val="21"/>
          <w:szCs w:val="21"/>
        </w:rPr>
        <w:instrText xml:space="preserve"> TOC \o "1-3" \h \z \u </w:instrText>
      </w:r>
      <w:r w:rsidRPr="003342FD">
        <w:rPr>
          <w:sz w:val="21"/>
          <w:szCs w:val="21"/>
        </w:rPr>
        <w:fldChar w:fldCharType="separate"/>
      </w:r>
      <w:hyperlink w:anchor="_Toc523836937" w:history="1">
        <w:r w:rsidR="00F279FE" w:rsidRPr="000D20EF">
          <w:rPr>
            <w:rStyle w:val="ae"/>
            <w:rFonts w:hint="eastAsia"/>
            <w:noProof/>
          </w:rPr>
          <w:t>目</w:t>
        </w:r>
        <w:r w:rsidR="00F279FE" w:rsidRPr="000D20EF">
          <w:rPr>
            <w:rStyle w:val="ae"/>
            <w:noProof/>
          </w:rPr>
          <w:t xml:space="preserve"> </w:t>
        </w:r>
        <w:r w:rsidR="00F279FE" w:rsidRPr="000D20EF">
          <w:rPr>
            <w:rStyle w:val="ae"/>
            <w:rFonts w:hint="eastAsia"/>
            <w:noProof/>
          </w:rPr>
          <w:t>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3342FD">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w:t>
        </w:r>
        <w:r w:rsidR="00F279FE" w:rsidRPr="000D20EF">
          <w:rPr>
            <w:rStyle w:val="ae"/>
            <w:noProof/>
          </w:rPr>
          <w:t xml:space="preserve"> </w:t>
        </w:r>
        <w:r w:rsidR="00F279FE" w:rsidRPr="000D20EF">
          <w:rPr>
            <w:rStyle w:val="ae"/>
            <w:rFonts w:hint="eastAsia"/>
            <w:noProof/>
          </w:rPr>
          <w:t>投标邀请函</w:t>
        </w:r>
        <w:r w:rsidR="00F279FE">
          <w:rPr>
            <w:noProof/>
            <w:webHidden/>
          </w:rPr>
          <w:tab/>
        </w:r>
        <w:r>
          <w:rPr>
            <w:noProof/>
            <w:webHidden/>
          </w:rPr>
          <w:fldChar w:fldCharType="begin"/>
        </w:r>
        <w:r w:rsidR="00F279FE">
          <w:rPr>
            <w:noProof/>
            <w:webHidden/>
          </w:rPr>
          <w:instrText xml:space="preserve"> PAGEREF _Toc523836938 \h </w:instrText>
        </w:r>
        <w:r>
          <w:rPr>
            <w:noProof/>
            <w:webHidden/>
          </w:rPr>
        </w:r>
        <w:r>
          <w:rPr>
            <w:noProof/>
            <w:webHidden/>
          </w:rPr>
          <w:fldChar w:fldCharType="separate"/>
        </w:r>
        <w:r w:rsidR="00F279FE">
          <w:rPr>
            <w:noProof/>
            <w:webHidden/>
          </w:rPr>
          <w:t>1</w:t>
        </w:r>
        <w:r>
          <w:rPr>
            <w:noProof/>
            <w:webHidden/>
          </w:rPr>
          <w:fldChar w:fldCharType="end"/>
        </w:r>
      </w:hyperlink>
    </w:p>
    <w:p w:rsidR="00F279FE" w:rsidRDefault="003342FD">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w:t>
        </w:r>
        <w:r w:rsidR="00F279FE" w:rsidRPr="000D20EF">
          <w:rPr>
            <w:rStyle w:val="ae"/>
            <w:noProof/>
          </w:rPr>
          <w:t xml:space="preserve"> </w:t>
        </w:r>
        <w:r w:rsidR="00F279FE" w:rsidRPr="000D20EF">
          <w:rPr>
            <w:rStyle w:val="ae"/>
            <w:rFonts w:hint="eastAsia"/>
            <w:noProof/>
          </w:rPr>
          <w:t>投标人须知</w:t>
        </w:r>
        <w:r w:rsidR="00F279FE">
          <w:rPr>
            <w:noProof/>
            <w:webHidden/>
          </w:rPr>
          <w:tab/>
        </w:r>
        <w:r>
          <w:rPr>
            <w:noProof/>
            <w:webHidden/>
          </w:rPr>
          <w:fldChar w:fldCharType="begin"/>
        </w:r>
        <w:r w:rsidR="00F279FE">
          <w:rPr>
            <w:noProof/>
            <w:webHidden/>
          </w:rPr>
          <w:instrText xml:space="preserve"> PAGEREF _Toc523836939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Pr>
            <w:noProof/>
            <w:webHidden/>
          </w:rPr>
          <w:fldChar w:fldCharType="begin"/>
        </w:r>
        <w:r w:rsidR="00F279FE">
          <w:rPr>
            <w:noProof/>
            <w:webHidden/>
          </w:rPr>
          <w:instrText xml:space="preserve"> PAGEREF _Toc523836940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Pr>
            <w:noProof/>
            <w:webHidden/>
          </w:rPr>
          <w:fldChar w:fldCharType="begin"/>
        </w:r>
        <w:r w:rsidR="00F279FE">
          <w:rPr>
            <w:noProof/>
            <w:webHidden/>
          </w:rPr>
          <w:instrText xml:space="preserve"> PAGEREF _Toc523836941 \h </w:instrText>
        </w:r>
        <w:r>
          <w:rPr>
            <w:noProof/>
            <w:webHidden/>
          </w:rPr>
        </w:r>
        <w:r>
          <w:rPr>
            <w:noProof/>
            <w:webHidden/>
          </w:rPr>
          <w:fldChar w:fldCharType="separate"/>
        </w:r>
        <w:r w:rsidR="00F279FE">
          <w:rPr>
            <w:noProof/>
            <w:webHidden/>
          </w:rPr>
          <w:t>4</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Pr>
            <w:noProof/>
            <w:webHidden/>
          </w:rPr>
          <w:fldChar w:fldCharType="begin"/>
        </w:r>
        <w:r w:rsidR="00F279FE">
          <w:rPr>
            <w:noProof/>
            <w:webHidden/>
          </w:rPr>
          <w:instrText xml:space="preserve"> PAGEREF _Toc523836942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Pr>
            <w:noProof/>
            <w:webHidden/>
          </w:rPr>
          <w:fldChar w:fldCharType="begin"/>
        </w:r>
        <w:r w:rsidR="00F279FE">
          <w:rPr>
            <w:noProof/>
            <w:webHidden/>
          </w:rPr>
          <w:instrText xml:space="preserve"> PAGEREF _Toc523836943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Pr>
            <w:noProof/>
            <w:webHidden/>
          </w:rPr>
          <w:fldChar w:fldCharType="begin"/>
        </w:r>
        <w:r w:rsidR="00F279FE">
          <w:rPr>
            <w:noProof/>
            <w:webHidden/>
          </w:rPr>
          <w:instrText xml:space="preserve"> PAGEREF _Toc523836944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Pr>
            <w:noProof/>
            <w:webHidden/>
          </w:rPr>
          <w:fldChar w:fldCharType="begin"/>
        </w:r>
        <w:r w:rsidR="00F279FE">
          <w:rPr>
            <w:noProof/>
            <w:webHidden/>
          </w:rPr>
          <w:instrText xml:space="preserve"> PAGEREF _Toc523836945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Pr>
            <w:noProof/>
            <w:webHidden/>
          </w:rPr>
          <w:fldChar w:fldCharType="begin"/>
        </w:r>
        <w:r w:rsidR="00F279FE">
          <w:rPr>
            <w:noProof/>
            <w:webHidden/>
          </w:rPr>
          <w:instrText xml:space="preserve"> PAGEREF _Toc523836946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Pr>
            <w:noProof/>
            <w:webHidden/>
          </w:rPr>
          <w:fldChar w:fldCharType="begin"/>
        </w:r>
        <w:r w:rsidR="00F279FE">
          <w:rPr>
            <w:noProof/>
            <w:webHidden/>
          </w:rPr>
          <w:instrText xml:space="preserve"> PAGEREF _Toc523836947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Pr>
            <w:noProof/>
            <w:webHidden/>
          </w:rPr>
          <w:fldChar w:fldCharType="begin"/>
        </w:r>
        <w:r w:rsidR="00F279FE">
          <w:rPr>
            <w:noProof/>
            <w:webHidden/>
          </w:rPr>
          <w:instrText xml:space="preserve"> PAGEREF _Toc523836948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Pr>
            <w:noProof/>
            <w:webHidden/>
          </w:rPr>
          <w:fldChar w:fldCharType="begin"/>
        </w:r>
        <w:r w:rsidR="00F279FE">
          <w:rPr>
            <w:noProof/>
            <w:webHidden/>
          </w:rPr>
          <w:instrText xml:space="preserve"> PAGEREF _Toc523836949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Pr>
            <w:noProof/>
            <w:webHidden/>
          </w:rPr>
          <w:fldChar w:fldCharType="begin"/>
        </w:r>
        <w:r w:rsidR="00F279FE">
          <w:rPr>
            <w:noProof/>
            <w:webHidden/>
          </w:rPr>
          <w:instrText xml:space="preserve"> PAGEREF _Toc523836950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Pr>
            <w:noProof/>
            <w:webHidden/>
          </w:rPr>
          <w:fldChar w:fldCharType="begin"/>
        </w:r>
        <w:r w:rsidR="00F279FE">
          <w:rPr>
            <w:noProof/>
            <w:webHidden/>
          </w:rPr>
          <w:instrText xml:space="preserve"> PAGEREF _Toc523836951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Pr>
            <w:noProof/>
            <w:webHidden/>
          </w:rPr>
          <w:fldChar w:fldCharType="begin"/>
        </w:r>
        <w:r w:rsidR="00F279FE">
          <w:rPr>
            <w:noProof/>
            <w:webHidden/>
          </w:rPr>
          <w:instrText xml:space="preserve"> PAGEREF _Toc523836952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Pr>
            <w:noProof/>
            <w:webHidden/>
          </w:rPr>
          <w:fldChar w:fldCharType="begin"/>
        </w:r>
        <w:r w:rsidR="00F279FE">
          <w:rPr>
            <w:noProof/>
            <w:webHidden/>
          </w:rPr>
          <w:instrText xml:space="preserve"> PAGEREF _Toc523836953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Pr>
            <w:noProof/>
            <w:webHidden/>
          </w:rPr>
          <w:fldChar w:fldCharType="begin"/>
        </w:r>
        <w:r w:rsidR="00F279FE">
          <w:rPr>
            <w:noProof/>
            <w:webHidden/>
          </w:rPr>
          <w:instrText xml:space="preserve"> PAGEREF _Toc523836954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Pr>
            <w:noProof/>
            <w:webHidden/>
          </w:rPr>
          <w:fldChar w:fldCharType="begin"/>
        </w:r>
        <w:r w:rsidR="00F279FE">
          <w:rPr>
            <w:noProof/>
            <w:webHidden/>
          </w:rPr>
          <w:instrText xml:space="preserve"> PAGEREF _Toc523836955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Pr>
            <w:noProof/>
            <w:webHidden/>
          </w:rPr>
          <w:fldChar w:fldCharType="begin"/>
        </w:r>
        <w:r w:rsidR="00F279FE">
          <w:rPr>
            <w:noProof/>
            <w:webHidden/>
          </w:rPr>
          <w:instrText xml:space="preserve"> PAGEREF _Toc523836956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Pr>
            <w:noProof/>
            <w:webHidden/>
          </w:rPr>
          <w:fldChar w:fldCharType="begin"/>
        </w:r>
        <w:r w:rsidR="00F279FE">
          <w:rPr>
            <w:noProof/>
            <w:webHidden/>
          </w:rPr>
          <w:instrText xml:space="preserve"> PAGEREF _Toc523836957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Pr>
            <w:noProof/>
            <w:webHidden/>
          </w:rPr>
          <w:fldChar w:fldCharType="begin"/>
        </w:r>
        <w:r w:rsidR="00F279FE">
          <w:rPr>
            <w:noProof/>
            <w:webHidden/>
          </w:rPr>
          <w:instrText xml:space="preserve"> PAGEREF _Toc523836958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Pr>
            <w:noProof/>
            <w:webHidden/>
          </w:rPr>
          <w:fldChar w:fldCharType="begin"/>
        </w:r>
        <w:r w:rsidR="00F279FE">
          <w:rPr>
            <w:noProof/>
            <w:webHidden/>
          </w:rPr>
          <w:instrText xml:space="preserve"> PAGEREF _Toc523836959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Pr>
            <w:noProof/>
            <w:webHidden/>
          </w:rPr>
          <w:fldChar w:fldCharType="begin"/>
        </w:r>
        <w:r w:rsidR="00F279FE">
          <w:rPr>
            <w:noProof/>
            <w:webHidden/>
          </w:rPr>
          <w:instrText xml:space="preserve"> PAGEREF _Toc523836960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Pr>
            <w:noProof/>
            <w:webHidden/>
          </w:rPr>
          <w:fldChar w:fldCharType="begin"/>
        </w:r>
        <w:r w:rsidR="00F279FE">
          <w:rPr>
            <w:noProof/>
            <w:webHidden/>
          </w:rPr>
          <w:instrText xml:space="preserve"> PAGEREF _Toc523836961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Pr>
            <w:noProof/>
            <w:webHidden/>
          </w:rPr>
          <w:fldChar w:fldCharType="begin"/>
        </w:r>
        <w:r w:rsidR="00F279FE">
          <w:rPr>
            <w:noProof/>
            <w:webHidden/>
          </w:rPr>
          <w:instrText xml:space="preserve"> PAGEREF _Toc523836962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Pr>
            <w:noProof/>
            <w:webHidden/>
          </w:rPr>
          <w:fldChar w:fldCharType="begin"/>
        </w:r>
        <w:r w:rsidR="00F279FE">
          <w:rPr>
            <w:noProof/>
            <w:webHidden/>
          </w:rPr>
          <w:instrText xml:space="preserve"> PAGEREF _Toc523836963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Pr>
            <w:noProof/>
            <w:webHidden/>
          </w:rPr>
          <w:fldChar w:fldCharType="begin"/>
        </w:r>
        <w:r w:rsidR="00F279FE">
          <w:rPr>
            <w:noProof/>
            <w:webHidden/>
          </w:rPr>
          <w:instrText xml:space="preserve"> PAGEREF _Toc523836964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3342FD">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w:t>
        </w:r>
        <w:r w:rsidR="00F279FE" w:rsidRPr="000D20EF">
          <w:rPr>
            <w:rStyle w:val="ae"/>
            <w:noProof/>
          </w:rPr>
          <w:t xml:space="preserve"> </w:t>
        </w:r>
        <w:r w:rsidR="00F279FE" w:rsidRPr="000D20EF">
          <w:rPr>
            <w:rStyle w:val="ae"/>
            <w:rFonts w:hint="eastAsia"/>
            <w:noProof/>
          </w:rPr>
          <w:t>合同条款</w:t>
        </w:r>
        <w:r w:rsidR="00F279FE">
          <w:rPr>
            <w:noProof/>
            <w:webHidden/>
          </w:rPr>
          <w:tab/>
        </w:r>
        <w:r>
          <w:rPr>
            <w:noProof/>
            <w:webHidden/>
          </w:rPr>
          <w:fldChar w:fldCharType="begin"/>
        </w:r>
        <w:r w:rsidR="00F279FE">
          <w:rPr>
            <w:noProof/>
            <w:webHidden/>
          </w:rPr>
          <w:instrText xml:space="preserve"> PAGEREF _Toc523836965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3342FD">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w:t>
        </w:r>
        <w:r w:rsidR="00F279FE" w:rsidRPr="000D20EF">
          <w:rPr>
            <w:rStyle w:val="ae"/>
            <w:noProof/>
          </w:rPr>
          <w:t xml:space="preserve">  </w:t>
        </w:r>
        <w:r w:rsidR="00F279FE" w:rsidRPr="000D20EF">
          <w:rPr>
            <w:rStyle w:val="ae"/>
            <w:rFonts w:hint="eastAsia"/>
            <w:noProof/>
          </w:rPr>
          <w:t>质量保证</w:t>
        </w:r>
        <w:r w:rsidR="00F279FE">
          <w:rPr>
            <w:noProof/>
            <w:webHidden/>
          </w:rPr>
          <w:tab/>
        </w:r>
        <w:r>
          <w:rPr>
            <w:noProof/>
            <w:webHidden/>
          </w:rPr>
          <w:fldChar w:fldCharType="begin"/>
        </w:r>
        <w:r w:rsidR="00F279FE">
          <w:rPr>
            <w:noProof/>
            <w:webHidden/>
          </w:rPr>
          <w:instrText xml:space="preserve"> PAGEREF _Toc523836966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3342FD">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w:t>
        </w:r>
        <w:r w:rsidR="00F279FE" w:rsidRPr="000D20EF">
          <w:rPr>
            <w:rStyle w:val="ae"/>
            <w:noProof/>
          </w:rPr>
          <w:t xml:space="preserve">  </w:t>
        </w:r>
        <w:r w:rsidR="00F279FE" w:rsidRPr="000D20EF">
          <w:rPr>
            <w:rStyle w:val="ae"/>
            <w:rFonts w:hint="eastAsia"/>
            <w:noProof/>
          </w:rPr>
          <w:t>包装要求</w:t>
        </w:r>
        <w:r w:rsidR="00F279FE">
          <w:rPr>
            <w:noProof/>
            <w:webHidden/>
          </w:rPr>
          <w:tab/>
        </w:r>
        <w:r>
          <w:rPr>
            <w:noProof/>
            <w:webHidden/>
          </w:rPr>
          <w:fldChar w:fldCharType="begin"/>
        </w:r>
        <w:r w:rsidR="00F279FE">
          <w:rPr>
            <w:noProof/>
            <w:webHidden/>
          </w:rPr>
          <w:instrText xml:space="preserve"> PAGEREF _Toc523836967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3342FD">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w:t>
        </w:r>
        <w:r w:rsidR="00F279FE" w:rsidRPr="000D20EF">
          <w:rPr>
            <w:rStyle w:val="ae"/>
            <w:noProof/>
          </w:rPr>
          <w:t xml:space="preserve">  </w:t>
        </w:r>
        <w:r w:rsidR="00F279FE" w:rsidRPr="000D20EF">
          <w:rPr>
            <w:rStyle w:val="ae"/>
            <w:rFonts w:hint="eastAsia"/>
            <w:noProof/>
          </w:rPr>
          <w:t>交货</w:t>
        </w:r>
        <w:r w:rsidR="00F279FE">
          <w:rPr>
            <w:noProof/>
            <w:webHidden/>
          </w:rPr>
          <w:tab/>
        </w:r>
        <w:r>
          <w:rPr>
            <w:noProof/>
            <w:webHidden/>
          </w:rPr>
          <w:fldChar w:fldCharType="begin"/>
        </w:r>
        <w:r w:rsidR="00F279FE">
          <w:rPr>
            <w:noProof/>
            <w:webHidden/>
          </w:rPr>
          <w:instrText xml:space="preserve"> PAGEREF _Toc523836968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3342FD">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w:t>
        </w:r>
        <w:r w:rsidR="00F279FE" w:rsidRPr="000D20EF">
          <w:rPr>
            <w:rStyle w:val="ae"/>
            <w:noProof/>
          </w:rPr>
          <w:t xml:space="preserve">  </w:t>
        </w:r>
        <w:r w:rsidR="00F279FE" w:rsidRPr="000D20EF">
          <w:rPr>
            <w:rStyle w:val="ae"/>
            <w:rFonts w:hint="eastAsia"/>
            <w:noProof/>
          </w:rPr>
          <w:t>售后服务</w:t>
        </w:r>
        <w:r w:rsidR="00F279FE">
          <w:rPr>
            <w:noProof/>
            <w:webHidden/>
          </w:rPr>
          <w:tab/>
        </w:r>
        <w:r>
          <w:rPr>
            <w:noProof/>
            <w:webHidden/>
          </w:rPr>
          <w:fldChar w:fldCharType="begin"/>
        </w:r>
        <w:r w:rsidR="00F279FE">
          <w:rPr>
            <w:noProof/>
            <w:webHidden/>
          </w:rPr>
          <w:instrText xml:space="preserve"> PAGEREF _Toc523836969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3342FD">
      <w:pPr>
        <w:pStyle w:val="10"/>
        <w:tabs>
          <w:tab w:val="right" w:leader="dot" w:pos="9402"/>
        </w:tabs>
        <w:rPr>
          <w:rFonts w:eastAsiaTheme="minorEastAsia" w:cstheme="minorBidi"/>
          <w:b w:val="0"/>
          <w:bCs w:val="0"/>
          <w:caps w:val="0"/>
          <w:noProof/>
          <w:sz w:val="21"/>
          <w:szCs w:val="22"/>
        </w:rPr>
      </w:pPr>
      <w:hyperlink w:anchor="_Toc523836970" w:history="1">
        <w:r w:rsidR="00F279FE" w:rsidRPr="000D20EF">
          <w:rPr>
            <w:rStyle w:val="ae"/>
            <w:noProof/>
          </w:rPr>
          <w:t>4</w:t>
        </w:r>
        <w:r w:rsidR="00F279FE" w:rsidRPr="000D20EF">
          <w:rPr>
            <w:rStyle w:val="ae"/>
            <w:rFonts w:hint="eastAsia"/>
            <w:noProof/>
          </w:rPr>
          <w:t>、保修期后的货物维护费用，乙方按成本收取。</w:t>
        </w:r>
        <w:r w:rsidR="00F279FE">
          <w:rPr>
            <w:noProof/>
            <w:webHidden/>
          </w:rPr>
          <w:tab/>
        </w:r>
        <w:r>
          <w:rPr>
            <w:noProof/>
            <w:webHidden/>
          </w:rPr>
          <w:fldChar w:fldCharType="begin"/>
        </w:r>
        <w:r w:rsidR="00F279FE">
          <w:rPr>
            <w:noProof/>
            <w:webHidden/>
          </w:rPr>
          <w:instrText xml:space="preserve"> PAGEREF _Toc523836970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3342FD">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w:t>
        </w:r>
        <w:r w:rsidR="00F279FE" w:rsidRPr="000D20EF">
          <w:rPr>
            <w:rStyle w:val="ae"/>
            <w:noProof/>
          </w:rPr>
          <w:t xml:space="preserve">   </w:t>
        </w:r>
        <w:r w:rsidR="00F279FE" w:rsidRPr="000D20EF">
          <w:rPr>
            <w:rStyle w:val="ae"/>
            <w:rFonts w:hint="eastAsia"/>
            <w:noProof/>
          </w:rPr>
          <w:t>货款支付方式</w:t>
        </w:r>
        <w:r w:rsidR="00F279FE">
          <w:rPr>
            <w:noProof/>
            <w:webHidden/>
          </w:rPr>
          <w:tab/>
        </w:r>
        <w:r>
          <w:rPr>
            <w:noProof/>
            <w:webHidden/>
          </w:rPr>
          <w:fldChar w:fldCharType="begin"/>
        </w:r>
        <w:r w:rsidR="00F279FE">
          <w:rPr>
            <w:noProof/>
            <w:webHidden/>
          </w:rPr>
          <w:instrText xml:space="preserve"> PAGEREF _Toc523836971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3342FD">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Pr>
            <w:noProof/>
            <w:webHidden/>
          </w:rPr>
          <w:fldChar w:fldCharType="begin"/>
        </w:r>
        <w:r w:rsidR="00F279FE">
          <w:rPr>
            <w:noProof/>
            <w:webHidden/>
          </w:rPr>
          <w:instrText xml:space="preserve"> PAGEREF _Toc523836972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3342FD">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w:t>
        </w:r>
        <w:r w:rsidR="00F279FE" w:rsidRPr="000D20EF">
          <w:rPr>
            <w:rStyle w:val="ae"/>
            <w:noProof/>
          </w:rPr>
          <w:t xml:space="preserve">  </w:t>
        </w:r>
        <w:r w:rsidR="00F279FE" w:rsidRPr="000D20EF">
          <w:rPr>
            <w:rStyle w:val="ae"/>
            <w:rFonts w:hint="eastAsia"/>
            <w:noProof/>
          </w:rPr>
          <w:t>争议的解决</w:t>
        </w:r>
        <w:r w:rsidR="00F279FE">
          <w:rPr>
            <w:noProof/>
            <w:webHidden/>
          </w:rPr>
          <w:tab/>
        </w:r>
        <w:r>
          <w:rPr>
            <w:noProof/>
            <w:webHidden/>
          </w:rPr>
          <w:fldChar w:fldCharType="begin"/>
        </w:r>
        <w:r w:rsidR="00F279FE">
          <w:rPr>
            <w:noProof/>
            <w:webHidden/>
          </w:rPr>
          <w:instrText xml:space="preserve"> PAGEREF _Toc523836973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3342FD">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w:t>
        </w:r>
        <w:r w:rsidR="00F279FE" w:rsidRPr="000D20EF">
          <w:rPr>
            <w:rStyle w:val="ae"/>
            <w:noProof/>
          </w:rPr>
          <w:t xml:space="preserve">   </w:t>
        </w:r>
        <w:r w:rsidR="00F279FE" w:rsidRPr="000D20EF">
          <w:rPr>
            <w:rStyle w:val="ae"/>
            <w:rFonts w:hint="eastAsia"/>
            <w:noProof/>
          </w:rPr>
          <w:t>合同生效及其他</w:t>
        </w:r>
        <w:r w:rsidR="00F279FE">
          <w:rPr>
            <w:noProof/>
            <w:webHidden/>
          </w:rPr>
          <w:tab/>
        </w:r>
        <w:r>
          <w:rPr>
            <w:noProof/>
            <w:webHidden/>
          </w:rPr>
          <w:fldChar w:fldCharType="begin"/>
        </w:r>
        <w:r w:rsidR="00F279FE">
          <w:rPr>
            <w:noProof/>
            <w:webHidden/>
          </w:rPr>
          <w:instrText xml:space="preserve"> PAGEREF _Toc523836974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3342FD">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w:t>
        </w:r>
        <w:r w:rsidR="00F279FE" w:rsidRPr="000D20EF">
          <w:rPr>
            <w:rStyle w:val="ae"/>
            <w:noProof/>
          </w:rPr>
          <w:t xml:space="preserve"> </w:t>
        </w:r>
        <w:r w:rsidR="00F279FE" w:rsidRPr="000D20EF">
          <w:rPr>
            <w:rStyle w:val="ae"/>
            <w:rFonts w:hint="eastAsia"/>
            <w:noProof/>
          </w:rPr>
          <w:t>用户需求书</w:t>
        </w:r>
        <w:r w:rsidR="00F279FE">
          <w:rPr>
            <w:noProof/>
            <w:webHidden/>
          </w:rPr>
          <w:tab/>
        </w:r>
        <w:r>
          <w:rPr>
            <w:noProof/>
            <w:webHidden/>
          </w:rPr>
          <w:fldChar w:fldCharType="begin"/>
        </w:r>
        <w:r w:rsidR="00F279FE">
          <w:rPr>
            <w:noProof/>
            <w:webHidden/>
          </w:rPr>
          <w:instrText xml:space="preserve"> PAGEREF _Toc523836975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Pr>
            <w:noProof/>
            <w:webHidden/>
          </w:rPr>
          <w:fldChar w:fldCharType="begin"/>
        </w:r>
        <w:r w:rsidR="00F279FE">
          <w:rPr>
            <w:noProof/>
            <w:webHidden/>
          </w:rPr>
          <w:instrText xml:space="preserve"> PAGEREF _Toc523836976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Pr>
            <w:noProof/>
            <w:webHidden/>
          </w:rPr>
          <w:fldChar w:fldCharType="begin"/>
        </w:r>
        <w:r w:rsidR="00F279FE">
          <w:rPr>
            <w:noProof/>
            <w:webHidden/>
          </w:rPr>
          <w:instrText xml:space="preserve"> PAGEREF _Toc523836979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Pr>
            <w:noProof/>
            <w:webHidden/>
          </w:rPr>
          <w:fldChar w:fldCharType="begin"/>
        </w:r>
        <w:r w:rsidR="00F279FE">
          <w:rPr>
            <w:noProof/>
            <w:webHidden/>
          </w:rPr>
          <w:instrText xml:space="preserve"> PAGEREF _Toc523836980 \h </w:instrText>
        </w:r>
        <w:r>
          <w:rPr>
            <w:noProof/>
            <w:webHidden/>
          </w:rPr>
        </w:r>
        <w:r>
          <w:rPr>
            <w:noProof/>
            <w:webHidden/>
          </w:rPr>
          <w:fldChar w:fldCharType="separate"/>
        </w:r>
        <w:r w:rsidR="00F279FE">
          <w:rPr>
            <w:noProof/>
            <w:webHidden/>
          </w:rPr>
          <w:t>16</w:t>
        </w:r>
        <w:r>
          <w:rPr>
            <w:noProof/>
            <w:webHidden/>
          </w:rPr>
          <w:fldChar w:fldCharType="end"/>
        </w:r>
      </w:hyperlink>
    </w:p>
    <w:p w:rsidR="00F279FE" w:rsidRDefault="003342FD">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w:t>
        </w:r>
        <w:r w:rsidR="00F279FE" w:rsidRPr="000D20EF">
          <w:rPr>
            <w:rStyle w:val="ae"/>
            <w:noProof/>
          </w:rPr>
          <w:t xml:space="preserve"> </w:t>
        </w:r>
        <w:r w:rsidR="00F279FE" w:rsidRPr="000D20EF">
          <w:rPr>
            <w:rStyle w:val="ae"/>
            <w:rFonts w:hint="eastAsia"/>
            <w:noProof/>
          </w:rPr>
          <w:t>评标办法</w:t>
        </w:r>
        <w:r w:rsidR="00F279FE">
          <w:rPr>
            <w:noProof/>
            <w:webHidden/>
          </w:rPr>
          <w:tab/>
        </w:r>
        <w:r>
          <w:rPr>
            <w:noProof/>
            <w:webHidden/>
          </w:rPr>
          <w:fldChar w:fldCharType="begin"/>
        </w:r>
        <w:r w:rsidR="00F279FE">
          <w:rPr>
            <w:noProof/>
            <w:webHidden/>
          </w:rPr>
          <w:instrText xml:space="preserve"> PAGEREF _Toc523836981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Pr>
            <w:noProof/>
            <w:webHidden/>
          </w:rPr>
          <w:fldChar w:fldCharType="begin"/>
        </w:r>
        <w:r w:rsidR="00F279FE">
          <w:rPr>
            <w:noProof/>
            <w:webHidden/>
          </w:rPr>
          <w:instrText xml:space="preserve"> PAGEREF _Toc523836982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Pr>
            <w:noProof/>
            <w:webHidden/>
          </w:rPr>
          <w:fldChar w:fldCharType="begin"/>
        </w:r>
        <w:r w:rsidR="00F279FE">
          <w:rPr>
            <w:noProof/>
            <w:webHidden/>
          </w:rPr>
          <w:instrText xml:space="preserve"> PAGEREF _Toc523836983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Pr>
            <w:noProof/>
            <w:webHidden/>
          </w:rPr>
          <w:fldChar w:fldCharType="begin"/>
        </w:r>
        <w:r w:rsidR="00F279FE">
          <w:rPr>
            <w:noProof/>
            <w:webHidden/>
          </w:rPr>
          <w:instrText xml:space="preserve"> PAGEREF _Toc523836984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Pr>
            <w:noProof/>
            <w:webHidden/>
          </w:rPr>
          <w:fldChar w:fldCharType="begin"/>
        </w:r>
        <w:r w:rsidR="00F279FE">
          <w:rPr>
            <w:noProof/>
            <w:webHidden/>
          </w:rPr>
          <w:instrText xml:space="preserve"> PAGEREF _Toc523836988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Pr>
            <w:noProof/>
            <w:webHidden/>
          </w:rPr>
          <w:fldChar w:fldCharType="begin"/>
        </w:r>
        <w:r w:rsidR="00F279FE">
          <w:rPr>
            <w:noProof/>
            <w:webHidden/>
          </w:rPr>
          <w:instrText xml:space="preserve"> PAGEREF _Toc523836989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Pr>
            <w:noProof/>
            <w:webHidden/>
          </w:rPr>
          <w:fldChar w:fldCharType="begin"/>
        </w:r>
        <w:r w:rsidR="00F279FE">
          <w:rPr>
            <w:noProof/>
            <w:webHidden/>
          </w:rPr>
          <w:instrText xml:space="preserve"> PAGEREF _Toc523836990 \h </w:instrText>
        </w:r>
        <w:r>
          <w:rPr>
            <w:noProof/>
            <w:webHidden/>
          </w:rPr>
        </w:r>
        <w:r>
          <w:rPr>
            <w:noProof/>
            <w:webHidden/>
          </w:rPr>
          <w:fldChar w:fldCharType="separate"/>
        </w:r>
        <w:r w:rsidR="00F279FE">
          <w:rPr>
            <w:noProof/>
            <w:webHidden/>
          </w:rPr>
          <w:t>19</w:t>
        </w:r>
        <w:r>
          <w:rPr>
            <w:noProof/>
            <w:webHidden/>
          </w:rPr>
          <w:fldChar w:fldCharType="end"/>
        </w:r>
      </w:hyperlink>
    </w:p>
    <w:p w:rsidR="00F279FE" w:rsidRDefault="003342FD">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w:t>
        </w:r>
        <w:r w:rsidR="00F279FE" w:rsidRPr="000D20EF">
          <w:rPr>
            <w:rStyle w:val="ae"/>
            <w:noProof/>
          </w:rPr>
          <w:t xml:space="preserve"> </w:t>
        </w:r>
        <w:r w:rsidR="00F279FE" w:rsidRPr="000D20EF">
          <w:rPr>
            <w:rStyle w:val="ae"/>
            <w:rFonts w:hint="eastAsia"/>
            <w:noProof/>
          </w:rPr>
          <w:t>投标文件格式</w:t>
        </w:r>
        <w:r w:rsidR="00F279FE">
          <w:rPr>
            <w:noProof/>
            <w:webHidden/>
          </w:rPr>
          <w:tab/>
        </w:r>
        <w:r>
          <w:rPr>
            <w:noProof/>
            <w:webHidden/>
          </w:rPr>
          <w:fldChar w:fldCharType="begin"/>
        </w:r>
        <w:r w:rsidR="00F279FE">
          <w:rPr>
            <w:noProof/>
            <w:webHidden/>
          </w:rPr>
          <w:instrText xml:space="preserve"> PAGEREF _Toc523836991 \h </w:instrText>
        </w:r>
        <w:r>
          <w:rPr>
            <w:noProof/>
            <w:webHidden/>
          </w:rPr>
        </w:r>
        <w:r>
          <w:rPr>
            <w:noProof/>
            <w:webHidden/>
          </w:rPr>
          <w:fldChar w:fldCharType="separate"/>
        </w:r>
        <w:r w:rsidR="00F279FE">
          <w:rPr>
            <w:noProof/>
            <w:webHidden/>
          </w:rPr>
          <w:t>21</w:t>
        </w:r>
        <w:r>
          <w:rPr>
            <w:noProof/>
            <w:webHidden/>
          </w:rPr>
          <w:fldChar w:fldCharType="end"/>
        </w:r>
      </w:hyperlink>
    </w:p>
    <w:p w:rsidR="00F279FE" w:rsidRDefault="003342FD">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Pr>
            <w:noProof/>
            <w:webHidden/>
          </w:rPr>
          <w:fldChar w:fldCharType="begin"/>
        </w:r>
        <w:r w:rsidR="00F279FE">
          <w:rPr>
            <w:noProof/>
            <w:webHidden/>
          </w:rPr>
          <w:instrText xml:space="preserve"> PAGEREF _Toc523836992 \h </w:instrText>
        </w:r>
        <w:r>
          <w:rPr>
            <w:noProof/>
            <w:webHidden/>
          </w:rPr>
        </w:r>
        <w:r>
          <w:rPr>
            <w:noProof/>
            <w:webHidden/>
          </w:rPr>
          <w:fldChar w:fldCharType="separate"/>
        </w:r>
        <w:r w:rsidR="00F279FE">
          <w:rPr>
            <w:noProof/>
            <w:webHidden/>
          </w:rPr>
          <w:t>23</w:t>
        </w:r>
        <w:r>
          <w:rPr>
            <w:noProof/>
            <w:webHidden/>
          </w:rPr>
          <w:fldChar w:fldCharType="end"/>
        </w:r>
      </w:hyperlink>
    </w:p>
    <w:p w:rsidR="00F279FE" w:rsidRDefault="003342FD">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Pr>
            <w:noProof/>
            <w:webHidden/>
          </w:rPr>
          <w:fldChar w:fldCharType="begin"/>
        </w:r>
        <w:r w:rsidR="00F279FE">
          <w:rPr>
            <w:noProof/>
            <w:webHidden/>
          </w:rPr>
          <w:instrText xml:space="preserve"> PAGEREF _Toc523836993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Pr>
            <w:noProof/>
            <w:webHidden/>
          </w:rPr>
          <w:fldChar w:fldCharType="begin"/>
        </w:r>
        <w:r w:rsidR="00F279FE">
          <w:rPr>
            <w:noProof/>
            <w:webHidden/>
          </w:rPr>
          <w:instrText xml:space="preserve"> PAGEREF _Toc523836994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3342FD">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Pr>
            <w:noProof/>
            <w:webHidden/>
          </w:rPr>
          <w:fldChar w:fldCharType="begin"/>
        </w:r>
        <w:r w:rsidR="00F279FE">
          <w:rPr>
            <w:noProof/>
            <w:webHidden/>
          </w:rPr>
          <w:instrText xml:space="preserve"> PAGEREF _Toc523836995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Pr>
            <w:noProof/>
            <w:webHidden/>
          </w:rPr>
          <w:fldChar w:fldCharType="begin"/>
        </w:r>
        <w:r w:rsidR="00F279FE">
          <w:rPr>
            <w:noProof/>
            <w:webHidden/>
          </w:rPr>
          <w:instrText xml:space="preserve"> PAGEREF _Toc523836996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Pr>
            <w:noProof/>
            <w:webHidden/>
          </w:rPr>
          <w:fldChar w:fldCharType="begin"/>
        </w:r>
        <w:r w:rsidR="00F279FE">
          <w:rPr>
            <w:noProof/>
            <w:webHidden/>
          </w:rPr>
          <w:instrText xml:space="preserve"> PAGEREF _Toc523836997 \h </w:instrText>
        </w:r>
        <w:r>
          <w:rPr>
            <w:noProof/>
            <w:webHidden/>
          </w:rPr>
        </w:r>
        <w:r>
          <w:rPr>
            <w:noProof/>
            <w:webHidden/>
          </w:rPr>
          <w:fldChar w:fldCharType="separate"/>
        </w:r>
        <w:r w:rsidR="00F279FE">
          <w:rPr>
            <w:noProof/>
            <w:webHidden/>
          </w:rPr>
          <w:t>27</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Pr>
            <w:noProof/>
            <w:webHidden/>
          </w:rPr>
          <w:fldChar w:fldCharType="begin"/>
        </w:r>
        <w:r w:rsidR="00F279FE">
          <w:rPr>
            <w:noProof/>
            <w:webHidden/>
          </w:rPr>
          <w:instrText xml:space="preserve"> PAGEREF _Toc523836998 \h </w:instrText>
        </w:r>
        <w:r>
          <w:rPr>
            <w:noProof/>
            <w:webHidden/>
          </w:rPr>
        </w:r>
        <w:r>
          <w:rPr>
            <w:noProof/>
            <w:webHidden/>
          </w:rPr>
          <w:fldChar w:fldCharType="separate"/>
        </w:r>
        <w:r w:rsidR="00F279FE">
          <w:rPr>
            <w:noProof/>
            <w:webHidden/>
          </w:rPr>
          <w:t>28</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Pr>
            <w:noProof/>
            <w:webHidden/>
          </w:rPr>
          <w:fldChar w:fldCharType="begin"/>
        </w:r>
        <w:r w:rsidR="00F279FE">
          <w:rPr>
            <w:noProof/>
            <w:webHidden/>
          </w:rPr>
          <w:instrText xml:space="preserve"> PAGEREF _Toc523836999 \h </w:instrText>
        </w:r>
        <w:r>
          <w:rPr>
            <w:noProof/>
            <w:webHidden/>
          </w:rPr>
        </w:r>
        <w:r>
          <w:rPr>
            <w:noProof/>
            <w:webHidden/>
          </w:rPr>
          <w:fldChar w:fldCharType="separate"/>
        </w:r>
        <w:r w:rsidR="00F279FE">
          <w:rPr>
            <w:noProof/>
            <w:webHidden/>
          </w:rPr>
          <w:t>29</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Pr>
            <w:noProof/>
            <w:webHidden/>
          </w:rPr>
          <w:fldChar w:fldCharType="begin"/>
        </w:r>
        <w:r w:rsidR="00F279FE">
          <w:rPr>
            <w:noProof/>
            <w:webHidden/>
          </w:rPr>
          <w:instrText xml:space="preserve"> PAGEREF _Toc523837008 \h </w:instrText>
        </w:r>
        <w:r>
          <w:rPr>
            <w:noProof/>
            <w:webHidden/>
          </w:rPr>
        </w:r>
        <w:r>
          <w:rPr>
            <w:noProof/>
            <w:webHidden/>
          </w:rPr>
          <w:fldChar w:fldCharType="separate"/>
        </w:r>
        <w:r w:rsidR="00F279FE">
          <w:rPr>
            <w:noProof/>
            <w:webHidden/>
          </w:rPr>
          <w:t>34</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Pr>
            <w:noProof/>
            <w:webHidden/>
          </w:rPr>
          <w:fldChar w:fldCharType="begin"/>
        </w:r>
        <w:r w:rsidR="00F279FE">
          <w:rPr>
            <w:noProof/>
            <w:webHidden/>
          </w:rPr>
          <w:instrText xml:space="preserve"> PAGEREF _Toc523837009 \h </w:instrText>
        </w:r>
        <w:r>
          <w:rPr>
            <w:noProof/>
            <w:webHidden/>
          </w:rPr>
        </w:r>
        <w:r>
          <w:rPr>
            <w:noProof/>
            <w:webHidden/>
          </w:rPr>
          <w:fldChar w:fldCharType="separate"/>
        </w:r>
        <w:r w:rsidR="00F279FE">
          <w:rPr>
            <w:noProof/>
            <w:webHidden/>
          </w:rPr>
          <w:t>35</w:t>
        </w:r>
        <w:r>
          <w:rPr>
            <w:noProof/>
            <w:webHidden/>
          </w:rPr>
          <w:fldChar w:fldCharType="end"/>
        </w:r>
      </w:hyperlink>
    </w:p>
    <w:p w:rsidR="00F279FE" w:rsidRDefault="003342FD">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Pr>
            <w:noProof/>
            <w:webHidden/>
          </w:rPr>
          <w:fldChar w:fldCharType="begin"/>
        </w:r>
        <w:r w:rsidR="00F279FE">
          <w:rPr>
            <w:noProof/>
            <w:webHidden/>
          </w:rPr>
          <w:instrText xml:space="preserve"> PAGEREF _Toc523837010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Pr>
            <w:noProof/>
            <w:webHidden/>
          </w:rPr>
          <w:fldChar w:fldCharType="begin"/>
        </w:r>
        <w:r w:rsidR="00F279FE">
          <w:rPr>
            <w:noProof/>
            <w:webHidden/>
          </w:rPr>
          <w:instrText xml:space="preserve"> PAGEREF _Toc523837011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Pr>
            <w:noProof/>
            <w:webHidden/>
          </w:rPr>
          <w:fldChar w:fldCharType="begin"/>
        </w:r>
        <w:r w:rsidR="00F279FE">
          <w:rPr>
            <w:noProof/>
            <w:webHidden/>
          </w:rPr>
          <w:instrText xml:space="preserve"> PAGEREF _Toc523837012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Pr>
            <w:noProof/>
            <w:webHidden/>
          </w:rPr>
          <w:fldChar w:fldCharType="begin"/>
        </w:r>
        <w:r w:rsidR="00F279FE">
          <w:rPr>
            <w:noProof/>
            <w:webHidden/>
          </w:rPr>
          <w:instrText xml:space="preserve"> PAGEREF _Toc523837013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Pr>
            <w:noProof/>
            <w:webHidden/>
          </w:rPr>
          <w:fldChar w:fldCharType="begin"/>
        </w:r>
        <w:r w:rsidR="00F279FE">
          <w:rPr>
            <w:noProof/>
            <w:webHidden/>
          </w:rPr>
          <w:instrText xml:space="preserve"> PAGEREF _Toc523837014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Pr>
            <w:noProof/>
            <w:webHidden/>
          </w:rPr>
          <w:fldChar w:fldCharType="begin"/>
        </w:r>
        <w:r w:rsidR="00F279FE">
          <w:rPr>
            <w:noProof/>
            <w:webHidden/>
          </w:rPr>
          <w:instrText xml:space="preserve"> PAGEREF _Toc523837015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Pr>
            <w:noProof/>
            <w:webHidden/>
          </w:rPr>
          <w:fldChar w:fldCharType="begin"/>
        </w:r>
        <w:r w:rsidR="00F279FE">
          <w:rPr>
            <w:noProof/>
            <w:webHidden/>
          </w:rPr>
          <w:instrText xml:space="preserve"> PAGEREF _Toc523837016 \h </w:instrText>
        </w:r>
        <w:r>
          <w:rPr>
            <w:noProof/>
            <w:webHidden/>
          </w:rPr>
        </w:r>
        <w:r>
          <w:rPr>
            <w:noProof/>
            <w:webHidden/>
          </w:rPr>
          <w:fldChar w:fldCharType="separate"/>
        </w:r>
        <w:r w:rsidR="00F279FE">
          <w:rPr>
            <w:noProof/>
            <w:webHidden/>
          </w:rPr>
          <w:t>40</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Pr>
            <w:noProof/>
            <w:webHidden/>
          </w:rPr>
          <w:fldChar w:fldCharType="begin"/>
        </w:r>
        <w:r w:rsidR="00F279FE">
          <w:rPr>
            <w:noProof/>
            <w:webHidden/>
          </w:rPr>
          <w:instrText xml:space="preserve"> PAGEREF _Toc523837017 \h </w:instrText>
        </w:r>
        <w:r>
          <w:rPr>
            <w:noProof/>
            <w:webHidden/>
          </w:rPr>
        </w:r>
        <w:r>
          <w:rPr>
            <w:noProof/>
            <w:webHidden/>
          </w:rPr>
          <w:fldChar w:fldCharType="separate"/>
        </w:r>
        <w:r w:rsidR="00F279FE">
          <w:rPr>
            <w:noProof/>
            <w:webHidden/>
          </w:rPr>
          <w:t>41</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Pr>
            <w:noProof/>
            <w:webHidden/>
          </w:rPr>
          <w:fldChar w:fldCharType="begin"/>
        </w:r>
        <w:r w:rsidR="00F279FE">
          <w:rPr>
            <w:noProof/>
            <w:webHidden/>
          </w:rPr>
          <w:instrText xml:space="preserve"> PAGEREF _Toc523837018 \h </w:instrText>
        </w:r>
        <w:r>
          <w:rPr>
            <w:noProof/>
            <w:webHidden/>
          </w:rPr>
        </w:r>
        <w:r>
          <w:rPr>
            <w:noProof/>
            <w:webHidden/>
          </w:rPr>
          <w:fldChar w:fldCharType="separate"/>
        </w:r>
        <w:r w:rsidR="00F279FE">
          <w:rPr>
            <w:noProof/>
            <w:webHidden/>
          </w:rPr>
          <w:t>42</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Pr>
            <w:noProof/>
            <w:webHidden/>
          </w:rPr>
          <w:fldChar w:fldCharType="begin"/>
        </w:r>
        <w:r w:rsidR="00F279FE">
          <w:rPr>
            <w:noProof/>
            <w:webHidden/>
          </w:rPr>
          <w:instrText xml:space="preserve"> PAGEREF _Toc523837019 \h </w:instrText>
        </w:r>
        <w:r>
          <w:rPr>
            <w:noProof/>
            <w:webHidden/>
          </w:rPr>
        </w:r>
        <w:r>
          <w:rPr>
            <w:noProof/>
            <w:webHidden/>
          </w:rPr>
          <w:fldChar w:fldCharType="separate"/>
        </w:r>
        <w:r w:rsidR="00F279FE">
          <w:rPr>
            <w:noProof/>
            <w:webHidden/>
          </w:rPr>
          <w:t>43</w:t>
        </w:r>
        <w:r>
          <w:rPr>
            <w:noProof/>
            <w:webHidden/>
          </w:rPr>
          <w:fldChar w:fldCharType="end"/>
        </w:r>
      </w:hyperlink>
    </w:p>
    <w:p w:rsidR="00F279FE" w:rsidRDefault="003342FD">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Pr>
            <w:noProof/>
            <w:webHidden/>
          </w:rPr>
          <w:fldChar w:fldCharType="begin"/>
        </w:r>
        <w:r w:rsidR="00F279FE">
          <w:rPr>
            <w:noProof/>
            <w:webHidden/>
          </w:rPr>
          <w:instrText xml:space="preserve"> PAGEREF _Toc523837020 \h </w:instrText>
        </w:r>
        <w:r>
          <w:rPr>
            <w:noProof/>
            <w:webHidden/>
          </w:rPr>
        </w:r>
        <w:r>
          <w:rPr>
            <w:noProof/>
            <w:webHidden/>
          </w:rPr>
          <w:fldChar w:fldCharType="separate"/>
        </w:r>
        <w:r w:rsidR="00F279FE">
          <w:rPr>
            <w:noProof/>
            <w:webHidden/>
          </w:rPr>
          <w:t>44</w:t>
        </w:r>
        <w:r>
          <w:rPr>
            <w:noProof/>
            <w:webHidden/>
          </w:rPr>
          <w:fldChar w:fldCharType="end"/>
        </w:r>
      </w:hyperlink>
    </w:p>
    <w:p w:rsidR="004E6772" w:rsidRPr="00C6116C" w:rsidRDefault="003342FD"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4751E1">
        <w:rPr>
          <w:rFonts w:asciiTheme="minorEastAsia" w:hAnsiTheme="minorEastAsia" w:hint="eastAsia"/>
          <w:sz w:val="24"/>
        </w:rPr>
        <w:t>广电计量2018年多功能校准仪（带示波器选件）采购项目（第二次）</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4751E1">
        <w:rPr>
          <w:rFonts w:asciiTheme="minorEastAsia" w:eastAsiaTheme="minorEastAsia" w:hAnsiTheme="minorEastAsia" w:hint="eastAsia"/>
          <w:sz w:val="24"/>
        </w:rPr>
        <w:t>14</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0316EC">
        <w:rPr>
          <w:rFonts w:asciiTheme="minorEastAsia" w:eastAsiaTheme="minorEastAsia" w:hAnsiTheme="minorEastAsia" w:hint="eastAsia"/>
          <w:bCs/>
          <w:sz w:val="24"/>
        </w:rPr>
        <w:t>GDJL-18/09-242</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4751E1">
        <w:rPr>
          <w:rFonts w:asciiTheme="minorEastAsia" w:hAnsiTheme="minorEastAsia" w:hint="eastAsia"/>
          <w:sz w:val="24"/>
        </w:rPr>
        <w:t>广电计量2018年多功能校准仪（带示波器选件）采购项目（第二次）</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C6116C" w:rsidTr="009F18FD">
        <w:trPr>
          <w:trHeight w:val="478"/>
          <w:tblCellSpacing w:w="20" w:type="dxa"/>
        </w:trPr>
        <w:tc>
          <w:tcPr>
            <w:tcW w:w="2653" w:type="dxa"/>
            <w:shd w:val="clear" w:color="auto" w:fill="FFFFFF"/>
            <w:vAlign w:val="center"/>
            <w:hideMark/>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9F18FD" w:rsidRPr="00C6116C" w:rsidTr="009F18FD">
        <w:trPr>
          <w:trHeight w:val="70"/>
          <w:tblCellSpacing w:w="20" w:type="dxa"/>
        </w:trPr>
        <w:tc>
          <w:tcPr>
            <w:tcW w:w="2653" w:type="dxa"/>
            <w:shd w:val="clear" w:color="auto" w:fill="FFFFFF"/>
            <w:vAlign w:val="center"/>
            <w:hideMark/>
          </w:tcPr>
          <w:p w:rsidR="009F18FD" w:rsidRDefault="000316EC" w:rsidP="009F18FD">
            <w:pPr>
              <w:jc w:val="center"/>
            </w:pPr>
            <w:r w:rsidRPr="000316EC">
              <w:rPr>
                <w:rFonts w:asciiTheme="minorEastAsia" w:hAnsiTheme="minorEastAsia" w:hint="eastAsia"/>
                <w:sz w:val="24"/>
              </w:rPr>
              <w:t>多功能校准仪（带示波器选件）</w:t>
            </w:r>
          </w:p>
        </w:tc>
        <w:tc>
          <w:tcPr>
            <w:tcW w:w="1449" w:type="dxa"/>
            <w:shd w:val="clear" w:color="auto" w:fill="FFFFFF"/>
            <w:vAlign w:val="center"/>
          </w:tcPr>
          <w:p w:rsidR="009F18FD" w:rsidRPr="00C6116C" w:rsidRDefault="009F18FD" w:rsidP="009F18FD">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9F18FD" w:rsidRPr="00C6116C" w:rsidRDefault="009F18FD" w:rsidP="009F18FD">
            <w:pPr>
              <w:widowControl/>
              <w:spacing w:after="150"/>
              <w:jc w:val="center"/>
              <w:rPr>
                <w:rFonts w:ascii="宋体" w:hAnsi="宋体" w:cs="宋体"/>
                <w:kern w:val="0"/>
                <w:sz w:val="24"/>
              </w:rPr>
            </w:pPr>
            <w:r w:rsidRPr="00C6116C">
              <w:rPr>
                <w:rFonts w:ascii="宋体" w:hAnsi="宋体" w:cs="宋体" w:hint="eastAsia"/>
                <w:kern w:val="0"/>
                <w:sz w:val="24"/>
              </w:rPr>
              <w:t>1</w:t>
            </w:r>
          </w:p>
        </w:tc>
        <w:tc>
          <w:tcPr>
            <w:tcW w:w="1503" w:type="dxa"/>
            <w:shd w:val="clear" w:color="auto" w:fill="FFFFFF"/>
            <w:vAlign w:val="center"/>
          </w:tcPr>
          <w:p w:rsidR="009F18FD" w:rsidRPr="00C6116C" w:rsidRDefault="000316EC" w:rsidP="009F18FD">
            <w:pPr>
              <w:widowControl/>
              <w:spacing w:after="150"/>
              <w:jc w:val="center"/>
              <w:rPr>
                <w:rFonts w:ascii="宋体" w:hAnsi="宋体" w:cs="宋体"/>
                <w:kern w:val="0"/>
                <w:sz w:val="24"/>
              </w:rPr>
            </w:pPr>
            <w:r>
              <w:rPr>
                <w:rFonts w:ascii="宋体" w:hAnsi="宋体" w:cs="宋体" w:hint="eastAsia"/>
                <w:kern w:val="0"/>
                <w:sz w:val="24"/>
              </w:rPr>
              <w:t>合肥</w:t>
            </w:r>
          </w:p>
        </w:tc>
        <w:tc>
          <w:tcPr>
            <w:tcW w:w="1496" w:type="dxa"/>
            <w:shd w:val="clear" w:color="auto" w:fill="FFFFFF"/>
            <w:vAlign w:val="center"/>
          </w:tcPr>
          <w:p w:rsidR="009F18FD" w:rsidRPr="00C6116C" w:rsidRDefault="009F18FD" w:rsidP="009F18FD">
            <w:pPr>
              <w:widowControl/>
              <w:spacing w:after="150"/>
              <w:jc w:val="center"/>
              <w:rPr>
                <w:rFonts w:ascii="宋体" w:hAnsi="宋体" w:cs="宋体"/>
                <w:kern w:val="0"/>
                <w:sz w:val="24"/>
              </w:rPr>
            </w:pPr>
          </w:p>
        </w:tc>
      </w:tr>
      <w:tr w:rsidR="00045AA0" w:rsidRPr="00C6116C" w:rsidTr="009F18FD">
        <w:trPr>
          <w:trHeight w:val="70"/>
          <w:tblCellSpacing w:w="20" w:type="dxa"/>
        </w:trPr>
        <w:tc>
          <w:tcPr>
            <w:tcW w:w="2653" w:type="dxa"/>
            <w:shd w:val="clear" w:color="auto" w:fill="FFFFFF"/>
            <w:vAlign w:val="center"/>
            <w:hideMark/>
          </w:tcPr>
          <w:p w:rsidR="00045AA0" w:rsidRDefault="000316EC" w:rsidP="00045AA0">
            <w:pPr>
              <w:jc w:val="center"/>
            </w:pPr>
            <w:r w:rsidRPr="000316EC">
              <w:rPr>
                <w:rFonts w:asciiTheme="minorEastAsia" w:hAnsiTheme="minorEastAsia" w:hint="eastAsia"/>
                <w:sz w:val="24"/>
              </w:rPr>
              <w:t>多功能校准仪（带示波器选件）</w:t>
            </w:r>
          </w:p>
        </w:tc>
        <w:tc>
          <w:tcPr>
            <w:tcW w:w="1449" w:type="dxa"/>
            <w:shd w:val="clear" w:color="auto" w:fill="FFFFFF"/>
            <w:vAlign w:val="center"/>
          </w:tcPr>
          <w:p w:rsidR="00045AA0" w:rsidRPr="00C6116C" w:rsidRDefault="00045AA0" w:rsidP="00045AA0">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045AA0" w:rsidRPr="00C6116C" w:rsidRDefault="00045AA0" w:rsidP="00045AA0">
            <w:pPr>
              <w:widowControl/>
              <w:spacing w:after="150"/>
              <w:jc w:val="center"/>
              <w:rPr>
                <w:rFonts w:ascii="宋体" w:hAnsi="宋体" w:cs="宋体"/>
                <w:kern w:val="0"/>
                <w:sz w:val="24"/>
              </w:rPr>
            </w:pPr>
            <w:r w:rsidRPr="00C6116C">
              <w:rPr>
                <w:rFonts w:ascii="宋体" w:hAnsi="宋体" w:cs="宋体" w:hint="eastAsia"/>
                <w:kern w:val="0"/>
                <w:sz w:val="24"/>
              </w:rPr>
              <w:t>1</w:t>
            </w:r>
          </w:p>
        </w:tc>
        <w:tc>
          <w:tcPr>
            <w:tcW w:w="1503" w:type="dxa"/>
            <w:shd w:val="clear" w:color="auto" w:fill="FFFFFF"/>
            <w:vAlign w:val="center"/>
          </w:tcPr>
          <w:p w:rsidR="00045AA0" w:rsidRDefault="000316EC" w:rsidP="009F18FD">
            <w:pPr>
              <w:widowControl/>
              <w:spacing w:after="150"/>
              <w:jc w:val="center"/>
              <w:rPr>
                <w:rFonts w:ascii="宋体" w:hAnsi="宋体" w:cs="宋体"/>
                <w:kern w:val="0"/>
                <w:sz w:val="24"/>
              </w:rPr>
            </w:pPr>
            <w:r>
              <w:rPr>
                <w:rFonts w:ascii="宋体" w:hAnsi="宋体" w:cs="宋体" w:hint="eastAsia"/>
                <w:kern w:val="0"/>
                <w:sz w:val="24"/>
              </w:rPr>
              <w:t>沈阳</w:t>
            </w:r>
          </w:p>
        </w:tc>
        <w:tc>
          <w:tcPr>
            <w:tcW w:w="1496" w:type="dxa"/>
            <w:shd w:val="clear" w:color="auto" w:fill="FFFFFF"/>
            <w:vAlign w:val="center"/>
          </w:tcPr>
          <w:p w:rsidR="00045AA0" w:rsidRPr="00C6116C" w:rsidRDefault="00045AA0" w:rsidP="009F18FD">
            <w:pPr>
              <w:widowControl/>
              <w:spacing w:after="150"/>
              <w:jc w:val="center"/>
              <w:rPr>
                <w:rFonts w:ascii="宋体" w:hAnsi="宋体"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4751E1">
        <w:rPr>
          <w:rFonts w:asciiTheme="minorEastAsia" w:eastAsiaTheme="minorEastAsia" w:hAnsiTheme="minorEastAsia" w:hint="eastAsia"/>
          <w:sz w:val="24"/>
        </w:rPr>
        <w:t>10</w:t>
      </w:r>
      <w:r w:rsidR="009D2907" w:rsidRPr="00C6116C">
        <w:rPr>
          <w:rFonts w:asciiTheme="minorEastAsia" w:eastAsiaTheme="minorEastAsia" w:hAnsiTheme="minorEastAsia" w:hint="eastAsia"/>
          <w:sz w:val="24"/>
        </w:rPr>
        <w:t>月</w:t>
      </w:r>
      <w:r w:rsidR="004751E1">
        <w:rPr>
          <w:rFonts w:asciiTheme="minorEastAsia" w:eastAsiaTheme="minorEastAsia" w:hAnsiTheme="minorEastAsia" w:hint="eastAsia"/>
          <w:sz w:val="24"/>
        </w:rPr>
        <w:t>8</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F18FD">
        <w:rPr>
          <w:rFonts w:asciiTheme="minorEastAsia" w:eastAsiaTheme="minorEastAsia" w:hAnsiTheme="minorEastAsia" w:hint="eastAsia"/>
          <w:sz w:val="24"/>
        </w:rPr>
        <w:t>2018年</w:t>
      </w:r>
      <w:r w:rsidR="004751E1">
        <w:rPr>
          <w:rFonts w:asciiTheme="minorEastAsia" w:eastAsiaTheme="minorEastAsia" w:hAnsiTheme="minorEastAsia" w:hint="eastAsia"/>
          <w:sz w:val="24"/>
        </w:rPr>
        <w:t>10</w:t>
      </w:r>
      <w:r w:rsidR="009F18FD">
        <w:rPr>
          <w:rFonts w:asciiTheme="minorEastAsia" w:eastAsiaTheme="minorEastAsia" w:hAnsiTheme="minorEastAsia" w:hint="eastAsia"/>
          <w:sz w:val="24"/>
        </w:rPr>
        <w:t>月</w:t>
      </w:r>
      <w:r w:rsidR="004751E1">
        <w:rPr>
          <w:rFonts w:asciiTheme="minorEastAsia" w:eastAsiaTheme="minorEastAsia" w:hAnsiTheme="minorEastAsia" w:hint="eastAsia"/>
          <w:sz w:val="24"/>
        </w:rPr>
        <w:t>8</w:t>
      </w:r>
      <w:r w:rsidR="009F18FD">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282560">
        <w:rPr>
          <w:rFonts w:asciiTheme="minorEastAsia" w:eastAsiaTheme="minorEastAsia" w:hAnsiTheme="minorEastAsia" w:hint="eastAsia"/>
          <w:sz w:val="24"/>
          <w:shd w:val="clear" w:color="auto" w:fill="FFFF00"/>
        </w:rPr>
        <w:t>9</w:t>
      </w:r>
      <w:r w:rsidR="00802043" w:rsidRPr="00C6116C">
        <w:rPr>
          <w:rFonts w:asciiTheme="minorEastAsia" w:eastAsiaTheme="minorEastAsia" w:hAnsiTheme="minorEastAsia" w:hint="eastAsia"/>
          <w:sz w:val="24"/>
          <w:shd w:val="clear" w:color="auto" w:fill="FFFF00"/>
        </w:rPr>
        <w:t>月</w:t>
      </w:r>
      <w:r w:rsidR="004751E1">
        <w:rPr>
          <w:rFonts w:asciiTheme="minorEastAsia" w:eastAsiaTheme="minorEastAsia" w:hAnsiTheme="minorEastAsia" w:hint="eastAsia"/>
          <w:sz w:val="24"/>
          <w:shd w:val="clear" w:color="auto" w:fill="FFFF00"/>
        </w:rPr>
        <w:t>21</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D72834" w:rsidRPr="00C6116C" w:rsidRDefault="00D72834"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lastRenderedPageBreak/>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2018年</w:t>
      </w:r>
      <w:r w:rsidR="004751E1">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4751E1">
        <w:rPr>
          <w:rFonts w:asciiTheme="minorEastAsia" w:eastAsiaTheme="minorEastAsia" w:hAnsiTheme="minorEastAsia" w:hint="eastAsia"/>
          <w:sz w:val="24"/>
        </w:rPr>
        <w:t>14</w:t>
      </w:r>
      <w:r w:rsidR="009D2907" w:rsidRPr="00C6116C">
        <w:rPr>
          <w:rFonts w:asciiTheme="minorEastAsia" w:eastAsiaTheme="minorEastAsia" w:hAnsiTheme="minorEastAsia" w:hint="eastAsia"/>
          <w:sz w:val="24"/>
        </w:rPr>
        <w:t>日</w:t>
      </w:r>
    </w:p>
    <w:p w:rsidR="00EA057E" w:rsidRPr="00C6116C" w:rsidRDefault="00EA057E" w:rsidP="00EA057E">
      <w:pPr>
        <w:pStyle w:val="1"/>
      </w:pPr>
      <w:bookmarkStart w:id="7" w:name="_Toc523836939"/>
      <w:r w:rsidRPr="00C6116C">
        <w:rPr>
          <w:rFonts w:hint="eastAsia"/>
        </w:rPr>
        <w:t>第二部分</w:t>
      </w:r>
      <w:r w:rsidRPr="00C6116C">
        <w:rPr>
          <w:rFonts w:hint="eastAsia"/>
        </w:rPr>
        <w:t xml:space="preserve"> </w:t>
      </w:r>
      <w:r w:rsidRPr="00C6116C">
        <w:rPr>
          <w:rFonts w:hint="eastAsia"/>
        </w:rPr>
        <w:t>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4751E1"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广电计量2018年多功能校准仪（带示波器选件）采购项目（第二次）</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本项目不划分标包</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1.投标文件1式3份，1份正本和</w:t>
            </w:r>
            <w:r w:rsidR="00E74507" w:rsidRPr="00C6116C">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936308" w:rsidRPr="00C6116C">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0316EC">
              <w:rPr>
                <w:rFonts w:asciiTheme="minorEastAsia" w:eastAsiaTheme="minorEastAsia" w:hAnsiTheme="minorEastAsia"/>
                <w:szCs w:val="21"/>
              </w:rPr>
              <w:t>GDJL-18/09-242</w:t>
            </w:r>
            <w:r w:rsidR="00FC386A" w:rsidRPr="00C6116C">
              <w:rPr>
                <w:rFonts w:asciiTheme="minorEastAsia" w:eastAsiaTheme="minorEastAsia" w:hAnsiTheme="minorEastAsia" w:hint="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r w:rsidR="00813CEE" w:rsidRPr="00C6116C">
              <w:rPr>
                <w:rFonts w:asciiTheme="minorEastAsia" w:eastAsiaTheme="minorEastAsia" w:hAnsiTheme="minor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4751E1">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F18FD">
              <w:rPr>
                <w:rFonts w:asciiTheme="minorEastAsia" w:eastAsiaTheme="minorEastAsia" w:hAnsiTheme="minorEastAsia" w:hint="eastAsia"/>
                <w:szCs w:val="21"/>
              </w:rPr>
              <w:t>2018年</w:t>
            </w:r>
            <w:r w:rsidR="004751E1">
              <w:rPr>
                <w:rFonts w:asciiTheme="minorEastAsia" w:eastAsiaTheme="minorEastAsia" w:hAnsiTheme="minorEastAsia" w:hint="eastAsia"/>
                <w:szCs w:val="21"/>
              </w:rPr>
              <w:t>10</w:t>
            </w:r>
            <w:r w:rsidR="009F18FD">
              <w:rPr>
                <w:rFonts w:asciiTheme="minorEastAsia" w:eastAsiaTheme="minorEastAsia" w:hAnsiTheme="minorEastAsia" w:hint="eastAsia"/>
                <w:szCs w:val="21"/>
              </w:rPr>
              <w:t>月</w:t>
            </w:r>
            <w:r w:rsidR="004751E1">
              <w:rPr>
                <w:rFonts w:asciiTheme="minorEastAsia" w:eastAsiaTheme="minorEastAsia" w:hAnsiTheme="minorEastAsia" w:hint="eastAsia"/>
                <w:szCs w:val="21"/>
              </w:rPr>
              <w:t>8</w:t>
            </w:r>
            <w:r w:rsidR="009F18FD">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D779B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0316EC">
              <w:rPr>
                <w:rFonts w:asciiTheme="minorEastAsia" w:eastAsiaTheme="minorEastAsia" w:hAnsiTheme="minorEastAsia"/>
                <w:szCs w:val="21"/>
              </w:rPr>
              <w:t>GDJL-18/09-242</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4751E1">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F18FD">
              <w:rPr>
                <w:rFonts w:asciiTheme="minorEastAsia" w:eastAsiaTheme="minorEastAsia" w:hAnsiTheme="minorEastAsia" w:hint="eastAsia"/>
                <w:szCs w:val="21"/>
                <w:u w:val="single"/>
              </w:rPr>
              <w:t>2018年</w:t>
            </w:r>
            <w:r w:rsidR="004751E1">
              <w:rPr>
                <w:rFonts w:asciiTheme="minorEastAsia" w:eastAsiaTheme="minorEastAsia" w:hAnsiTheme="minorEastAsia" w:hint="eastAsia"/>
                <w:szCs w:val="21"/>
                <w:u w:val="single"/>
              </w:rPr>
              <w:t>10</w:t>
            </w:r>
            <w:r w:rsidR="009F18FD">
              <w:rPr>
                <w:rFonts w:asciiTheme="minorEastAsia" w:eastAsiaTheme="minorEastAsia" w:hAnsiTheme="minorEastAsia" w:hint="eastAsia"/>
                <w:szCs w:val="21"/>
                <w:u w:val="single"/>
              </w:rPr>
              <w:t>月</w:t>
            </w:r>
            <w:r w:rsidR="004751E1">
              <w:rPr>
                <w:rFonts w:asciiTheme="minorEastAsia" w:eastAsiaTheme="minorEastAsia" w:hAnsiTheme="minorEastAsia" w:hint="eastAsia"/>
                <w:szCs w:val="21"/>
                <w:u w:val="single"/>
              </w:rPr>
              <w:t>8</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F18FD">
              <w:rPr>
                <w:rFonts w:asciiTheme="minorEastAsia" w:eastAsiaTheme="minorEastAsia" w:hAnsiTheme="minorEastAsia" w:hint="eastAsia"/>
                <w:szCs w:val="21"/>
                <w:u w:val="single"/>
              </w:rPr>
              <w:t>2018年</w:t>
            </w:r>
            <w:r w:rsidR="004751E1">
              <w:rPr>
                <w:rFonts w:asciiTheme="minorEastAsia" w:eastAsiaTheme="minorEastAsia" w:hAnsiTheme="minorEastAsia" w:hint="eastAsia"/>
                <w:szCs w:val="21"/>
                <w:u w:val="single"/>
              </w:rPr>
              <w:t>10</w:t>
            </w:r>
            <w:r w:rsidR="009F18FD">
              <w:rPr>
                <w:rFonts w:asciiTheme="minorEastAsia" w:eastAsiaTheme="minorEastAsia" w:hAnsiTheme="minorEastAsia" w:hint="eastAsia"/>
                <w:szCs w:val="21"/>
                <w:u w:val="single"/>
              </w:rPr>
              <w:t>月</w:t>
            </w:r>
            <w:r w:rsidR="004751E1">
              <w:rPr>
                <w:rFonts w:asciiTheme="minorEastAsia" w:eastAsiaTheme="minorEastAsia" w:hAnsiTheme="minorEastAsia" w:hint="eastAsia"/>
                <w:szCs w:val="21"/>
                <w:u w:val="single"/>
              </w:rPr>
              <w:t>8</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资格后审采用合格制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同时投标文件签字盖章必须满足以下其中一条规定：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10" w:name="_Toc523836942"/>
      <w:r w:rsidRPr="00C6116C">
        <w:rPr>
          <w:rFonts w:hint="eastAsia"/>
        </w:rPr>
        <w:lastRenderedPageBreak/>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CE13DA" w:rsidRPr="00C6116C">
        <w:rPr>
          <w:rFonts w:hint="eastAsia"/>
        </w:rPr>
        <w:t xml:space="preserve"> </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货物经权威测试机构检测的性能报告，获得的国优、部优荣誉证书及相关质量证书（复印件）等；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招标人不接受投标人的任何低于成本报价的不正当竞争方式。</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中列出，并列出投标人可以重复投标包的个数，一般每个标包响应的投标人也应满足三家以上。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其中价格标评分占</w:t>
      </w:r>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r w:rsidR="002A5536" w:rsidRPr="00C6116C">
        <w:rPr>
          <w:rFonts w:asciiTheme="minorEastAsia" w:eastAsiaTheme="minorEastAsia" w:hAnsiTheme="minorEastAsia" w:hint="eastAsia"/>
          <w:sz w:val="24"/>
        </w:rPr>
        <w:t>评分占</w:t>
      </w:r>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技术标评分占</w:t>
      </w:r>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指定的时间、地点</w:t>
      </w:r>
      <w:r w:rsidR="00B40DEC" w:rsidRPr="00C6116C">
        <w:rPr>
          <w:rFonts w:asciiTheme="minorEastAsia" w:eastAsiaTheme="minorEastAsia" w:hAnsiTheme="minorEastAsia" w:hint="eastAsia"/>
          <w:sz w:val="24"/>
        </w:rPr>
        <w:t>赴我公司商定与签署合同。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.3如果第一中标单位没有按照上述第</w:t>
      </w: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2B165D" w:rsidRPr="00C6116C" w:rsidRDefault="002B165D" w:rsidP="002B165D">
      <w:pPr>
        <w:jc w:val="center"/>
        <w:rPr>
          <w:b/>
          <w:sz w:val="44"/>
        </w:rPr>
      </w:pPr>
      <w:r w:rsidRPr="00C6116C">
        <w:rPr>
          <w:rFonts w:hint="eastAsia"/>
          <w:b/>
          <w:sz w:val="44"/>
        </w:rPr>
        <w:t>采购合同</w:t>
      </w:r>
      <w:r w:rsidRPr="00C6116C">
        <w:rPr>
          <w:sz w:val="30"/>
        </w:rPr>
        <w:t xml:space="preserve">  </w:t>
      </w:r>
    </w:p>
    <w:p w:rsidR="002B165D" w:rsidRPr="00C6116C" w:rsidRDefault="002B165D" w:rsidP="002B165D">
      <w:pPr>
        <w:ind w:firstLineChars="2414" w:firstLine="5816"/>
        <w:rPr>
          <w:b/>
          <w:sz w:val="24"/>
        </w:rPr>
      </w:pPr>
      <w:r w:rsidRPr="00C6116C">
        <w:rPr>
          <w:rFonts w:hint="eastAsia"/>
          <w:b/>
          <w:sz w:val="24"/>
        </w:rPr>
        <w:t>合同编号：</w:t>
      </w:r>
    </w:p>
    <w:p w:rsidR="002B165D" w:rsidRPr="00C6116C" w:rsidRDefault="002B165D" w:rsidP="002B165D">
      <w:pPr>
        <w:jc w:val="center"/>
      </w:pPr>
    </w:p>
    <w:p w:rsidR="002B165D" w:rsidRPr="00C6116C" w:rsidRDefault="002B165D" w:rsidP="002B165D">
      <w:pPr>
        <w:jc w:val="left"/>
        <w:rPr>
          <w:b/>
          <w:sz w:val="24"/>
        </w:rPr>
      </w:pPr>
      <w:r w:rsidRPr="00C6116C">
        <w:rPr>
          <w:rFonts w:hint="eastAsia"/>
          <w:b/>
          <w:sz w:val="24"/>
        </w:rPr>
        <w:t>采购人</w:t>
      </w:r>
      <w:r w:rsidRPr="00C6116C">
        <w:rPr>
          <w:rFonts w:hint="eastAsia"/>
          <w:sz w:val="24"/>
        </w:rPr>
        <w:t>：</w:t>
      </w:r>
      <w:r w:rsidR="006D3C35" w:rsidRPr="00C6116C">
        <w:rPr>
          <w:rFonts w:hint="eastAsia"/>
          <w:b/>
          <w:sz w:val="24"/>
        </w:rPr>
        <w:t xml:space="preserve">                             </w:t>
      </w:r>
      <w:r w:rsidRPr="00C6116C">
        <w:rPr>
          <w:rFonts w:hint="eastAsia"/>
          <w:b/>
          <w:sz w:val="24"/>
        </w:rPr>
        <w:t xml:space="preserve">      </w:t>
      </w:r>
      <w:r w:rsidRPr="00C6116C">
        <w:rPr>
          <w:rFonts w:hint="eastAsia"/>
          <w:b/>
          <w:sz w:val="24"/>
        </w:rPr>
        <w:t>供应商</w:t>
      </w:r>
      <w:r w:rsidRPr="00C6116C">
        <w:rPr>
          <w:rFonts w:hint="eastAsia"/>
          <w:sz w:val="24"/>
        </w:rPr>
        <w:t>：</w:t>
      </w:r>
    </w:p>
    <w:p w:rsidR="002B165D" w:rsidRPr="00C6116C" w:rsidRDefault="002B165D" w:rsidP="002B165D">
      <w:pPr>
        <w:jc w:val="left"/>
        <w:rPr>
          <w:b/>
          <w:sz w:val="24"/>
        </w:rPr>
      </w:pPr>
    </w:p>
    <w:p w:rsidR="002B165D" w:rsidRPr="00C6116C" w:rsidRDefault="002B165D" w:rsidP="002B165D">
      <w:pPr>
        <w:jc w:val="left"/>
        <w:rPr>
          <w:b/>
          <w:sz w:val="24"/>
        </w:rPr>
      </w:pPr>
      <w:r w:rsidRPr="00C6116C">
        <w:rPr>
          <w:rFonts w:hint="eastAsia"/>
          <w:sz w:val="24"/>
        </w:rPr>
        <w:t>（以下称甲方）</w:t>
      </w:r>
      <w:r w:rsidRPr="00C6116C">
        <w:rPr>
          <w:rFonts w:hint="eastAsia"/>
          <w:sz w:val="24"/>
        </w:rPr>
        <w:t xml:space="preserve"> </w:t>
      </w:r>
      <w:r w:rsidRPr="00C6116C">
        <w:rPr>
          <w:rFonts w:hint="eastAsia"/>
          <w:b/>
          <w:sz w:val="24"/>
        </w:rPr>
        <w:t xml:space="preserve">         </w:t>
      </w:r>
      <w:r w:rsidRPr="00C6116C">
        <w:rPr>
          <w:rFonts w:hint="eastAsia"/>
          <w:sz w:val="24"/>
        </w:rPr>
        <w:t xml:space="preserve">                    </w:t>
      </w:r>
      <w:r w:rsidRPr="00C6116C">
        <w:rPr>
          <w:rFonts w:hint="eastAsia"/>
          <w:sz w:val="24"/>
        </w:rPr>
        <w:t>（以下称乙方）</w:t>
      </w:r>
    </w:p>
    <w:p w:rsidR="002B165D" w:rsidRPr="00C6116C" w:rsidRDefault="002B165D" w:rsidP="002B165D">
      <w:pPr>
        <w:ind w:left="944" w:hangingChars="392" w:hanging="944"/>
        <w:jc w:val="left"/>
        <w:rPr>
          <w:b/>
          <w:sz w:val="24"/>
        </w:rPr>
      </w:pPr>
      <w:r w:rsidRPr="00C6116C">
        <w:rPr>
          <w:rFonts w:hint="eastAsia"/>
          <w:b/>
          <w:sz w:val="24"/>
        </w:rPr>
        <w:t>地址：</w:t>
      </w:r>
      <w:r w:rsidR="006D3C35" w:rsidRPr="00C6116C">
        <w:rPr>
          <w:rFonts w:hint="eastAsia"/>
          <w:b/>
          <w:sz w:val="24"/>
        </w:rPr>
        <w:t xml:space="preserve">                             </w:t>
      </w:r>
      <w:r w:rsidRPr="00C6116C">
        <w:rPr>
          <w:rFonts w:hint="eastAsia"/>
          <w:b/>
          <w:sz w:val="24"/>
        </w:rPr>
        <w:t xml:space="preserve">        </w:t>
      </w:r>
      <w:r w:rsidRPr="00C6116C">
        <w:rPr>
          <w:rFonts w:hint="eastAsia"/>
          <w:b/>
          <w:sz w:val="24"/>
        </w:rPr>
        <w:t>地址：</w:t>
      </w:r>
    </w:p>
    <w:p w:rsidR="002B165D" w:rsidRPr="00C6116C" w:rsidRDefault="002B165D" w:rsidP="002B165D">
      <w:pPr>
        <w:ind w:left="944" w:hangingChars="392" w:hanging="944"/>
        <w:jc w:val="left"/>
        <w:rPr>
          <w:b/>
          <w:sz w:val="24"/>
        </w:rPr>
      </w:pPr>
      <w:r w:rsidRPr="00C6116C">
        <w:rPr>
          <w:rFonts w:hint="eastAsia"/>
          <w:b/>
          <w:sz w:val="24"/>
        </w:rPr>
        <w:t xml:space="preserve">                                    </w:t>
      </w:r>
    </w:p>
    <w:p w:rsidR="002B165D" w:rsidRPr="00C6116C" w:rsidRDefault="002B165D" w:rsidP="002B165D">
      <w:pPr>
        <w:jc w:val="left"/>
        <w:rPr>
          <w:b/>
          <w:sz w:val="24"/>
        </w:rPr>
      </w:pPr>
    </w:p>
    <w:p w:rsidR="006D3C35" w:rsidRPr="00C6116C" w:rsidRDefault="006D3C35" w:rsidP="006D3C35">
      <w:pPr>
        <w:spacing w:line="360" w:lineRule="auto"/>
        <w:ind w:firstLine="560"/>
        <w:jc w:val="left"/>
        <w:rPr>
          <w:sz w:val="24"/>
        </w:rPr>
      </w:pPr>
      <w:r w:rsidRPr="00C6116C">
        <w:rPr>
          <w:rFonts w:hint="eastAsia"/>
          <w:sz w:val="24"/>
        </w:rPr>
        <w:t>根据《中华人民共和国合同法》等法律法规的规定，甲乙双方经过友好协商，签订本合同。</w:t>
      </w:r>
    </w:p>
    <w:p w:rsidR="006D3C35" w:rsidRPr="00C6116C" w:rsidRDefault="006D3C35" w:rsidP="006D3C35">
      <w:pPr>
        <w:spacing w:line="360" w:lineRule="auto"/>
        <w:ind w:firstLine="560"/>
        <w:jc w:val="left"/>
        <w:rPr>
          <w:sz w:val="24"/>
        </w:rPr>
      </w:pPr>
      <w:r w:rsidRPr="00C6116C">
        <w:rPr>
          <w:rFonts w:hint="eastAsia"/>
          <w:b/>
          <w:sz w:val="24"/>
        </w:rPr>
        <w:t>第一条：合同标的</w:t>
      </w:r>
      <w:r w:rsidRPr="00C6116C">
        <w:rPr>
          <w:rFonts w:hint="eastAsia"/>
          <w:b/>
          <w:sz w:val="24"/>
        </w:rPr>
        <w:t xml:space="preserve">   </w:t>
      </w:r>
      <w:r w:rsidRPr="00C6116C">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6116C" w:rsidTr="00E717E5">
        <w:trPr>
          <w:trHeight w:val="618"/>
        </w:trPr>
        <w:tc>
          <w:tcPr>
            <w:tcW w:w="817" w:type="dxa"/>
            <w:vAlign w:val="center"/>
          </w:tcPr>
          <w:p w:rsidR="006D3C35" w:rsidRPr="00C6116C" w:rsidRDefault="006D3C35" w:rsidP="00E717E5">
            <w:pPr>
              <w:jc w:val="center"/>
              <w:rPr>
                <w:sz w:val="24"/>
              </w:rPr>
            </w:pPr>
            <w:r w:rsidRPr="00C6116C">
              <w:rPr>
                <w:rFonts w:hint="eastAsia"/>
                <w:sz w:val="24"/>
              </w:rPr>
              <w:t>序号</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货物名称</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规格型号</w:t>
            </w:r>
          </w:p>
        </w:tc>
        <w:tc>
          <w:tcPr>
            <w:tcW w:w="1149" w:type="dxa"/>
            <w:vAlign w:val="center"/>
          </w:tcPr>
          <w:p w:rsidR="006D3C35" w:rsidRPr="00C6116C" w:rsidRDefault="006D3C35" w:rsidP="00E717E5">
            <w:pPr>
              <w:spacing w:line="360" w:lineRule="auto"/>
              <w:jc w:val="center"/>
              <w:rPr>
                <w:sz w:val="24"/>
              </w:rPr>
            </w:pPr>
            <w:r w:rsidRPr="00C6116C">
              <w:rPr>
                <w:rFonts w:hint="eastAsia"/>
                <w:sz w:val="24"/>
              </w:rPr>
              <w:t>品牌</w:t>
            </w:r>
          </w:p>
        </w:tc>
        <w:tc>
          <w:tcPr>
            <w:tcW w:w="1260" w:type="dxa"/>
            <w:vAlign w:val="center"/>
          </w:tcPr>
          <w:p w:rsidR="006D3C35" w:rsidRPr="00C6116C" w:rsidRDefault="006D3C35" w:rsidP="00E717E5">
            <w:pPr>
              <w:spacing w:line="360" w:lineRule="auto"/>
              <w:jc w:val="center"/>
              <w:rPr>
                <w:sz w:val="24"/>
              </w:rPr>
            </w:pPr>
            <w:r w:rsidRPr="00C6116C">
              <w:rPr>
                <w:rFonts w:hint="eastAsia"/>
                <w:sz w:val="24"/>
              </w:rPr>
              <w:t>单价</w:t>
            </w:r>
          </w:p>
        </w:tc>
        <w:tc>
          <w:tcPr>
            <w:tcW w:w="735" w:type="dxa"/>
            <w:vAlign w:val="center"/>
          </w:tcPr>
          <w:p w:rsidR="006D3C35" w:rsidRPr="00C6116C" w:rsidRDefault="006D3C35" w:rsidP="00E717E5">
            <w:pPr>
              <w:spacing w:line="360" w:lineRule="auto"/>
              <w:jc w:val="center"/>
              <w:rPr>
                <w:sz w:val="24"/>
              </w:rPr>
            </w:pPr>
            <w:r w:rsidRPr="00C6116C">
              <w:rPr>
                <w:rFonts w:hint="eastAsia"/>
                <w:sz w:val="24"/>
              </w:rPr>
              <w:t>数量</w:t>
            </w:r>
          </w:p>
        </w:tc>
        <w:tc>
          <w:tcPr>
            <w:tcW w:w="1365" w:type="dxa"/>
            <w:vAlign w:val="center"/>
          </w:tcPr>
          <w:p w:rsidR="006D3C35" w:rsidRPr="00C6116C" w:rsidRDefault="006D3C35" w:rsidP="00E717E5">
            <w:pPr>
              <w:spacing w:line="360" w:lineRule="auto"/>
              <w:jc w:val="center"/>
              <w:rPr>
                <w:sz w:val="24"/>
              </w:rPr>
            </w:pPr>
            <w:r w:rsidRPr="00C6116C">
              <w:rPr>
                <w:rFonts w:hint="eastAsia"/>
                <w:sz w:val="24"/>
              </w:rPr>
              <w:t>金额合计</w:t>
            </w:r>
          </w:p>
        </w:tc>
        <w:tc>
          <w:tcPr>
            <w:tcW w:w="1680" w:type="dxa"/>
            <w:vAlign w:val="center"/>
          </w:tcPr>
          <w:p w:rsidR="006D3C35" w:rsidRPr="00C6116C" w:rsidRDefault="006D3C35" w:rsidP="00E717E5">
            <w:pPr>
              <w:spacing w:line="360" w:lineRule="auto"/>
              <w:jc w:val="center"/>
              <w:rPr>
                <w:sz w:val="24"/>
              </w:rPr>
            </w:pPr>
            <w:r w:rsidRPr="00C6116C">
              <w:rPr>
                <w:rFonts w:hint="eastAsia"/>
                <w:sz w:val="24"/>
              </w:rPr>
              <w:t>备注</w:t>
            </w:r>
          </w:p>
        </w:tc>
      </w:tr>
      <w:tr w:rsidR="006D3C35" w:rsidRPr="00C6116C" w:rsidTr="00E717E5">
        <w:trPr>
          <w:trHeight w:val="462"/>
        </w:trPr>
        <w:tc>
          <w:tcPr>
            <w:tcW w:w="817" w:type="dxa"/>
            <w:vAlign w:val="center"/>
          </w:tcPr>
          <w:p w:rsidR="006D3C35" w:rsidRPr="00C6116C" w:rsidRDefault="006D3C35" w:rsidP="00E717E5">
            <w:pPr>
              <w:spacing w:line="360" w:lineRule="auto"/>
              <w:jc w:val="center"/>
              <w:rPr>
                <w:sz w:val="24"/>
              </w:rPr>
            </w:pPr>
          </w:p>
        </w:tc>
        <w:tc>
          <w:tcPr>
            <w:tcW w:w="1276" w:type="dxa"/>
            <w:vAlign w:val="center"/>
          </w:tcPr>
          <w:p w:rsidR="006D3C35" w:rsidRPr="00C6116C" w:rsidRDefault="006D3C35" w:rsidP="00E717E5">
            <w:pPr>
              <w:jc w:val="center"/>
              <w:rPr>
                <w:rFonts w:ascii="宋体" w:hAnsi="宋体" w:cs="宋体"/>
                <w:szCs w:val="21"/>
              </w:rPr>
            </w:pPr>
          </w:p>
        </w:tc>
        <w:tc>
          <w:tcPr>
            <w:tcW w:w="1276" w:type="dxa"/>
            <w:vAlign w:val="center"/>
          </w:tcPr>
          <w:p w:rsidR="006D3C35" w:rsidRPr="00C6116C" w:rsidRDefault="006D3C35" w:rsidP="00E717E5">
            <w:pPr>
              <w:jc w:val="center"/>
              <w:rPr>
                <w:rFonts w:ascii="宋体" w:hAnsi="宋体" w:cs="宋体"/>
                <w:szCs w:val="21"/>
              </w:rPr>
            </w:pPr>
          </w:p>
        </w:tc>
        <w:tc>
          <w:tcPr>
            <w:tcW w:w="1149" w:type="dxa"/>
            <w:vAlign w:val="center"/>
          </w:tcPr>
          <w:p w:rsidR="006D3C35" w:rsidRPr="00C6116C" w:rsidRDefault="006D3C35" w:rsidP="00E717E5">
            <w:pPr>
              <w:jc w:val="center"/>
              <w:rPr>
                <w:rFonts w:ascii="宋体" w:hAnsi="宋体" w:cs="宋体"/>
                <w:szCs w:val="21"/>
              </w:rPr>
            </w:pPr>
          </w:p>
        </w:tc>
        <w:tc>
          <w:tcPr>
            <w:tcW w:w="1260" w:type="dxa"/>
            <w:vAlign w:val="center"/>
          </w:tcPr>
          <w:p w:rsidR="006D3C35" w:rsidRPr="00C6116C" w:rsidRDefault="006D3C35" w:rsidP="00E717E5">
            <w:pPr>
              <w:jc w:val="right"/>
              <w:rPr>
                <w:rFonts w:ascii="宋体" w:hAnsi="宋体" w:cs="宋体"/>
                <w:sz w:val="24"/>
              </w:rPr>
            </w:pPr>
          </w:p>
        </w:tc>
        <w:tc>
          <w:tcPr>
            <w:tcW w:w="735" w:type="dxa"/>
            <w:vAlign w:val="center"/>
          </w:tcPr>
          <w:p w:rsidR="006D3C35" w:rsidRPr="00C6116C" w:rsidRDefault="006D3C35" w:rsidP="00E717E5">
            <w:pPr>
              <w:jc w:val="center"/>
              <w:rPr>
                <w:rFonts w:ascii="宋体" w:hAnsi="宋体" w:cs="宋体"/>
                <w:szCs w:val="21"/>
              </w:rPr>
            </w:pPr>
          </w:p>
        </w:tc>
        <w:tc>
          <w:tcPr>
            <w:tcW w:w="1365" w:type="dxa"/>
            <w:vAlign w:val="center"/>
          </w:tcPr>
          <w:p w:rsidR="006D3C35" w:rsidRPr="00C6116C" w:rsidRDefault="006D3C35" w:rsidP="00E717E5">
            <w:pPr>
              <w:jc w:val="right"/>
              <w:rPr>
                <w:rFonts w:ascii="宋体" w:hAnsi="宋体" w:cs="宋体"/>
                <w:sz w:val="24"/>
              </w:rPr>
            </w:pPr>
          </w:p>
        </w:tc>
        <w:tc>
          <w:tcPr>
            <w:tcW w:w="1680" w:type="dxa"/>
            <w:vAlign w:val="center"/>
          </w:tcPr>
          <w:p w:rsidR="006D3C35" w:rsidRPr="00C6116C" w:rsidRDefault="006D3C35" w:rsidP="00E717E5">
            <w:pPr>
              <w:jc w:val="center"/>
              <w:rPr>
                <w:szCs w:val="21"/>
              </w:rPr>
            </w:pPr>
          </w:p>
        </w:tc>
      </w:tr>
    </w:tbl>
    <w:p w:rsidR="006D3C35" w:rsidRPr="00C6116C" w:rsidRDefault="006D3C35" w:rsidP="006D3C35">
      <w:pPr>
        <w:spacing w:line="240" w:lineRule="atLeast"/>
        <w:jc w:val="left"/>
        <w:rPr>
          <w:sz w:val="24"/>
        </w:rPr>
      </w:pPr>
    </w:p>
    <w:p w:rsidR="006D3C35" w:rsidRPr="00C6116C" w:rsidRDefault="006D3C35" w:rsidP="006D3C35">
      <w:pPr>
        <w:spacing w:line="360" w:lineRule="auto"/>
        <w:ind w:firstLine="560"/>
        <w:jc w:val="left"/>
        <w:rPr>
          <w:sz w:val="24"/>
        </w:rPr>
      </w:pPr>
      <w:r w:rsidRPr="00C6116C">
        <w:rPr>
          <w:rFonts w:hint="eastAsia"/>
          <w:b/>
          <w:sz w:val="24"/>
        </w:rPr>
        <w:t>第二条：合同总价款</w:t>
      </w:r>
      <w:r w:rsidRPr="00C6116C">
        <w:rPr>
          <w:rFonts w:hint="eastAsia"/>
          <w:b/>
          <w:sz w:val="24"/>
        </w:rPr>
        <w:t xml:space="preserve">    </w:t>
      </w:r>
      <w:r w:rsidRPr="00C6116C">
        <w:rPr>
          <w:rFonts w:hint="eastAsia"/>
          <w:sz w:val="24"/>
        </w:rPr>
        <w:t>本合同项下货物总价款为</w:t>
      </w:r>
      <w:r w:rsidRPr="00C6116C">
        <w:rPr>
          <w:rFonts w:ascii="宋体" w:hAnsi="宋体" w:hint="eastAsia"/>
          <w:sz w:val="24"/>
          <w:u w:val="single"/>
        </w:rPr>
        <w:t xml:space="preserve"> </w:t>
      </w:r>
      <w:r w:rsidRPr="00C6116C">
        <w:rPr>
          <w:rFonts w:ascii="宋体" w:hAnsi="宋体" w:hint="eastAsia"/>
          <w:b/>
          <w:sz w:val="24"/>
          <w:u w:val="single"/>
        </w:rPr>
        <w:t xml:space="preserve">￥      元（大写：     </w:t>
      </w:r>
      <w:r w:rsidRPr="00C6116C">
        <w:rPr>
          <w:rFonts w:hint="eastAsia"/>
          <w:b/>
          <w:sz w:val="24"/>
          <w:u w:val="single"/>
        </w:rPr>
        <w:t>）</w:t>
      </w:r>
      <w:r w:rsidRPr="00C6116C">
        <w:rPr>
          <w:rFonts w:hint="eastAsia"/>
          <w:sz w:val="24"/>
        </w:rPr>
        <w:t>人民币。（含</w:t>
      </w:r>
      <w:r w:rsidRPr="00C6116C">
        <w:rPr>
          <w:rFonts w:hint="eastAsia"/>
          <w:sz w:val="24"/>
        </w:rPr>
        <w:t>1</w:t>
      </w:r>
      <w:r w:rsidR="00FF1008" w:rsidRPr="00C6116C">
        <w:rPr>
          <w:rFonts w:hint="eastAsia"/>
          <w:sz w:val="24"/>
        </w:rPr>
        <w:t>6</w:t>
      </w:r>
      <w:r w:rsidRPr="00C6116C">
        <w:rPr>
          <w:rFonts w:hint="eastAsia"/>
          <w:sz w:val="24"/>
        </w:rPr>
        <w:t>％的增值税及安装、调试、培训费等费用）</w:t>
      </w:r>
    </w:p>
    <w:p w:rsidR="006D3C35" w:rsidRPr="00C6116C" w:rsidRDefault="006D3C35" w:rsidP="006D3C35">
      <w:pPr>
        <w:spacing w:line="360" w:lineRule="auto"/>
        <w:ind w:firstLine="560"/>
        <w:jc w:val="left"/>
        <w:rPr>
          <w:sz w:val="24"/>
        </w:rPr>
      </w:pPr>
      <w:r w:rsidRPr="00C6116C">
        <w:rPr>
          <w:rFonts w:hint="eastAsia"/>
          <w:sz w:val="24"/>
        </w:rPr>
        <w:t>本合同总价款是货物设计、制造、包装、仓储、运输、安装及验收合格之前及保修期内备品备件发生的所有含税费用。</w:t>
      </w:r>
    </w:p>
    <w:p w:rsidR="006D3C35" w:rsidRPr="00C6116C" w:rsidRDefault="006D3C35" w:rsidP="006D3C35">
      <w:pPr>
        <w:spacing w:line="360" w:lineRule="auto"/>
        <w:ind w:firstLine="560"/>
        <w:jc w:val="left"/>
        <w:outlineLvl w:val="0"/>
        <w:rPr>
          <w:b/>
          <w:sz w:val="24"/>
        </w:rPr>
      </w:pPr>
      <w:bookmarkStart w:id="61" w:name="_Toc523836966"/>
      <w:r w:rsidRPr="00C6116C">
        <w:rPr>
          <w:rFonts w:hint="eastAsia"/>
          <w:b/>
          <w:sz w:val="24"/>
        </w:rPr>
        <w:t>第三条</w:t>
      </w:r>
      <w:r w:rsidRPr="00C6116C">
        <w:rPr>
          <w:rFonts w:hint="eastAsia"/>
          <w:b/>
          <w:sz w:val="24"/>
        </w:rPr>
        <w:t xml:space="preserve">  </w:t>
      </w:r>
      <w:r w:rsidRPr="00C6116C">
        <w:rPr>
          <w:rFonts w:hint="eastAsia"/>
          <w:b/>
          <w:sz w:val="24"/>
        </w:rPr>
        <w:t>质量保证</w:t>
      </w:r>
      <w:bookmarkEnd w:id="61"/>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C6116C" w:rsidRDefault="006D3C35" w:rsidP="006D3C35">
      <w:pPr>
        <w:spacing w:line="360" w:lineRule="auto"/>
        <w:ind w:firstLine="560"/>
        <w:jc w:val="left"/>
        <w:rPr>
          <w:sz w:val="24"/>
        </w:rPr>
      </w:pPr>
      <w:r w:rsidRPr="00C6116C">
        <w:rPr>
          <w:rFonts w:hint="eastAsia"/>
          <w:sz w:val="24"/>
        </w:rPr>
        <w:t>2</w:t>
      </w:r>
      <w:r w:rsidRPr="00C6116C">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6116C" w:rsidRDefault="006D3C35" w:rsidP="006D3C35">
      <w:pPr>
        <w:spacing w:line="360" w:lineRule="auto"/>
        <w:ind w:firstLine="560"/>
        <w:jc w:val="left"/>
        <w:outlineLvl w:val="0"/>
        <w:rPr>
          <w:b/>
          <w:sz w:val="24"/>
        </w:rPr>
      </w:pPr>
      <w:bookmarkStart w:id="62" w:name="_Toc523836967"/>
      <w:r w:rsidRPr="00C6116C">
        <w:rPr>
          <w:rFonts w:hint="eastAsia"/>
          <w:b/>
          <w:sz w:val="24"/>
        </w:rPr>
        <w:t>第四条</w:t>
      </w:r>
      <w:r w:rsidRPr="00C6116C">
        <w:rPr>
          <w:rFonts w:hint="eastAsia"/>
          <w:b/>
          <w:sz w:val="24"/>
        </w:rPr>
        <w:t xml:space="preserve">  </w:t>
      </w:r>
      <w:r w:rsidRPr="00C6116C">
        <w:rPr>
          <w:rFonts w:hint="eastAsia"/>
          <w:b/>
          <w:sz w:val="24"/>
        </w:rPr>
        <w:t>包装要求</w:t>
      </w:r>
      <w:bookmarkEnd w:id="62"/>
    </w:p>
    <w:p w:rsidR="006D3C35" w:rsidRPr="00C6116C" w:rsidRDefault="006D3C35" w:rsidP="006D3C35">
      <w:pPr>
        <w:spacing w:line="360" w:lineRule="auto"/>
        <w:ind w:firstLineChars="200" w:firstLine="480"/>
        <w:jc w:val="left"/>
        <w:rPr>
          <w:sz w:val="24"/>
        </w:rPr>
      </w:pPr>
      <w:r w:rsidRPr="00C6116C">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6116C">
        <w:rPr>
          <w:sz w:val="24"/>
        </w:rPr>
        <w:t>随机的必备品、配件、工具数量</w:t>
      </w:r>
      <w:r w:rsidRPr="00C6116C">
        <w:rPr>
          <w:rFonts w:hint="eastAsia"/>
          <w:sz w:val="24"/>
        </w:rPr>
        <w:t>。</w:t>
      </w:r>
    </w:p>
    <w:p w:rsidR="006D3C35" w:rsidRPr="00C6116C" w:rsidRDefault="006D3C35" w:rsidP="006D3C35">
      <w:pPr>
        <w:spacing w:line="360" w:lineRule="auto"/>
        <w:ind w:firstLine="560"/>
        <w:jc w:val="left"/>
        <w:outlineLvl w:val="0"/>
        <w:rPr>
          <w:b/>
          <w:sz w:val="24"/>
        </w:rPr>
      </w:pPr>
      <w:bookmarkStart w:id="63" w:name="_Toc523836968"/>
      <w:r w:rsidRPr="00C6116C">
        <w:rPr>
          <w:rFonts w:hint="eastAsia"/>
          <w:b/>
          <w:sz w:val="24"/>
        </w:rPr>
        <w:t>第五条</w:t>
      </w:r>
      <w:r w:rsidRPr="00C6116C">
        <w:rPr>
          <w:rFonts w:hint="eastAsia"/>
          <w:b/>
          <w:sz w:val="24"/>
        </w:rPr>
        <w:t xml:space="preserve">  </w:t>
      </w:r>
      <w:r w:rsidRPr="00C6116C">
        <w:rPr>
          <w:rFonts w:hint="eastAsia"/>
          <w:b/>
          <w:sz w:val="24"/>
        </w:rPr>
        <w:t>交货</w:t>
      </w:r>
      <w:bookmarkEnd w:id="63"/>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、交货方式为乙方负责送货上门，交货期为在本合同签订后</w:t>
      </w:r>
      <w:r w:rsidRPr="00C6116C">
        <w:rPr>
          <w:rFonts w:hint="eastAsia"/>
          <w:sz w:val="24"/>
          <w:u w:val="single"/>
        </w:rPr>
        <w:t xml:space="preserve">    </w:t>
      </w:r>
      <w:r w:rsidRPr="00C6116C">
        <w:rPr>
          <w:rFonts w:hint="eastAsia"/>
          <w:sz w:val="24"/>
        </w:rPr>
        <w:t>内交货，交货地点为乙方送货到</w:t>
      </w:r>
      <w:r w:rsidRPr="00C6116C">
        <w:rPr>
          <w:rFonts w:ascii="宋体" w:hAnsi="宋体" w:hint="eastAsia"/>
          <w:sz w:val="24"/>
          <w:u w:val="single"/>
        </w:rPr>
        <w:t xml:space="preserve">  甲方指定地点 </w:t>
      </w:r>
      <w:r w:rsidRPr="00C6116C">
        <w:rPr>
          <w:rFonts w:hint="eastAsia"/>
          <w:sz w:val="24"/>
        </w:rPr>
        <w:t>，发货前联系</w:t>
      </w:r>
      <w:r w:rsidRPr="00C6116C">
        <w:rPr>
          <w:rFonts w:hint="eastAsia"/>
          <w:sz w:val="24"/>
          <w:u w:val="single"/>
        </w:rPr>
        <w:t xml:space="preserve">     </w:t>
      </w:r>
      <w:r w:rsidRPr="00C6116C">
        <w:rPr>
          <w:rFonts w:hint="eastAsia"/>
          <w:sz w:val="24"/>
        </w:rPr>
        <w:t>，货物运输及运输费用由乙方负责。乙方须在包装箱外表标注此套设备名称和规格型号，并标注总箱数与分箱序号，标注应明显清晰无误。</w:t>
      </w:r>
    </w:p>
    <w:p w:rsidR="006D3C35" w:rsidRPr="00C6116C" w:rsidRDefault="006D3C35" w:rsidP="006D3C35">
      <w:pPr>
        <w:spacing w:line="360" w:lineRule="auto"/>
        <w:ind w:firstLine="560"/>
        <w:jc w:val="left"/>
        <w:rPr>
          <w:color w:val="000000"/>
          <w:sz w:val="24"/>
        </w:rPr>
      </w:pPr>
      <w:r w:rsidRPr="00C6116C">
        <w:rPr>
          <w:rFonts w:hint="eastAsia"/>
          <w:sz w:val="24"/>
        </w:rPr>
        <w:t>2</w:t>
      </w:r>
      <w:r w:rsidRPr="00C6116C">
        <w:rPr>
          <w:rFonts w:hint="eastAsia"/>
          <w:sz w:val="24"/>
        </w:rPr>
        <w:t>、乙方发</w:t>
      </w:r>
      <w:r w:rsidRPr="00C6116C">
        <w:rPr>
          <w:rFonts w:hint="eastAsia"/>
          <w:color w:val="000000"/>
          <w:sz w:val="24"/>
        </w:rPr>
        <w:t>货当天按甲方发货通知单的要求，将相关发货信息发给甲方设备管理员邮箱</w:t>
      </w:r>
      <w:r w:rsidRPr="00C6116C">
        <w:rPr>
          <w:rFonts w:hint="eastAsia"/>
          <w:color w:val="000000"/>
          <w:sz w:val="24"/>
          <w:u w:val="single"/>
        </w:rPr>
        <w:t xml:space="preserve"> </w:t>
      </w:r>
      <w:hyperlink r:id="rId10" w:history="1"/>
      <w:r w:rsidRPr="00C6116C">
        <w:rPr>
          <w:rFonts w:hint="eastAsia"/>
          <w:color w:val="000000"/>
          <w:sz w:val="24"/>
          <w:u w:val="single"/>
        </w:rPr>
        <w:t xml:space="preserve">             </w:t>
      </w:r>
      <w:r w:rsidRPr="00C6116C">
        <w:rPr>
          <w:rFonts w:hint="eastAsia"/>
          <w:color w:val="000000"/>
          <w:sz w:val="24"/>
        </w:rPr>
        <w:t>，以及采购人邮箱</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4" w:name="_Toc523836969"/>
      <w:r w:rsidRPr="00C6116C">
        <w:rPr>
          <w:rFonts w:hint="eastAsia"/>
          <w:b/>
          <w:color w:val="000000"/>
          <w:sz w:val="24"/>
        </w:rPr>
        <w:t>第六条</w:t>
      </w:r>
      <w:r w:rsidRPr="00C6116C">
        <w:rPr>
          <w:rFonts w:hint="eastAsia"/>
          <w:b/>
          <w:color w:val="000000"/>
          <w:sz w:val="24"/>
        </w:rPr>
        <w:t xml:space="preserve">  </w:t>
      </w:r>
      <w:r w:rsidRPr="00C6116C">
        <w:rPr>
          <w:rFonts w:hint="eastAsia"/>
          <w:b/>
          <w:color w:val="000000"/>
          <w:sz w:val="24"/>
        </w:rPr>
        <w:t>售后服务</w:t>
      </w:r>
      <w:bookmarkEnd w:id="64"/>
    </w:p>
    <w:p w:rsidR="006D3C35" w:rsidRPr="00C6116C" w:rsidRDefault="006D3C35" w:rsidP="006D3C35">
      <w:pPr>
        <w:tabs>
          <w:tab w:val="left" w:pos="1620"/>
        </w:tabs>
        <w:spacing w:line="360" w:lineRule="auto"/>
        <w:ind w:firstLine="560"/>
        <w:jc w:val="left"/>
        <w:rPr>
          <w:sz w:val="24"/>
        </w:rPr>
      </w:pPr>
      <w:r w:rsidRPr="00C6116C">
        <w:rPr>
          <w:rFonts w:hint="eastAsia"/>
          <w:sz w:val="24"/>
        </w:rPr>
        <w:t>1</w:t>
      </w:r>
      <w:r w:rsidRPr="00C6116C">
        <w:rPr>
          <w:rFonts w:hint="eastAsia"/>
          <w:sz w:val="24"/>
        </w:rPr>
        <w:t>、乙方应按照国家有关法律法规规章和“三包”规定履行售后服务。</w:t>
      </w:r>
    </w:p>
    <w:p w:rsidR="006D3C35" w:rsidRPr="00C6116C" w:rsidRDefault="006D3C35" w:rsidP="006D3C35">
      <w:pPr>
        <w:spacing w:line="360" w:lineRule="auto"/>
        <w:ind w:firstLineChars="225" w:firstLine="540"/>
        <w:jc w:val="left"/>
        <w:rPr>
          <w:sz w:val="24"/>
        </w:rPr>
      </w:pPr>
      <w:r w:rsidRPr="00C6116C">
        <w:rPr>
          <w:sz w:val="24"/>
        </w:rPr>
        <w:t>2</w:t>
      </w:r>
      <w:r w:rsidRPr="00C6116C">
        <w:rPr>
          <w:sz w:val="24"/>
        </w:rPr>
        <w:t>、所购货物由乙方提供</w:t>
      </w:r>
      <w:r w:rsidRPr="00C6116C">
        <w:rPr>
          <w:rFonts w:hint="eastAsia"/>
          <w:sz w:val="24"/>
          <w:u w:val="single"/>
        </w:rPr>
        <w:t xml:space="preserve">  </w:t>
      </w:r>
      <w:r w:rsidRPr="00C6116C">
        <w:rPr>
          <w:sz w:val="24"/>
          <w:u w:val="single"/>
        </w:rPr>
        <w:t xml:space="preserve"> </w:t>
      </w:r>
      <w:r w:rsidRPr="00C6116C">
        <w:rPr>
          <w:rFonts w:hint="eastAsia"/>
          <w:sz w:val="24"/>
          <w:u w:val="single"/>
        </w:rPr>
        <w:t xml:space="preserve">  </w:t>
      </w:r>
      <w:r w:rsidRPr="00C6116C">
        <w:rPr>
          <w:rFonts w:hint="eastAsia"/>
          <w:sz w:val="24"/>
          <w:u w:val="single"/>
        </w:rPr>
        <w:t>年</w:t>
      </w:r>
      <w:r w:rsidRPr="00C6116C">
        <w:rPr>
          <w:rFonts w:hint="eastAsia"/>
          <w:sz w:val="24"/>
        </w:rPr>
        <w:t>的整机保修，</w:t>
      </w:r>
      <w:r w:rsidRPr="00C6116C">
        <w:rPr>
          <w:sz w:val="24"/>
        </w:rPr>
        <w:t>保修期自甲方在货物质量验收单上签字之日起计算。</w:t>
      </w:r>
      <w:r w:rsidRPr="00C6116C">
        <w:rPr>
          <w:rFonts w:hint="eastAsia"/>
          <w:sz w:val="24"/>
        </w:rPr>
        <w:t>乙方免费提供货物安装，调试服务。</w:t>
      </w:r>
    </w:p>
    <w:p w:rsidR="006D3C35" w:rsidRPr="00C6116C" w:rsidRDefault="006D3C35" w:rsidP="006D3C35">
      <w:pPr>
        <w:spacing w:line="360" w:lineRule="auto"/>
        <w:ind w:firstLineChars="225" w:firstLine="540"/>
        <w:jc w:val="left"/>
        <w:rPr>
          <w:sz w:val="24"/>
        </w:rPr>
      </w:pPr>
      <w:r w:rsidRPr="00C6116C">
        <w:rPr>
          <w:rFonts w:hint="eastAsia"/>
          <w:sz w:val="24"/>
        </w:rPr>
        <w:t>3</w:t>
      </w:r>
      <w:r w:rsidRPr="00C6116C">
        <w:rPr>
          <w:rFonts w:hint="eastAsia"/>
          <w:sz w:val="24"/>
        </w:rPr>
        <w:t>、乙方应在甲方发出电话或书面通知后</w:t>
      </w:r>
      <w:r w:rsidRPr="00C6116C">
        <w:rPr>
          <w:rFonts w:hint="eastAsia"/>
          <w:sz w:val="24"/>
        </w:rPr>
        <w:t>2</w:t>
      </w:r>
      <w:r w:rsidRPr="00C6116C">
        <w:rPr>
          <w:rFonts w:hint="eastAsia"/>
          <w:sz w:val="24"/>
        </w:rPr>
        <w:t>个工作日内提供售后服务。</w:t>
      </w:r>
    </w:p>
    <w:p w:rsidR="006D3C35" w:rsidRPr="00C6116C" w:rsidRDefault="006D3C35" w:rsidP="006D3C35">
      <w:pPr>
        <w:spacing w:line="360" w:lineRule="auto"/>
        <w:ind w:firstLine="560"/>
        <w:jc w:val="left"/>
        <w:outlineLvl w:val="0"/>
        <w:rPr>
          <w:sz w:val="24"/>
        </w:rPr>
      </w:pPr>
      <w:bookmarkStart w:id="65" w:name="_Toc523836970"/>
      <w:r w:rsidRPr="00C6116C">
        <w:rPr>
          <w:rFonts w:hint="eastAsia"/>
          <w:sz w:val="24"/>
        </w:rPr>
        <w:t>4</w:t>
      </w:r>
      <w:r w:rsidRPr="00C6116C">
        <w:rPr>
          <w:rFonts w:hint="eastAsia"/>
          <w:sz w:val="24"/>
        </w:rPr>
        <w:t>、保修期后的货物维护费用，乙方按成本收取。</w:t>
      </w:r>
      <w:bookmarkEnd w:id="65"/>
    </w:p>
    <w:p w:rsidR="006D3C35" w:rsidRPr="00C6116C" w:rsidRDefault="006D3C35" w:rsidP="006D3C35">
      <w:pPr>
        <w:spacing w:line="360" w:lineRule="auto"/>
        <w:ind w:firstLine="560"/>
        <w:jc w:val="left"/>
        <w:outlineLvl w:val="0"/>
        <w:rPr>
          <w:b/>
          <w:sz w:val="24"/>
        </w:rPr>
      </w:pPr>
      <w:bookmarkStart w:id="66" w:name="_Toc523836971"/>
      <w:r w:rsidRPr="00C6116C">
        <w:rPr>
          <w:rFonts w:hint="eastAsia"/>
          <w:b/>
          <w:sz w:val="24"/>
        </w:rPr>
        <w:t>第七条</w:t>
      </w:r>
      <w:r w:rsidRPr="00C6116C">
        <w:rPr>
          <w:rFonts w:hint="eastAsia"/>
          <w:b/>
          <w:sz w:val="24"/>
        </w:rPr>
        <w:t xml:space="preserve">   </w:t>
      </w:r>
      <w:r w:rsidRPr="00C6116C">
        <w:rPr>
          <w:rFonts w:hint="eastAsia"/>
          <w:b/>
          <w:sz w:val="24"/>
        </w:rPr>
        <w:t>货款支付方式</w:t>
      </w:r>
      <w:bookmarkEnd w:id="66"/>
    </w:p>
    <w:p w:rsidR="006D3C35" w:rsidRPr="00C6116C" w:rsidRDefault="006D3C35" w:rsidP="006D3C35">
      <w:pPr>
        <w:spacing w:line="360" w:lineRule="auto"/>
        <w:ind w:firstLineChars="200" w:firstLine="480"/>
        <w:jc w:val="left"/>
        <w:rPr>
          <w:color w:val="000000"/>
          <w:sz w:val="24"/>
        </w:rPr>
      </w:pPr>
      <w:r w:rsidRPr="00C6116C">
        <w:rPr>
          <w:rFonts w:hint="eastAsia"/>
          <w:color w:val="000000"/>
          <w:sz w:val="24"/>
        </w:rPr>
        <w:t>1</w:t>
      </w:r>
      <w:r w:rsidRPr="00C6116C">
        <w:rPr>
          <w:rFonts w:hint="eastAsia"/>
          <w:color w:val="000000"/>
          <w:sz w:val="24"/>
        </w:rPr>
        <w:t>、本合同项下所有款项以银行转账支付，合同签订后甲方向乙方支付货款的</w:t>
      </w:r>
      <w:r w:rsidR="00FF1008" w:rsidRPr="00C6116C">
        <w:rPr>
          <w:rFonts w:hint="eastAsia"/>
          <w:color w:val="000000"/>
          <w:sz w:val="24"/>
          <w:u w:val="single"/>
        </w:rPr>
        <w:t>30</w:t>
      </w:r>
      <w:r w:rsidRPr="00C6116C">
        <w:rPr>
          <w:rFonts w:hint="eastAsia"/>
          <w:color w:val="000000"/>
          <w:sz w:val="24"/>
        </w:rPr>
        <w:t>％作为定金，即人民币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），货物到货验收合格，并收到全部货款的增值税专用发票后甲方向乙方支付货款的</w:t>
      </w:r>
      <w:r w:rsidR="00FF1008" w:rsidRPr="00C6116C">
        <w:rPr>
          <w:rFonts w:hint="eastAsia"/>
          <w:color w:val="000000"/>
          <w:sz w:val="24"/>
          <w:u w:val="single"/>
        </w:rPr>
        <w:t>70</w:t>
      </w:r>
      <w:r w:rsidRPr="00C6116C">
        <w:rPr>
          <w:rFonts w:hint="eastAsia"/>
          <w:color w:val="000000"/>
          <w:sz w:val="24"/>
        </w:rPr>
        <w:t>％，即人民币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、乙方提供的增值税专用发票必须严格按甲方开具说明的要求开具。合同和发票寄送地址：</w:t>
      </w:r>
      <w:r w:rsidRPr="00C6116C">
        <w:rPr>
          <w:rFonts w:hint="eastAsia"/>
          <w:color w:val="000000"/>
          <w:sz w:val="24"/>
          <w:u w:val="single"/>
        </w:rPr>
        <w:t xml:space="preserve"> </w:t>
      </w:r>
      <w:r w:rsidRPr="00C6116C">
        <w:rPr>
          <w:rFonts w:hint="eastAsia"/>
          <w:color w:val="000000"/>
          <w:sz w:val="24"/>
          <w:u w:val="single"/>
        </w:rPr>
        <w:t>广州市天河区黄埔大道西平云路</w:t>
      </w:r>
      <w:r w:rsidRPr="00C6116C">
        <w:rPr>
          <w:rFonts w:hint="eastAsia"/>
          <w:color w:val="000000"/>
          <w:sz w:val="24"/>
          <w:u w:val="single"/>
        </w:rPr>
        <w:t>163</w:t>
      </w:r>
      <w:r w:rsidRPr="00C6116C">
        <w:rPr>
          <w:rFonts w:hint="eastAsia"/>
          <w:color w:val="000000"/>
          <w:sz w:val="24"/>
          <w:u w:val="single"/>
        </w:rPr>
        <w:t>号</w:t>
      </w:r>
      <w:r w:rsidRPr="00C6116C">
        <w:rPr>
          <w:rFonts w:hint="eastAsia"/>
          <w:color w:val="000000"/>
          <w:sz w:val="24"/>
          <w:u w:val="single"/>
        </w:rPr>
        <w:t>XX</w:t>
      </w:r>
      <w:r w:rsidRPr="00C6116C">
        <w:rPr>
          <w:rFonts w:hint="eastAsia"/>
          <w:color w:val="000000"/>
          <w:sz w:val="24"/>
          <w:u w:val="single"/>
        </w:rPr>
        <w:t>楼（广州广电计量检测股份有限公司）</w:t>
      </w:r>
      <w:r w:rsidRPr="00C6116C">
        <w:rPr>
          <w:rFonts w:hint="eastAsia"/>
          <w:color w:val="000000"/>
          <w:sz w:val="24"/>
          <w:u w:val="single"/>
        </w:rPr>
        <w:t xml:space="preserve"> </w:t>
      </w:r>
      <w:r w:rsidRPr="00C6116C">
        <w:rPr>
          <w:rFonts w:hint="eastAsia"/>
          <w:color w:val="000000"/>
          <w:sz w:val="24"/>
        </w:rPr>
        <w:t>，收件人</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7" w:name="_Toc523836972"/>
      <w:r w:rsidRPr="00C6116C">
        <w:rPr>
          <w:rFonts w:hint="eastAsia"/>
          <w:b/>
          <w:color w:val="000000"/>
          <w:sz w:val="24"/>
        </w:rPr>
        <w:t>第八条　违约责任</w:t>
      </w:r>
      <w:bookmarkEnd w:id="67"/>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color w:val="000000"/>
          <w:sz w:val="24"/>
        </w:rPr>
        <w:t>、</w:t>
      </w:r>
      <w:r w:rsidRPr="00C6116C">
        <w:rPr>
          <w:rFonts w:hint="eastAsia"/>
          <w:color w:val="000000"/>
          <w:sz w:val="24"/>
        </w:rPr>
        <w:t>如乙方不能按时交付货物，每逾期</w:t>
      </w:r>
      <w:r w:rsidRPr="00C6116C">
        <w:rPr>
          <w:rFonts w:hint="eastAsia"/>
          <w:color w:val="000000"/>
          <w:sz w:val="24"/>
        </w:rPr>
        <w:t>1</w:t>
      </w:r>
      <w:r w:rsidRPr="00C6116C">
        <w:rPr>
          <w:rFonts w:hint="eastAsia"/>
          <w:color w:val="000000"/>
          <w:sz w:val="24"/>
        </w:rPr>
        <w:t>天乙方向甲方支付合同总价</w:t>
      </w:r>
      <w:r w:rsidRPr="00C6116C">
        <w:rPr>
          <w:rFonts w:hint="eastAsia"/>
          <w:color w:val="000000"/>
          <w:sz w:val="24"/>
        </w:rPr>
        <w:t>5</w:t>
      </w:r>
      <w:r w:rsidRPr="00C6116C">
        <w:rPr>
          <w:rFonts w:hint="eastAsia"/>
          <w:color w:val="000000"/>
          <w:sz w:val="24"/>
        </w:rPr>
        <w:t>‰的违约金，但累计违约金总额不超过合同总价的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、甲方未按合同规定的期限向乙方支付货款的，每逾期</w:t>
      </w:r>
      <w:r w:rsidRPr="00C6116C">
        <w:rPr>
          <w:rFonts w:hint="eastAsia"/>
          <w:color w:val="000000"/>
          <w:sz w:val="24"/>
        </w:rPr>
        <w:t>1</w:t>
      </w:r>
      <w:r w:rsidRPr="00C6116C">
        <w:rPr>
          <w:rFonts w:hint="eastAsia"/>
          <w:color w:val="000000"/>
          <w:sz w:val="24"/>
        </w:rPr>
        <w:t>天甲方向乙方偿付欠款总额的</w:t>
      </w:r>
      <w:r w:rsidRPr="00C6116C">
        <w:rPr>
          <w:rFonts w:hint="eastAsia"/>
          <w:color w:val="000000"/>
          <w:sz w:val="24"/>
        </w:rPr>
        <w:t>5</w:t>
      </w:r>
      <w:r w:rsidRPr="00C6116C">
        <w:rPr>
          <w:rFonts w:hint="eastAsia"/>
          <w:color w:val="000000"/>
          <w:sz w:val="24"/>
        </w:rPr>
        <w:t>‰滞纳金，但累计滞纳金总额不超过欠款总额的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w:t>
      </w:r>
      <w:r w:rsidRPr="00C6116C">
        <w:rPr>
          <w:color w:val="000000"/>
          <w:sz w:val="24"/>
        </w:rPr>
        <w:t>乙方所交</w:t>
      </w:r>
      <w:r w:rsidRPr="00C6116C">
        <w:rPr>
          <w:rFonts w:hint="eastAsia"/>
          <w:color w:val="000000"/>
          <w:sz w:val="24"/>
        </w:rPr>
        <w:t>付</w:t>
      </w:r>
      <w:r w:rsidRPr="00C6116C">
        <w:rPr>
          <w:color w:val="000000"/>
          <w:sz w:val="24"/>
        </w:rPr>
        <w:t>的货物品种、型号、规格不符合合同规定的，甲方有权拒收。</w:t>
      </w:r>
      <w:r w:rsidRPr="00C6116C">
        <w:rPr>
          <w:rFonts w:hint="eastAsia"/>
          <w:color w:val="000000"/>
          <w:sz w:val="24"/>
        </w:rPr>
        <w:t>甲方因</w:t>
      </w:r>
      <w:r w:rsidRPr="00C6116C">
        <w:rPr>
          <w:rFonts w:hint="eastAsia"/>
          <w:color w:val="000000"/>
          <w:sz w:val="24"/>
        </w:rPr>
        <w:lastRenderedPageBreak/>
        <w:t>此拒收的，</w:t>
      </w:r>
      <w:r w:rsidRPr="00C6116C">
        <w:rPr>
          <w:color w:val="000000"/>
          <w:sz w:val="24"/>
        </w:rPr>
        <w:t>乙方</w:t>
      </w:r>
      <w:r w:rsidRPr="00C6116C">
        <w:rPr>
          <w:rFonts w:hint="eastAsia"/>
          <w:color w:val="000000"/>
          <w:sz w:val="24"/>
        </w:rPr>
        <w:t>应</w:t>
      </w:r>
      <w:r w:rsidRPr="00C6116C">
        <w:rPr>
          <w:color w:val="000000"/>
          <w:sz w:val="24"/>
        </w:rPr>
        <w:t>向甲方支付货款总额</w:t>
      </w:r>
      <w:r w:rsidRPr="00C6116C">
        <w:rPr>
          <w:color w:val="000000"/>
          <w:sz w:val="24"/>
        </w:rPr>
        <w:t>5%</w:t>
      </w:r>
      <w:r w:rsidRPr="00C6116C">
        <w:rPr>
          <w:color w:val="000000"/>
          <w:sz w:val="24"/>
        </w:rPr>
        <w:t>的违约金</w:t>
      </w:r>
      <w:r w:rsidRPr="00C6116C">
        <w:rPr>
          <w:rFonts w:hint="eastAsia"/>
          <w:color w:val="000000"/>
          <w:sz w:val="24"/>
        </w:rPr>
        <w:t>，并在甲方指定的限期内予以无偿更换</w:t>
      </w:r>
      <w:r w:rsidRPr="00C6116C">
        <w:rPr>
          <w:color w:val="000000"/>
          <w:sz w:val="24"/>
        </w:rPr>
        <w:t>。</w:t>
      </w:r>
      <w:r w:rsidRPr="00C6116C">
        <w:rPr>
          <w:rFonts w:hint="eastAsia"/>
          <w:color w:val="000000"/>
          <w:sz w:val="24"/>
        </w:rPr>
        <w:t>更换仅限于一次，如乙方更换后的产品仍不符合本合同约定，则甲方有权解除本合同并要求乙方承担本合同总额的</w:t>
      </w:r>
      <w:r w:rsidRPr="00C6116C">
        <w:rPr>
          <w:rFonts w:hint="eastAsia"/>
          <w:color w:val="000000"/>
          <w:sz w:val="24"/>
        </w:rPr>
        <w:t>5%</w:t>
      </w:r>
      <w:r w:rsidRPr="00C6116C">
        <w:rPr>
          <w:rFonts w:hint="eastAsia"/>
          <w:color w:val="000000"/>
          <w:sz w:val="24"/>
        </w:rPr>
        <w:t>作为违约金同时乙方应退还货款给甲方。</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、乙方未按本合同的规定提供售后服务的，应按合同总价款的</w:t>
      </w:r>
      <w:r w:rsidRPr="00C6116C">
        <w:rPr>
          <w:rFonts w:hint="eastAsia"/>
          <w:color w:val="000000"/>
          <w:sz w:val="24"/>
        </w:rPr>
        <w:t xml:space="preserve"> 5 %</w:t>
      </w:r>
      <w:r w:rsidRPr="00C6116C">
        <w:rPr>
          <w:rFonts w:hint="eastAsia"/>
          <w:color w:val="000000"/>
          <w:sz w:val="24"/>
        </w:rPr>
        <w:t>向甲方承担违约责任，但不代表免除乙方售后服务的义务。</w:t>
      </w:r>
    </w:p>
    <w:p w:rsidR="006D3C35" w:rsidRPr="00C6116C" w:rsidRDefault="006D3C35" w:rsidP="006D3C35">
      <w:pPr>
        <w:spacing w:line="360" w:lineRule="auto"/>
        <w:ind w:firstLine="560"/>
        <w:jc w:val="left"/>
        <w:rPr>
          <w:rFonts w:ascii="宋体" w:hAnsi="宋体" w:cs="宋体"/>
          <w:color w:val="000000"/>
          <w:kern w:val="0"/>
          <w:sz w:val="24"/>
        </w:rPr>
      </w:pPr>
      <w:r w:rsidRPr="00C6116C">
        <w:rPr>
          <w:rFonts w:hint="eastAsia"/>
          <w:color w:val="000000"/>
          <w:sz w:val="24"/>
        </w:rPr>
        <w:t>5</w:t>
      </w:r>
      <w:r w:rsidRPr="00C6116C">
        <w:rPr>
          <w:rFonts w:hint="eastAsia"/>
          <w:color w:val="000000"/>
          <w:sz w:val="24"/>
        </w:rPr>
        <w:t>、</w:t>
      </w:r>
      <w:r w:rsidRPr="00C6116C">
        <w:rPr>
          <w:rFonts w:ascii="宋体" w:hAnsi="宋体" w:cs="宋体"/>
          <w:color w:val="000000"/>
          <w:kern w:val="0"/>
          <w:sz w:val="24"/>
        </w:rPr>
        <w:t>乙方延迟交货超过两个月，甲方有权</w:t>
      </w:r>
      <w:r w:rsidRPr="00C6116C">
        <w:rPr>
          <w:rFonts w:ascii="宋体" w:hAnsi="宋体" w:cs="宋体" w:hint="eastAsia"/>
          <w:color w:val="000000"/>
          <w:kern w:val="0"/>
          <w:sz w:val="24"/>
        </w:rPr>
        <w:t>单方</w:t>
      </w:r>
      <w:r w:rsidRPr="00C6116C">
        <w:rPr>
          <w:rFonts w:ascii="宋体" w:hAnsi="宋体" w:cs="宋体"/>
          <w:color w:val="000000"/>
          <w:kern w:val="0"/>
          <w:sz w:val="24"/>
        </w:rPr>
        <w:t>解除合同，乙方</w:t>
      </w:r>
      <w:r w:rsidRPr="00C6116C">
        <w:rPr>
          <w:rFonts w:ascii="宋体" w:hAnsi="宋体" w:cs="宋体" w:hint="eastAsia"/>
          <w:color w:val="000000"/>
          <w:kern w:val="0"/>
          <w:sz w:val="24"/>
        </w:rPr>
        <w:t>应返还已付货款并支付总货款</w:t>
      </w:r>
      <w:r w:rsidRPr="00C6116C">
        <w:rPr>
          <w:rFonts w:hint="eastAsia"/>
          <w:color w:val="000000"/>
          <w:sz w:val="24"/>
        </w:rPr>
        <w:t>5</w:t>
      </w:r>
      <w:r w:rsidRPr="00C6116C">
        <w:rPr>
          <w:color w:val="000000"/>
          <w:sz w:val="24"/>
        </w:rPr>
        <w:t>%</w:t>
      </w:r>
      <w:r w:rsidRPr="00C6116C">
        <w:rPr>
          <w:rFonts w:ascii="宋体" w:hAnsi="宋体" w:cs="宋体" w:hint="eastAsia"/>
          <w:color w:val="000000"/>
          <w:kern w:val="0"/>
          <w:sz w:val="24"/>
        </w:rPr>
        <w:t>违约金。</w:t>
      </w:r>
    </w:p>
    <w:p w:rsidR="006D3C35" w:rsidRPr="00C6116C" w:rsidRDefault="006D3C35" w:rsidP="006D3C35">
      <w:pPr>
        <w:spacing w:line="360" w:lineRule="auto"/>
        <w:ind w:firstLine="560"/>
        <w:jc w:val="left"/>
        <w:outlineLvl w:val="0"/>
        <w:rPr>
          <w:b/>
          <w:color w:val="000000"/>
          <w:sz w:val="24"/>
        </w:rPr>
      </w:pPr>
      <w:bookmarkStart w:id="68" w:name="_Toc523836973"/>
      <w:r w:rsidRPr="00C6116C">
        <w:rPr>
          <w:rFonts w:hint="eastAsia"/>
          <w:b/>
          <w:color w:val="000000"/>
          <w:sz w:val="24"/>
        </w:rPr>
        <w:t>第九条</w:t>
      </w:r>
      <w:r w:rsidRPr="00C6116C">
        <w:rPr>
          <w:rFonts w:hint="eastAsia"/>
          <w:b/>
          <w:color w:val="000000"/>
          <w:sz w:val="24"/>
        </w:rPr>
        <w:t xml:space="preserve">  </w:t>
      </w:r>
      <w:r w:rsidRPr="00C6116C">
        <w:rPr>
          <w:rFonts w:hint="eastAsia"/>
          <w:b/>
          <w:color w:val="000000"/>
          <w:sz w:val="24"/>
        </w:rPr>
        <w:t>争议的解决</w:t>
      </w:r>
      <w:bookmarkEnd w:id="68"/>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C6116C" w:rsidRDefault="006D3C35" w:rsidP="006D3C35">
      <w:pPr>
        <w:spacing w:line="360" w:lineRule="auto"/>
        <w:ind w:firstLine="560"/>
        <w:jc w:val="left"/>
        <w:outlineLvl w:val="0"/>
        <w:rPr>
          <w:b/>
          <w:color w:val="000000"/>
          <w:sz w:val="24"/>
        </w:rPr>
      </w:pPr>
      <w:bookmarkStart w:id="69" w:name="_Toc523836974"/>
      <w:r w:rsidRPr="00C6116C">
        <w:rPr>
          <w:rFonts w:hint="eastAsia"/>
          <w:b/>
          <w:color w:val="000000"/>
          <w:sz w:val="24"/>
        </w:rPr>
        <w:t>第十条</w:t>
      </w:r>
      <w:r w:rsidRPr="00C6116C">
        <w:rPr>
          <w:rFonts w:hint="eastAsia"/>
          <w:b/>
          <w:color w:val="000000"/>
          <w:sz w:val="24"/>
        </w:rPr>
        <w:t xml:space="preserve">   </w:t>
      </w:r>
      <w:r w:rsidRPr="00C6116C">
        <w:rPr>
          <w:rFonts w:hint="eastAsia"/>
          <w:b/>
          <w:color w:val="000000"/>
          <w:sz w:val="24"/>
        </w:rPr>
        <w:t>合同生效及其他</w:t>
      </w:r>
      <w:bookmarkEnd w:id="69"/>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、本合同自签订之日起生效。</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、本合同一式</w:t>
      </w:r>
      <w:r w:rsidRPr="00C6116C">
        <w:rPr>
          <w:rFonts w:hint="eastAsia"/>
          <w:color w:val="000000"/>
          <w:sz w:val="24"/>
          <w:u w:val="single"/>
        </w:rPr>
        <w:t xml:space="preserve">  </w:t>
      </w:r>
      <w:r w:rsidRPr="00C6116C">
        <w:rPr>
          <w:rFonts w:hint="eastAsia"/>
          <w:color w:val="000000"/>
          <w:sz w:val="24"/>
          <w:u w:val="single"/>
        </w:rPr>
        <w:t>肆</w:t>
      </w:r>
      <w:r w:rsidRPr="00C6116C">
        <w:rPr>
          <w:rFonts w:hint="eastAsia"/>
          <w:color w:val="000000"/>
          <w:sz w:val="24"/>
          <w:u w:val="single"/>
        </w:rPr>
        <w:t xml:space="preserve">  </w:t>
      </w:r>
      <w:r w:rsidRPr="00C6116C">
        <w:rPr>
          <w:rFonts w:hint="eastAsia"/>
          <w:color w:val="000000"/>
          <w:sz w:val="24"/>
        </w:rPr>
        <w:t>份，甲方执</w:t>
      </w:r>
      <w:r w:rsidRPr="00C6116C">
        <w:rPr>
          <w:rFonts w:hint="eastAsia"/>
          <w:color w:val="000000"/>
          <w:sz w:val="24"/>
          <w:u w:val="single"/>
        </w:rPr>
        <w:t xml:space="preserve">  </w:t>
      </w:r>
      <w:r w:rsidRPr="00C6116C">
        <w:rPr>
          <w:rFonts w:hint="eastAsia"/>
          <w:color w:val="000000"/>
          <w:sz w:val="24"/>
          <w:u w:val="single"/>
        </w:rPr>
        <w:t>叁</w:t>
      </w:r>
      <w:r w:rsidRPr="00C6116C">
        <w:rPr>
          <w:rFonts w:hint="eastAsia"/>
          <w:color w:val="000000"/>
          <w:sz w:val="24"/>
          <w:u w:val="single"/>
        </w:rPr>
        <w:t xml:space="preserve">  </w:t>
      </w:r>
      <w:r w:rsidRPr="00C6116C">
        <w:rPr>
          <w:rFonts w:hint="eastAsia"/>
          <w:color w:val="000000"/>
          <w:sz w:val="24"/>
        </w:rPr>
        <w:t>份，乙方执</w:t>
      </w:r>
      <w:r w:rsidRPr="00C6116C">
        <w:rPr>
          <w:rFonts w:hint="eastAsia"/>
          <w:color w:val="000000"/>
          <w:sz w:val="24"/>
          <w:u w:val="single"/>
        </w:rPr>
        <w:t xml:space="preserve">  </w:t>
      </w:r>
      <w:r w:rsidRPr="00C6116C">
        <w:rPr>
          <w:rFonts w:hint="eastAsia"/>
          <w:color w:val="000000"/>
          <w:sz w:val="24"/>
          <w:u w:val="single"/>
        </w:rPr>
        <w:t>壹</w:t>
      </w:r>
      <w:r w:rsidRPr="00C6116C">
        <w:rPr>
          <w:rFonts w:hint="eastAsia"/>
          <w:color w:val="000000"/>
          <w:sz w:val="24"/>
          <w:u w:val="single"/>
        </w:rPr>
        <w:t xml:space="preserve">  </w:t>
      </w:r>
      <w:r w:rsidRPr="00C6116C">
        <w:rPr>
          <w:rFonts w:hint="eastAsia"/>
          <w:color w:val="000000"/>
          <w:sz w:val="24"/>
        </w:rPr>
        <w:t>份，各份均具有等同的法律效力。</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、《产品技术规格书》</w:t>
      </w:r>
      <w:r w:rsidRPr="00C6116C">
        <w:rPr>
          <w:rFonts w:hint="eastAsia"/>
          <w:color w:val="000000"/>
          <w:sz w:val="24"/>
        </w:rPr>
        <w:t>/</w:t>
      </w:r>
      <w:r w:rsidRPr="00C6116C">
        <w:rPr>
          <w:rFonts w:hint="eastAsia"/>
          <w:color w:val="000000"/>
          <w:sz w:val="24"/>
        </w:rPr>
        <w:t>《产品清单》为本合同附件，具有同等法律效力。</w:t>
      </w:r>
    </w:p>
    <w:p w:rsidR="002B165D" w:rsidRPr="00C6116C" w:rsidRDefault="002B165D" w:rsidP="002B165D">
      <w:pPr>
        <w:spacing w:line="360" w:lineRule="auto"/>
        <w:ind w:firstLine="560"/>
        <w:jc w:val="left"/>
        <w:rPr>
          <w:rFonts w:asciiTheme="minorEastAsia" w:eastAsiaTheme="minorEastAsia" w:hAnsiTheme="minorEastAsia"/>
          <w:sz w:val="24"/>
        </w:rPr>
      </w:pP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甲方（采购人）：   （盖章）         乙方（供应商）：     （盖章）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电话：</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电话：</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开户银行：</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开户银行： </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帐号：</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帐号：</w:t>
      </w:r>
    </w:p>
    <w:p w:rsidR="002B165D" w:rsidRPr="00C6116C" w:rsidRDefault="002B165D" w:rsidP="002B165D">
      <w:pPr>
        <w:spacing w:line="360" w:lineRule="auto"/>
        <w:ind w:firstLine="540"/>
        <w:jc w:val="left"/>
        <w:rPr>
          <w:rFonts w:asciiTheme="minorEastAsia" w:eastAsiaTheme="minorEastAsia" w:hAnsiTheme="minorEastAsia"/>
          <w:sz w:val="24"/>
        </w:rPr>
      </w:pPr>
      <w:r w:rsidRPr="00C6116C">
        <w:rPr>
          <w:rFonts w:asciiTheme="minorEastAsia" w:eastAsiaTheme="minorEastAsia" w:hAnsiTheme="minorEastAsia" w:hint="eastAsia"/>
          <w:sz w:val="24"/>
        </w:rPr>
        <w:t>单位地址：</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单位地址： </w:t>
      </w:r>
    </w:p>
    <w:p w:rsidR="002B165D" w:rsidRPr="00C6116C" w:rsidRDefault="002B165D" w:rsidP="006D3C35">
      <w:pPr>
        <w:spacing w:line="360" w:lineRule="auto"/>
        <w:ind w:firstLineChars="236" w:firstLine="566"/>
        <w:jc w:val="left"/>
        <w:rPr>
          <w:rFonts w:asciiTheme="minorEastAsia" w:eastAsiaTheme="minorEastAsia" w:hAnsiTheme="minorEastAsia"/>
          <w:sz w:val="24"/>
        </w:rPr>
      </w:pPr>
      <w:r w:rsidRPr="00C6116C">
        <w:rPr>
          <w:rFonts w:asciiTheme="minorEastAsia" w:eastAsiaTheme="minorEastAsia" w:hAnsiTheme="minorEastAsia" w:hint="eastAsia"/>
          <w:sz w:val="24"/>
        </w:rPr>
        <w:t>单位代表：        （签章）         单位代表：           （签章）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日期：   年     月    日           日期：   年     月    日         </w:t>
      </w:r>
    </w:p>
    <w:p w:rsidR="00EA057E" w:rsidRPr="00C6116C" w:rsidRDefault="00EA057E" w:rsidP="00EA057E">
      <w:pPr>
        <w:pStyle w:val="1"/>
      </w:pPr>
      <w:bookmarkStart w:id="70" w:name="_Toc523836975"/>
      <w:r w:rsidRPr="00C6116C">
        <w:rPr>
          <w:rFonts w:hint="eastAsia"/>
        </w:rPr>
        <w:lastRenderedPageBreak/>
        <w:t>第四部分</w:t>
      </w:r>
      <w:r w:rsidRPr="00C6116C">
        <w:rPr>
          <w:rFonts w:hint="eastAsia"/>
        </w:rPr>
        <w:t xml:space="preserve"> </w:t>
      </w:r>
      <w:r w:rsidRPr="00C6116C">
        <w:rPr>
          <w:rFonts w:hint="eastAsia"/>
        </w:rPr>
        <w:t>用户需求书</w:t>
      </w:r>
      <w:bookmarkEnd w:id="70"/>
    </w:p>
    <w:p w:rsidR="003A0A60" w:rsidRPr="00C6116C" w:rsidRDefault="003A0A60" w:rsidP="003A0A60">
      <w:pPr>
        <w:pStyle w:val="2"/>
        <w:rPr>
          <w:lang w:val="en-GB"/>
        </w:rPr>
      </w:pPr>
      <w:bookmarkStart w:id="71" w:name="_Toc523836976"/>
      <w:r w:rsidRPr="00C6116C">
        <w:rPr>
          <w:rFonts w:hint="eastAsia"/>
          <w:lang w:val="en-GB"/>
        </w:rPr>
        <w:t>4.1</w:t>
      </w:r>
      <w:r w:rsidRPr="00C6116C">
        <w:rPr>
          <w:rFonts w:hint="eastAsia"/>
          <w:lang w:val="en-GB"/>
        </w:rPr>
        <w:t>用户总体需求</w:t>
      </w:r>
      <w:bookmarkEnd w:id="71"/>
    </w:p>
    <w:p w:rsidR="003A0A60" w:rsidRPr="00C6116C" w:rsidRDefault="003A0A60" w:rsidP="003A0A60">
      <w:pPr>
        <w:pStyle w:val="3"/>
        <w:rPr>
          <w:lang w:val="en-GB"/>
        </w:rPr>
      </w:pPr>
      <w:bookmarkStart w:id="72" w:name="_Toc523836977"/>
      <w:r w:rsidRPr="00C6116C">
        <w:rPr>
          <w:rFonts w:hint="eastAsia"/>
          <w:lang w:val="en-GB"/>
        </w:rPr>
        <w:t>4.1.1</w:t>
      </w:r>
      <w:r w:rsidRPr="00C6116C">
        <w:rPr>
          <w:rFonts w:hint="eastAsia"/>
          <w:lang w:val="en-GB"/>
        </w:rPr>
        <w:t>设备名称及数量</w:t>
      </w:r>
      <w:bookmarkEnd w:id="7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0316EC" w:rsidRPr="00C6116C" w:rsidTr="000A57B0">
        <w:trPr>
          <w:trHeight w:val="478"/>
          <w:tblCellSpacing w:w="20" w:type="dxa"/>
        </w:trPr>
        <w:tc>
          <w:tcPr>
            <w:tcW w:w="2653" w:type="dxa"/>
            <w:shd w:val="clear" w:color="auto" w:fill="FFFFFF"/>
            <w:vAlign w:val="center"/>
            <w:hideMark/>
          </w:tcPr>
          <w:p w:rsidR="000316EC" w:rsidRPr="00C6116C" w:rsidRDefault="000316EC" w:rsidP="000A57B0">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0316EC" w:rsidRPr="00C6116C" w:rsidRDefault="000316EC" w:rsidP="000A57B0">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0316EC" w:rsidRPr="00C6116C" w:rsidRDefault="000316EC" w:rsidP="000A57B0">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0316EC" w:rsidRPr="00C6116C" w:rsidRDefault="000316EC" w:rsidP="000A57B0">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0316EC" w:rsidRPr="00C6116C" w:rsidRDefault="000316EC" w:rsidP="000A57B0">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0316EC" w:rsidRPr="00C6116C" w:rsidTr="000A57B0">
        <w:trPr>
          <w:trHeight w:val="70"/>
          <w:tblCellSpacing w:w="20" w:type="dxa"/>
        </w:trPr>
        <w:tc>
          <w:tcPr>
            <w:tcW w:w="2653" w:type="dxa"/>
            <w:shd w:val="clear" w:color="auto" w:fill="FFFFFF"/>
            <w:vAlign w:val="center"/>
            <w:hideMark/>
          </w:tcPr>
          <w:p w:rsidR="000316EC" w:rsidRDefault="000316EC" w:rsidP="000A57B0">
            <w:pPr>
              <w:jc w:val="center"/>
            </w:pPr>
            <w:r w:rsidRPr="000316EC">
              <w:rPr>
                <w:rFonts w:asciiTheme="minorEastAsia" w:hAnsiTheme="minorEastAsia" w:hint="eastAsia"/>
                <w:sz w:val="24"/>
              </w:rPr>
              <w:t>多功能校准仪（带示波器选件）</w:t>
            </w:r>
          </w:p>
        </w:tc>
        <w:tc>
          <w:tcPr>
            <w:tcW w:w="1449" w:type="dxa"/>
            <w:shd w:val="clear" w:color="auto" w:fill="FFFFFF"/>
            <w:vAlign w:val="center"/>
          </w:tcPr>
          <w:p w:rsidR="000316EC" w:rsidRPr="00C6116C" w:rsidRDefault="000316EC" w:rsidP="000A57B0">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0316EC" w:rsidRPr="00C6116C" w:rsidRDefault="000316EC" w:rsidP="000A57B0">
            <w:pPr>
              <w:widowControl/>
              <w:spacing w:after="150"/>
              <w:jc w:val="center"/>
              <w:rPr>
                <w:rFonts w:ascii="宋体" w:hAnsi="宋体" w:cs="宋体"/>
                <w:kern w:val="0"/>
                <w:sz w:val="24"/>
              </w:rPr>
            </w:pPr>
            <w:r w:rsidRPr="00C6116C">
              <w:rPr>
                <w:rFonts w:ascii="宋体" w:hAnsi="宋体" w:cs="宋体" w:hint="eastAsia"/>
                <w:kern w:val="0"/>
                <w:sz w:val="24"/>
              </w:rPr>
              <w:t>1</w:t>
            </w:r>
          </w:p>
        </w:tc>
        <w:tc>
          <w:tcPr>
            <w:tcW w:w="1503" w:type="dxa"/>
            <w:shd w:val="clear" w:color="auto" w:fill="FFFFFF"/>
            <w:vAlign w:val="center"/>
          </w:tcPr>
          <w:p w:rsidR="000316EC" w:rsidRPr="00C6116C" w:rsidRDefault="000316EC" w:rsidP="000A57B0">
            <w:pPr>
              <w:widowControl/>
              <w:spacing w:after="150"/>
              <w:jc w:val="center"/>
              <w:rPr>
                <w:rFonts w:ascii="宋体" w:hAnsi="宋体" w:cs="宋体"/>
                <w:kern w:val="0"/>
                <w:sz w:val="24"/>
              </w:rPr>
            </w:pPr>
            <w:r>
              <w:rPr>
                <w:rFonts w:ascii="宋体" w:hAnsi="宋体" w:cs="宋体" w:hint="eastAsia"/>
                <w:kern w:val="0"/>
                <w:sz w:val="24"/>
              </w:rPr>
              <w:t>合肥</w:t>
            </w:r>
          </w:p>
        </w:tc>
        <w:tc>
          <w:tcPr>
            <w:tcW w:w="1496" w:type="dxa"/>
            <w:shd w:val="clear" w:color="auto" w:fill="FFFFFF"/>
            <w:vAlign w:val="center"/>
          </w:tcPr>
          <w:p w:rsidR="000316EC" w:rsidRPr="00C6116C" w:rsidRDefault="000316EC" w:rsidP="000A57B0">
            <w:pPr>
              <w:widowControl/>
              <w:spacing w:after="150"/>
              <w:jc w:val="center"/>
              <w:rPr>
                <w:rFonts w:ascii="宋体" w:hAnsi="宋体" w:cs="宋体"/>
                <w:kern w:val="0"/>
                <w:sz w:val="24"/>
              </w:rPr>
            </w:pPr>
          </w:p>
        </w:tc>
      </w:tr>
      <w:tr w:rsidR="000316EC" w:rsidRPr="00C6116C" w:rsidTr="000A57B0">
        <w:trPr>
          <w:trHeight w:val="70"/>
          <w:tblCellSpacing w:w="20" w:type="dxa"/>
        </w:trPr>
        <w:tc>
          <w:tcPr>
            <w:tcW w:w="2653" w:type="dxa"/>
            <w:shd w:val="clear" w:color="auto" w:fill="FFFFFF"/>
            <w:vAlign w:val="center"/>
            <w:hideMark/>
          </w:tcPr>
          <w:p w:rsidR="000316EC" w:rsidRDefault="000316EC" w:rsidP="000A57B0">
            <w:pPr>
              <w:jc w:val="center"/>
            </w:pPr>
            <w:r w:rsidRPr="000316EC">
              <w:rPr>
                <w:rFonts w:asciiTheme="minorEastAsia" w:hAnsiTheme="minorEastAsia" w:hint="eastAsia"/>
                <w:sz w:val="24"/>
              </w:rPr>
              <w:t>多功能校准仪（带示波器选件）</w:t>
            </w:r>
          </w:p>
        </w:tc>
        <w:tc>
          <w:tcPr>
            <w:tcW w:w="1449" w:type="dxa"/>
            <w:shd w:val="clear" w:color="auto" w:fill="FFFFFF"/>
            <w:vAlign w:val="center"/>
          </w:tcPr>
          <w:p w:rsidR="000316EC" w:rsidRPr="00C6116C" w:rsidRDefault="000316EC" w:rsidP="000A57B0">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0316EC" w:rsidRPr="00C6116C" w:rsidRDefault="000316EC" w:rsidP="000A57B0">
            <w:pPr>
              <w:widowControl/>
              <w:spacing w:after="150"/>
              <w:jc w:val="center"/>
              <w:rPr>
                <w:rFonts w:ascii="宋体" w:hAnsi="宋体" w:cs="宋体"/>
                <w:kern w:val="0"/>
                <w:sz w:val="24"/>
              </w:rPr>
            </w:pPr>
            <w:r w:rsidRPr="00C6116C">
              <w:rPr>
                <w:rFonts w:ascii="宋体" w:hAnsi="宋体" w:cs="宋体" w:hint="eastAsia"/>
                <w:kern w:val="0"/>
                <w:sz w:val="24"/>
              </w:rPr>
              <w:t>1</w:t>
            </w:r>
          </w:p>
        </w:tc>
        <w:tc>
          <w:tcPr>
            <w:tcW w:w="1503" w:type="dxa"/>
            <w:shd w:val="clear" w:color="auto" w:fill="FFFFFF"/>
            <w:vAlign w:val="center"/>
          </w:tcPr>
          <w:p w:rsidR="000316EC" w:rsidRDefault="000316EC" w:rsidP="000A57B0">
            <w:pPr>
              <w:widowControl/>
              <w:spacing w:after="150"/>
              <w:jc w:val="center"/>
              <w:rPr>
                <w:rFonts w:ascii="宋体" w:hAnsi="宋体" w:cs="宋体"/>
                <w:kern w:val="0"/>
                <w:sz w:val="24"/>
              </w:rPr>
            </w:pPr>
            <w:r>
              <w:rPr>
                <w:rFonts w:ascii="宋体" w:hAnsi="宋体" w:cs="宋体" w:hint="eastAsia"/>
                <w:kern w:val="0"/>
                <w:sz w:val="24"/>
              </w:rPr>
              <w:t>沈阳</w:t>
            </w:r>
          </w:p>
        </w:tc>
        <w:tc>
          <w:tcPr>
            <w:tcW w:w="1496" w:type="dxa"/>
            <w:shd w:val="clear" w:color="auto" w:fill="FFFFFF"/>
            <w:vAlign w:val="center"/>
          </w:tcPr>
          <w:p w:rsidR="000316EC" w:rsidRPr="00C6116C" w:rsidRDefault="000316EC" w:rsidP="000A57B0">
            <w:pPr>
              <w:widowControl/>
              <w:spacing w:after="150"/>
              <w:jc w:val="center"/>
              <w:rPr>
                <w:rFonts w:ascii="宋体" w:hAnsi="宋体"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73" w:name="_Toc523836978"/>
      <w:r w:rsidRPr="00C6116C">
        <w:rPr>
          <w:rFonts w:hint="eastAsia"/>
        </w:rPr>
        <w:t>4.1.2</w:t>
      </w:r>
      <w:r w:rsidRPr="00C6116C">
        <w:rPr>
          <w:rFonts w:hint="eastAsia"/>
        </w:rPr>
        <w:t>特别提醒注意以下事项</w:t>
      </w:r>
      <w:bookmarkEnd w:id="73"/>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4.1.2.5有关仪器仪表如有软件，请配</w:t>
      </w:r>
      <w:r w:rsidR="00DC715B" w:rsidRPr="00C6116C">
        <w:rPr>
          <w:rFonts w:ascii="宋体" w:hAnsi="宋体" w:hint="eastAsia"/>
          <w:sz w:val="24"/>
        </w:rPr>
        <w:t>套</w:t>
      </w:r>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74" w:name="_Toc523836979"/>
      <w:r w:rsidRPr="00C6116C">
        <w:rPr>
          <w:rFonts w:hint="eastAsia"/>
        </w:rPr>
        <w:t>4.2</w:t>
      </w:r>
      <w:r w:rsidRPr="00C6116C">
        <w:rPr>
          <w:rFonts w:hint="eastAsia"/>
        </w:rPr>
        <w:t>说明</w:t>
      </w:r>
      <w:bookmarkEnd w:id="74"/>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w:t>
      </w:r>
      <w:r w:rsidRPr="00C6116C">
        <w:rPr>
          <w:rFonts w:ascii="宋体" w:hAnsi="宋体" w:hint="eastAsia"/>
          <w:bCs/>
          <w:sz w:val="24"/>
        </w:rPr>
        <w:lastRenderedPageBreak/>
        <w:t>术参数，投标人如出现实质性偏离的将导致废标。</w:t>
      </w:r>
    </w:p>
    <w:p w:rsidR="00355617" w:rsidRPr="00C6116C" w:rsidRDefault="003A0A60" w:rsidP="00A75388">
      <w:pPr>
        <w:pStyle w:val="2"/>
      </w:pPr>
      <w:bookmarkStart w:id="75" w:name="_Toc523836980"/>
      <w:r w:rsidRPr="00C6116C">
        <w:rPr>
          <w:rFonts w:hint="eastAsia"/>
        </w:rPr>
        <w:t>4.3</w:t>
      </w:r>
      <w:r w:rsidRPr="00C6116C">
        <w:rPr>
          <w:rFonts w:hint="eastAsia"/>
        </w:rPr>
        <w:t>仪器的配置与技术参数要求</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4751E1" w:rsidRPr="00C6116C" w:rsidTr="00A96BBB">
        <w:trPr>
          <w:trHeight w:val="1249"/>
        </w:trPr>
        <w:tc>
          <w:tcPr>
            <w:tcW w:w="1384" w:type="dxa"/>
            <w:vAlign w:val="center"/>
          </w:tcPr>
          <w:p w:rsidR="004751E1" w:rsidRPr="00C6116C" w:rsidRDefault="004751E1" w:rsidP="00B86ED3">
            <w:pPr>
              <w:spacing w:line="400" w:lineRule="exact"/>
              <w:jc w:val="center"/>
              <w:rPr>
                <w:sz w:val="24"/>
              </w:rPr>
            </w:pPr>
            <w:r w:rsidRPr="00C6116C">
              <w:rPr>
                <w:sz w:val="24"/>
              </w:rPr>
              <w:t>项目要求</w:t>
            </w:r>
          </w:p>
          <w:p w:rsidR="004751E1" w:rsidRPr="00C6116C" w:rsidRDefault="004751E1" w:rsidP="00B86ED3">
            <w:pPr>
              <w:spacing w:line="400" w:lineRule="exact"/>
              <w:jc w:val="center"/>
              <w:rPr>
                <w:sz w:val="24"/>
              </w:rPr>
            </w:pPr>
            <w:r w:rsidRPr="00C6116C">
              <w:rPr>
                <w:sz w:val="24"/>
              </w:rPr>
              <w:t>技术指标</w:t>
            </w:r>
          </w:p>
        </w:tc>
        <w:tc>
          <w:tcPr>
            <w:tcW w:w="7872" w:type="dxa"/>
          </w:tcPr>
          <w:p w:rsidR="004751E1" w:rsidRDefault="004751E1" w:rsidP="004751E1">
            <w:pPr>
              <w:tabs>
                <w:tab w:val="left" w:pos="792"/>
              </w:tabs>
              <w:spacing w:line="360" w:lineRule="auto"/>
              <w:rPr>
                <w:rFonts w:hint="eastAsia"/>
                <w:sz w:val="24"/>
              </w:rPr>
            </w:pPr>
            <w:r>
              <w:rPr>
                <w:rFonts w:hint="eastAsia"/>
                <w:sz w:val="24"/>
              </w:rPr>
              <w:t>一、外观要求：全新</w:t>
            </w:r>
          </w:p>
          <w:p w:rsidR="004751E1" w:rsidRDefault="004751E1" w:rsidP="004751E1">
            <w:pPr>
              <w:tabs>
                <w:tab w:val="left" w:pos="792"/>
              </w:tabs>
              <w:spacing w:line="360" w:lineRule="auto"/>
              <w:rPr>
                <w:rFonts w:hint="eastAsia"/>
                <w:sz w:val="24"/>
              </w:rPr>
            </w:pPr>
            <w:r>
              <w:rPr>
                <w:rFonts w:hint="eastAsia"/>
                <w:sz w:val="24"/>
              </w:rPr>
              <w:t>二、功能指标要求</w:t>
            </w:r>
          </w:p>
          <w:p w:rsidR="004751E1" w:rsidRDefault="004751E1" w:rsidP="004751E1">
            <w:pPr>
              <w:tabs>
                <w:tab w:val="left" w:pos="792"/>
              </w:tabs>
              <w:spacing w:line="360" w:lineRule="auto"/>
              <w:rPr>
                <w:rFonts w:hint="eastAsia"/>
                <w:sz w:val="24"/>
              </w:rPr>
            </w:pPr>
            <w:r>
              <w:rPr>
                <w:rFonts w:hint="eastAsia"/>
                <w:sz w:val="24"/>
              </w:rPr>
              <w:t>1</w:t>
            </w:r>
            <w:r>
              <w:rPr>
                <w:rFonts w:hint="eastAsia"/>
                <w:sz w:val="24"/>
              </w:rPr>
              <w:t>、符合</w:t>
            </w:r>
            <w:r w:rsidRPr="00837318">
              <w:rPr>
                <w:rFonts w:hint="eastAsia"/>
                <w:sz w:val="24"/>
              </w:rPr>
              <w:t>《</w:t>
            </w:r>
            <w:r>
              <w:rPr>
                <w:rFonts w:hint="eastAsia"/>
                <w:sz w:val="24"/>
              </w:rPr>
              <w:t>JJF 1587-2016</w:t>
            </w:r>
            <w:r>
              <w:rPr>
                <w:rFonts w:hint="eastAsia"/>
                <w:sz w:val="24"/>
              </w:rPr>
              <w:t>数字多用表校准规范</w:t>
            </w:r>
            <w:r w:rsidRPr="00837318">
              <w:rPr>
                <w:rFonts w:hint="eastAsia"/>
                <w:sz w:val="24"/>
              </w:rPr>
              <w:t>》</w:t>
            </w:r>
            <w:r>
              <w:rPr>
                <w:rFonts w:hint="eastAsia"/>
                <w:sz w:val="24"/>
              </w:rPr>
              <w:t>、《</w:t>
            </w:r>
            <w:r w:rsidRPr="00EC41DF">
              <w:rPr>
                <w:sz w:val="24"/>
              </w:rPr>
              <w:t xml:space="preserve">GJB 7691-2012 </w:t>
            </w:r>
            <w:r w:rsidRPr="00EC41DF">
              <w:rPr>
                <w:sz w:val="24"/>
              </w:rPr>
              <w:t>数字示波器检定规程</w:t>
            </w:r>
            <w:r>
              <w:rPr>
                <w:rFonts w:hint="eastAsia"/>
                <w:sz w:val="24"/>
              </w:rPr>
              <w:t>》等试验要求；</w:t>
            </w:r>
          </w:p>
          <w:p w:rsidR="004751E1" w:rsidRDefault="004751E1" w:rsidP="004751E1">
            <w:pPr>
              <w:tabs>
                <w:tab w:val="left" w:pos="792"/>
              </w:tabs>
              <w:spacing w:line="360" w:lineRule="auto"/>
              <w:rPr>
                <w:rFonts w:hint="eastAsia"/>
                <w:sz w:val="24"/>
              </w:rPr>
            </w:pPr>
            <w:r>
              <w:rPr>
                <w:rFonts w:hint="eastAsia"/>
                <w:sz w:val="24"/>
              </w:rPr>
              <w:t>三、性能指标要求</w:t>
            </w:r>
          </w:p>
          <w:p w:rsidR="004751E1" w:rsidRDefault="004751E1" w:rsidP="004751E1">
            <w:pPr>
              <w:tabs>
                <w:tab w:val="left" w:pos="792"/>
              </w:tabs>
              <w:spacing w:line="360" w:lineRule="auto"/>
              <w:rPr>
                <w:rFonts w:hint="eastAsia"/>
                <w:sz w:val="24"/>
              </w:rPr>
            </w:pPr>
            <w:r>
              <w:rPr>
                <w:rFonts w:hint="eastAsia"/>
                <w:sz w:val="24"/>
              </w:rPr>
              <w:t>1</w:t>
            </w:r>
            <w:r>
              <w:rPr>
                <w:rFonts w:hint="eastAsia"/>
                <w:sz w:val="24"/>
              </w:rPr>
              <w:t>、输出交流电压：（</w:t>
            </w:r>
            <w:r>
              <w:rPr>
                <w:rFonts w:hint="eastAsia"/>
                <w:sz w:val="24"/>
              </w:rPr>
              <w:t>0~1000</w:t>
            </w:r>
            <w:r>
              <w:rPr>
                <w:rFonts w:hint="eastAsia"/>
                <w:sz w:val="24"/>
              </w:rPr>
              <w:t>）</w:t>
            </w:r>
            <w:r>
              <w:rPr>
                <w:rFonts w:hint="eastAsia"/>
                <w:sz w:val="24"/>
              </w:rPr>
              <w:t>V</w:t>
            </w:r>
            <w:r>
              <w:rPr>
                <w:rFonts w:hint="eastAsia"/>
                <w:sz w:val="24"/>
              </w:rPr>
              <w:t>精度</w:t>
            </w:r>
            <w:r w:rsidRPr="007B5995">
              <w:rPr>
                <w:sz w:val="24"/>
              </w:rPr>
              <w:t>（</w:t>
            </w:r>
            <w:r>
              <w:rPr>
                <w:rFonts w:hint="eastAsia"/>
                <w:sz w:val="24"/>
              </w:rPr>
              <w:t>160</w:t>
            </w:r>
            <w:r w:rsidRPr="00965A9C">
              <w:rPr>
                <w:sz w:val="24"/>
              </w:rPr>
              <w:t>ppm</w:t>
            </w:r>
            <w:r w:rsidRPr="00965A9C">
              <w:rPr>
                <w:sz w:val="24"/>
              </w:rPr>
              <w:t>输出</w:t>
            </w:r>
            <w:r w:rsidRPr="007B5995">
              <w:rPr>
                <w:sz w:val="24"/>
              </w:rPr>
              <w:t>）</w:t>
            </w:r>
            <w:r w:rsidRPr="007B5995">
              <w:rPr>
                <w:rFonts w:hint="eastAsia"/>
                <w:sz w:val="24"/>
              </w:rPr>
              <w:t>：</w:t>
            </w:r>
          </w:p>
          <w:p w:rsidR="004751E1" w:rsidRDefault="004751E1" w:rsidP="004751E1">
            <w:pPr>
              <w:tabs>
                <w:tab w:val="left" w:pos="792"/>
              </w:tabs>
              <w:spacing w:line="360" w:lineRule="auto"/>
              <w:rPr>
                <w:rFonts w:hint="eastAsia"/>
                <w:sz w:val="24"/>
              </w:rPr>
            </w:pPr>
            <w:r>
              <w:rPr>
                <w:rFonts w:hint="eastAsia"/>
                <w:sz w:val="24"/>
              </w:rPr>
              <w:t>2</w:t>
            </w:r>
            <w:r>
              <w:rPr>
                <w:rFonts w:hint="eastAsia"/>
                <w:sz w:val="24"/>
              </w:rPr>
              <w:t>、输出直流电压：</w:t>
            </w:r>
            <w:r w:rsidRPr="00965A9C">
              <w:rPr>
                <w:sz w:val="24"/>
              </w:rPr>
              <w:t> ± </w:t>
            </w:r>
            <w:r>
              <w:rPr>
                <w:rFonts w:hint="eastAsia"/>
                <w:sz w:val="24"/>
              </w:rPr>
              <w:t>（</w:t>
            </w:r>
            <w:r>
              <w:rPr>
                <w:rFonts w:hint="eastAsia"/>
                <w:sz w:val="24"/>
              </w:rPr>
              <w:t>0~1000</w:t>
            </w:r>
            <w:r>
              <w:rPr>
                <w:rFonts w:hint="eastAsia"/>
                <w:sz w:val="24"/>
              </w:rPr>
              <w:t>）</w:t>
            </w:r>
            <w:r>
              <w:rPr>
                <w:rFonts w:hint="eastAsia"/>
                <w:sz w:val="24"/>
              </w:rPr>
              <w:t>V</w:t>
            </w:r>
            <w:r>
              <w:rPr>
                <w:rFonts w:hint="eastAsia"/>
                <w:sz w:val="24"/>
              </w:rPr>
              <w:t>精度</w:t>
            </w:r>
            <w:r w:rsidRPr="007B5995">
              <w:rPr>
                <w:sz w:val="24"/>
              </w:rPr>
              <w:t>（</w:t>
            </w:r>
            <w:r>
              <w:rPr>
                <w:rFonts w:hint="eastAsia"/>
                <w:sz w:val="24"/>
              </w:rPr>
              <w:t>12</w:t>
            </w:r>
            <w:r w:rsidRPr="00965A9C">
              <w:rPr>
                <w:sz w:val="24"/>
              </w:rPr>
              <w:t>ppm</w:t>
            </w:r>
            <w:r w:rsidRPr="00965A9C">
              <w:rPr>
                <w:sz w:val="24"/>
              </w:rPr>
              <w:t>输出</w:t>
            </w:r>
            <w:r w:rsidRPr="007B5995">
              <w:rPr>
                <w:sz w:val="24"/>
              </w:rPr>
              <w:t>）</w:t>
            </w:r>
            <w:r w:rsidRPr="007B5995">
              <w:rPr>
                <w:rFonts w:hint="eastAsia"/>
                <w:sz w:val="24"/>
              </w:rPr>
              <w:t>：</w:t>
            </w:r>
          </w:p>
          <w:p w:rsidR="004751E1" w:rsidRDefault="004751E1" w:rsidP="004751E1">
            <w:pPr>
              <w:tabs>
                <w:tab w:val="left" w:pos="792"/>
              </w:tabs>
              <w:spacing w:line="360" w:lineRule="auto"/>
              <w:rPr>
                <w:rFonts w:hint="eastAsia"/>
                <w:sz w:val="24"/>
              </w:rPr>
            </w:pPr>
            <w:r>
              <w:rPr>
                <w:rFonts w:hint="eastAsia"/>
                <w:sz w:val="24"/>
              </w:rPr>
              <w:t>3</w:t>
            </w:r>
            <w:r>
              <w:rPr>
                <w:rFonts w:hint="eastAsia"/>
                <w:sz w:val="24"/>
              </w:rPr>
              <w:t>、交流电流：</w:t>
            </w:r>
            <w:r>
              <w:rPr>
                <w:rFonts w:hint="eastAsia"/>
                <w:sz w:val="24"/>
              </w:rPr>
              <w:t>29</w:t>
            </w:r>
            <w:r w:rsidRPr="00DE46BA">
              <w:rPr>
                <w:sz w:val="24"/>
              </w:rPr>
              <w:t>μ</w:t>
            </w:r>
            <w:r>
              <w:rPr>
                <w:rFonts w:hint="eastAsia"/>
                <w:sz w:val="24"/>
              </w:rPr>
              <w:t>A~20A</w:t>
            </w:r>
            <w:r>
              <w:rPr>
                <w:rFonts w:hint="eastAsia"/>
                <w:sz w:val="24"/>
              </w:rPr>
              <w:t>精度</w:t>
            </w:r>
            <w:r w:rsidRPr="007B5995">
              <w:rPr>
                <w:sz w:val="24"/>
              </w:rPr>
              <w:t>（</w:t>
            </w:r>
            <w:r>
              <w:rPr>
                <w:rFonts w:hint="eastAsia"/>
                <w:sz w:val="24"/>
              </w:rPr>
              <w:t>400</w:t>
            </w:r>
            <w:r w:rsidRPr="00965A9C">
              <w:rPr>
                <w:sz w:val="24"/>
              </w:rPr>
              <w:t>ppm</w:t>
            </w:r>
            <w:r w:rsidRPr="00965A9C">
              <w:rPr>
                <w:sz w:val="24"/>
              </w:rPr>
              <w:t>输出</w:t>
            </w:r>
            <w:r w:rsidRPr="007B5995">
              <w:rPr>
                <w:sz w:val="24"/>
              </w:rPr>
              <w:t>）</w:t>
            </w:r>
          </w:p>
          <w:p w:rsidR="004751E1" w:rsidRDefault="004751E1" w:rsidP="004751E1">
            <w:pPr>
              <w:tabs>
                <w:tab w:val="left" w:pos="792"/>
              </w:tabs>
              <w:spacing w:line="360" w:lineRule="auto"/>
              <w:rPr>
                <w:rFonts w:hint="eastAsia"/>
                <w:sz w:val="24"/>
              </w:rPr>
            </w:pPr>
            <w:r>
              <w:rPr>
                <w:rFonts w:hint="eastAsia"/>
                <w:sz w:val="24"/>
              </w:rPr>
              <w:t>4</w:t>
            </w:r>
            <w:r>
              <w:rPr>
                <w:rFonts w:hint="eastAsia"/>
                <w:sz w:val="24"/>
              </w:rPr>
              <w:t>、直流电流：（</w:t>
            </w:r>
            <w:r>
              <w:rPr>
                <w:rFonts w:hint="eastAsia"/>
                <w:sz w:val="24"/>
              </w:rPr>
              <w:t>0~20</w:t>
            </w:r>
            <w:r>
              <w:rPr>
                <w:rFonts w:hint="eastAsia"/>
                <w:sz w:val="24"/>
              </w:rPr>
              <w:t>）</w:t>
            </w:r>
            <w:r>
              <w:rPr>
                <w:rFonts w:hint="eastAsia"/>
                <w:sz w:val="24"/>
              </w:rPr>
              <w:t xml:space="preserve">A </w:t>
            </w:r>
            <w:r>
              <w:rPr>
                <w:rFonts w:hint="eastAsia"/>
                <w:sz w:val="24"/>
              </w:rPr>
              <w:t>精度</w:t>
            </w:r>
            <w:r w:rsidRPr="007B5995">
              <w:rPr>
                <w:sz w:val="24"/>
              </w:rPr>
              <w:t>（</w:t>
            </w:r>
            <w:r>
              <w:rPr>
                <w:rFonts w:hint="eastAsia"/>
                <w:sz w:val="24"/>
              </w:rPr>
              <w:t>100</w:t>
            </w:r>
            <w:r w:rsidRPr="00965A9C">
              <w:rPr>
                <w:sz w:val="24"/>
              </w:rPr>
              <w:t>ppm</w:t>
            </w:r>
            <w:r w:rsidRPr="00965A9C">
              <w:rPr>
                <w:sz w:val="24"/>
              </w:rPr>
              <w:t>输出</w:t>
            </w:r>
            <w:r w:rsidRPr="007B5995">
              <w:rPr>
                <w:sz w:val="24"/>
              </w:rPr>
              <w:t>）</w:t>
            </w:r>
          </w:p>
          <w:p w:rsidR="004751E1" w:rsidRDefault="004751E1" w:rsidP="004751E1">
            <w:pPr>
              <w:tabs>
                <w:tab w:val="left" w:pos="792"/>
              </w:tabs>
              <w:spacing w:line="360" w:lineRule="auto"/>
              <w:rPr>
                <w:sz w:val="24"/>
              </w:rPr>
            </w:pPr>
            <w:r>
              <w:rPr>
                <w:rFonts w:hint="eastAsia"/>
                <w:sz w:val="24"/>
              </w:rPr>
              <w:t>5</w:t>
            </w:r>
            <w:r>
              <w:rPr>
                <w:rFonts w:hint="eastAsia"/>
                <w:sz w:val="24"/>
              </w:rPr>
              <w:t>、</w:t>
            </w:r>
            <w:r w:rsidRPr="00DE46BA">
              <w:rPr>
                <w:sz w:val="24"/>
              </w:rPr>
              <w:t>功率（虚负载）</w:t>
            </w:r>
            <w:r>
              <w:rPr>
                <w:rFonts w:hint="eastAsia"/>
                <w:sz w:val="24"/>
              </w:rPr>
              <w:t xml:space="preserve">  </w:t>
            </w:r>
            <w:r w:rsidRPr="00DE46BA">
              <w:rPr>
                <w:sz w:val="24"/>
              </w:rPr>
              <w:t>0.022%</w:t>
            </w:r>
            <w:r w:rsidRPr="00DE46BA">
              <w:rPr>
                <w:sz w:val="24"/>
              </w:rPr>
              <w:t>（</w:t>
            </w:r>
            <w:r>
              <w:rPr>
                <w:rFonts w:hint="eastAsia"/>
                <w:sz w:val="24"/>
              </w:rPr>
              <w:t>DC</w:t>
            </w:r>
            <w:r w:rsidRPr="00DE46BA">
              <w:rPr>
                <w:sz w:val="24"/>
              </w:rPr>
              <w:t>）</w:t>
            </w:r>
            <w:r>
              <w:rPr>
                <w:rFonts w:hint="eastAsia"/>
                <w:sz w:val="24"/>
              </w:rPr>
              <w:t xml:space="preserve">  </w:t>
            </w:r>
            <w:r w:rsidRPr="00DE46BA">
              <w:rPr>
                <w:sz w:val="24"/>
              </w:rPr>
              <w:t>0.08%</w:t>
            </w:r>
            <w:r w:rsidRPr="00DE46BA">
              <w:rPr>
                <w:sz w:val="24"/>
              </w:rPr>
              <w:t>（</w:t>
            </w:r>
            <w:r>
              <w:rPr>
                <w:rFonts w:hint="eastAsia"/>
                <w:sz w:val="24"/>
              </w:rPr>
              <w:t>AC</w:t>
            </w:r>
            <w:r w:rsidRPr="00DE46BA">
              <w:rPr>
                <w:sz w:val="24"/>
              </w:rPr>
              <w:t>）</w:t>
            </w:r>
            <w:r>
              <w:rPr>
                <w:rFonts w:hint="eastAsia"/>
                <w:sz w:val="24"/>
              </w:rPr>
              <w:t>至少大于</w:t>
            </w:r>
            <w:r>
              <w:rPr>
                <w:rFonts w:hint="eastAsia"/>
                <w:sz w:val="24"/>
              </w:rPr>
              <w:t>600V20A</w:t>
            </w:r>
            <w:r>
              <w:rPr>
                <w:rFonts w:hint="eastAsia"/>
                <w:sz w:val="24"/>
              </w:rPr>
              <w:t>输出</w:t>
            </w:r>
            <w:r>
              <w:rPr>
                <w:rFonts w:hint="eastAsia"/>
                <w:sz w:val="24"/>
              </w:rPr>
              <w:t>AC/DC</w:t>
            </w:r>
          </w:p>
          <w:p w:rsidR="004751E1" w:rsidRPr="00FF724B" w:rsidRDefault="004751E1" w:rsidP="004751E1">
            <w:pPr>
              <w:tabs>
                <w:tab w:val="left" w:pos="792"/>
              </w:tabs>
              <w:spacing w:line="360" w:lineRule="auto"/>
              <w:rPr>
                <w:rFonts w:hint="eastAsia"/>
                <w:sz w:val="24"/>
              </w:rPr>
            </w:pPr>
            <w:r>
              <w:rPr>
                <w:rFonts w:hint="eastAsia"/>
                <w:sz w:val="24"/>
              </w:rPr>
              <w:t>6</w:t>
            </w:r>
            <w:r>
              <w:rPr>
                <w:rFonts w:hint="eastAsia"/>
                <w:sz w:val="24"/>
              </w:rPr>
              <w:t>、频率：</w:t>
            </w:r>
            <w:r w:rsidRPr="00DE46BA">
              <w:rPr>
                <w:sz w:val="24"/>
              </w:rPr>
              <w:t>0</w:t>
            </w:r>
            <w:r w:rsidRPr="00FF724B">
              <w:rPr>
                <w:sz w:val="24"/>
              </w:rPr>
              <w:t>.01Hz</w:t>
            </w:r>
            <w:r w:rsidRPr="00FF724B">
              <w:rPr>
                <w:sz w:val="24"/>
              </w:rPr>
              <w:t>到</w:t>
            </w:r>
            <w:r w:rsidRPr="00FF724B">
              <w:rPr>
                <w:sz w:val="24"/>
              </w:rPr>
              <w:t>2.0MHz</w:t>
            </w:r>
            <w:r>
              <w:rPr>
                <w:rFonts w:hint="eastAsia"/>
                <w:sz w:val="24"/>
              </w:rPr>
              <w:t>；</w:t>
            </w:r>
            <w:r>
              <w:rPr>
                <w:rFonts w:hint="eastAsia"/>
                <w:sz w:val="24"/>
              </w:rPr>
              <w:t xml:space="preserve">   </w:t>
            </w:r>
            <w:r>
              <w:rPr>
                <w:rFonts w:hint="eastAsia"/>
                <w:sz w:val="24"/>
              </w:rPr>
              <w:t>精度：</w:t>
            </w:r>
            <w:r>
              <w:rPr>
                <w:rFonts w:hint="eastAsia"/>
                <w:sz w:val="24"/>
              </w:rPr>
              <w:t>30</w:t>
            </w:r>
            <w:r w:rsidRPr="00FF724B">
              <w:rPr>
                <w:sz w:val="24"/>
              </w:rPr>
              <w:t>ppm+</w:t>
            </w:r>
            <w:r>
              <w:rPr>
                <w:rFonts w:hint="eastAsia"/>
                <w:sz w:val="24"/>
              </w:rPr>
              <w:t>5</w:t>
            </w:r>
            <w:r>
              <w:rPr>
                <w:rFonts w:ascii="Arial" w:hAnsi="Arial" w:cs="Arial"/>
                <w:color w:val="000000"/>
                <w:sz w:val="16"/>
                <w:szCs w:val="16"/>
                <w:shd w:val="clear" w:color="auto" w:fill="FFFFFF"/>
              </w:rPr>
              <w:t>μ</w:t>
            </w:r>
            <w:r w:rsidRPr="00FF724B">
              <w:rPr>
                <w:sz w:val="24"/>
              </w:rPr>
              <w:t>Hz</w:t>
            </w:r>
          </w:p>
          <w:p w:rsidR="004751E1" w:rsidRDefault="004751E1" w:rsidP="004751E1">
            <w:pPr>
              <w:tabs>
                <w:tab w:val="left" w:pos="792"/>
              </w:tabs>
              <w:spacing w:line="360" w:lineRule="auto"/>
              <w:rPr>
                <w:rFonts w:hint="eastAsia"/>
                <w:sz w:val="24"/>
              </w:rPr>
            </w:pPr>
            <w:r>
              <w:rPr>
                <w:rFonts w:hint="eastAsia"/>
                <w:sz w:val="24"/>
              </w:rPr>
              <w:t>7</w:t>
            </w:r>
            <w:r>
              <w:rPr>
                <w:rFonts w:hint="eastAsia"/>
                <w:sz w:val="24"/>
              </w:rPr>
              <w:t>、电阻：（</w:t>
            </w:r>
            <w:r>
              <w:rPr>
                <w:rFonts w:hint="eastAsia"/>
                <w:sz w:val="24"/>
              </w:rPr>
              <w:t>0~1000</w:t>
            </w:r>
            <w:r>
              <w:rPr>
                <w:rFonts w:hint="eastAsia"/>
                <w:sz w:val="24"/>
              </w:rPr>
              <w:t>）</w:t>
            </w:r>
            <w:r>
              <w:rPr>
                <w:rFonts w:hint="eastAsia"/>
                <w:sz w:val="24"/>
              </w:rPr>
              <w:t>M</w:t>
            </w:r>
            <w:r>
              <w:rPr>
                <w:rFonts w:hint="eastAsia"/>
                <w:sz w:val="24"/>
              </w:rPr>
              <w:t>Ω；精度</w:t>
            </w:r>
            <w:r w:rsidRPr="007B5995">
              <w:rPr>
                <w:sz w:val="24"/>
              </w:rPr>
              <w:t>（</w:t>
            </w:r>
            <w:r>
              <w:rPr>
                <w:rFonts w:hint="eastAsia"/>
                <w:sz w:val="24"/>
              </w:rPr>
              <w:t>30</w:t>
            </w:r>
            <w:r w:rsidRPr="00965A9C">
              <w:rPr>
                <w:sz w:val="24"/>
              </w:rPr>
              <w:t>ppm</w:t>
            </w:r>
            <w:r w:rsidRPr="00965A9C">
              <w:rPr>
                <w:sz w:val="24"/>
              </w:rPr>
              <w:t>输出</w:t>
            </w:r>
            <w:r w:rsidRPr="007B5995">
              <w:rPr>
                <w:sz w:val="24"/>
              </w:rPr>
              <w:t>）</w:t>
            </w:r>
          </w:p>
          <w:p w:rsidR="004751E1" w:rsidRDefault="004751E1" w:rsidP="004751E1">
            <w:pPr>
              <w:tabs>
                <w:tab w:val="left" w:pos="792"/>
              </w:tabs>
              <w:spacing w:line="360" w:lineRule="auto"/>
              <w:rPr>
                <w:rFonts w:hint="eastAsia"/>
                <w:sz w:val="24"/>
              </w:rPr>
            </w:pPr>
            <w:r>
              <w:rPr>
                <w:rFonts w:hint="eastAsia"/>
                <w:sz w:val="24"/>
              </w:rPr>
              <w:t>8</w:t>
            </w:r>
            <w:r>
              <w:rPr>
                <w:rFonts w:hint="eastAsia"/>
                <w:sz w:val="24"/>
              </w:rPr>
              <w:t>、电容：</w:t>
            </w:r>
            <w:r>
              <w:rPr>
                <w:rFonts w:hint="eastAsia"/>
                <w:sz w:val="24"/>
              </w:rPr>
              <w:t>220pF~110mF</w:t>
            </w:r>
            <w:r>
              <w:rPr>
                <w:rFonts w:hint="eastAsia"/>
                <w:sz w:val="24"/>
              </w:rPr>
              <w:t>；</w:t>
            </w:r>
            <w:r>
              <w:rPr>
                <w:rFonts w:hint="eastAsia"/>
                <w:sz w:val="24"/>
              </w:rPr>
              <w:t xml:space="preserve"> </w:t>
            </w:r>
            <w:r>
              <w:rPr>
                <w:rFonts w:hint="eastAsia"/>
                <w:sz w:val="24"/>
              </w:rPr>
              <w:t>精度：</w:t>
            </w:r>
            <w:r>
              <w:rPr>
                <w:rFonts w:hint="eastAsia"/>
                <w:sz w:val="24"/>
              </w:rPr>
              <w:t xml:space="preserve"> 0.30%</w:t>
            </w:r>
            <w:r w:rsidRPr="00965A9C">
              <w:rPr>
                <w:sz w:val="24"/>
              </w:rPr>
              <w:t>输出</w:t>
            </w:r>
            <w:r>
              <w:rPr>
                <w:rFonts w:hint="eastAsia"/>
                <w:sz w:val="24"/>
              </w:rPr>
              <w:t>+0.01%</w:t>
            </w:r>
            <w:r w:rsidRPr="00965A9C">
              <w:rPr>
                <w:sz w:val="24"/>
              </w:rPr>
              <w:t>量程</w:t>
            </w:r>
            <w:r w:rsidRPr="00965A9C">
              <w:rPr>
                <w:rFonts w:hint="eastAsia"/>
                <w:sz w:val="24"/>
              </w:rPr>
              <w:t xml:space="preserve"> </w:t>
            </w:r>
          </w:p>
          <w:p w:rsidR="004751E1" w:rsidRPr="007C6493" w:rsidRDefault="004751E1" w:rsidP="004751E1">
            <w:pPr>
              <w:tabs>
                <w:tab w:val="left" w:pos="792"/>
              </w:tabs>
              <w:spacing w:line="360" w:lineRule="auto"/>
              <w:rPr>
                <w:rFonts w:hint="eastAsia"/>
                <w:sz w:val="24"/>
              </w:rPr>
            </w:pPr>
            <w:r>
              <w:rPr>
                <w:rFonts w:hint="eastAsia"/>
                <w:sz w:val="24"/>
              </w:rPr>
              <w:t>9</w:t>
            </w:r>
            <w:r>
              <w:rPr>
                <w:rFonts w:hint="eastAsia"/>
                <w:sz w:val="24"/>
              </w:rPr>
              <w:t>、</w:t>
            </w:r>
            <w:r w:rsidRPr="007C6493">
              <w:rPr>
                <w:sz w:val="24"/>
              </w:rPr>
              <w:t>热电偶（输出和测量温度）</w:t>
            </w:r>
            <w:r w:rsidRPr="007C6493">
              <w:rPr>
                <w:rFonts w:hint="eastAsia"/>
                <w:sz w:val="24"/>
              </w:rPr>
              <w:t>：</w:t>
            </w:r>
            <w:r w:rsidRPr="007C6493">
              <w:rPr>
                <w:sz w:val="24"/>
              </w:rPr>
              <w:t>-2</w:t>
            </w:r>
            <w:r w:rsidRPr="007C6493">
              <w:rPr>
                <w:rFonts w:hint="eastAsia"/>
                <w:sz w:val="24"/>
              </w:rPr>
              <w:t>0</w:t>
            </w:r>
            <w:r w:rsidRPr="007C6493">
              <w:rPr>
                <w:sz w:val="24"/>
              </w:rPr>
              <w:t>0℃</w:t>
            </w:r>
            <w:r w:rsidRPr="007C6493">
              <w:rPr>
                <w:sz w:val="24"/>
              </w:rPr>
              <w:t>到</w:t>
            </w:r>
            <w:r>
              <w:rPr>
                <w:sz w:val="24"/>
              </w:rPr>
              <w:t>+</w:t>
            </w:r>
            <w:r>
              <w:rPr>
                <w:rFonts w:hint="eastAsia"/>
                <w:sz w:val="24"/>
              </w:rPr>
              <w:t>15</w:t>
            </w:r>
            <w:r w:rsidRPr="007C6493">
              <w:rPr>
                <w:rFonts w:hint="eastAsia"/>
                <w:sz w:val="24"/>
              </w:rPr>
              <w:t>00</w:t>
            </w:r>
            <w:r w:rsidRPr="007C6493">
              <w:rPr>
                <w:sz w:val="24"/>
              </w:rPr>
              <w:t>℃</w:t>
            </w:r>
            <w:r w:rsidRPr="007C6493">
              <w:rPr>
                <w:sz w:val="24"/>
              </w:rPr>
              <w:t>（</w:t>
            </w:r>
            <w:r w:rsidRPr="007C6493">
              <w:rPr>
                <w:rFonts w:hint="eastAsia"/>
                <w:sz w:val="24"/>
              </w:rPr>
              <w:t>至少包括</w:t>
            </w:r>
            <w:r w:rsidRPr="007C6493">
              <w:rPr>
                <w:sz w:val="24"/>
              </w:rPr>
              <w:t xml:space="preserve">B, C, E, J, K L N R, S, T, U </w:t>
            </w:r>
            <w:r w:rsidRPr="007C6493">
              <w:rPr>
                <w:rFonts w:hint="eastAsia"/>
                <w:sz w:val="24"/>
              </w:rPr>
              <w:t>等</w:t>
            </w:r>
            <w:r w:rsidRPr="007C6493">
              <w:rPr>
                <w:sz w:val="24"/>
              </w:rPr>
              <w:t>类型）</w:t>
            </w:r>
            <w:r>
              <w:rPr>
                <w:rFonts w:hint="eastAsia"/>
                <w:sz w:val="24"/>
              </w:rPr>
              <w:t xml:space="preserve"> </w:t>
            </w:r>
            <w:r w:rsidRPr="007C6493">
              <w:rPr>
                <w:rFonts w:hint="eastAsia"/>
                <w:sz w:val="24"/>
              </w:rPr>
              <w:t>精度：</w:t>
            </w:r>
            <w:r w:rsidRPr="007C6493">
              <w:rPr>
                <w:sz w:val="24"/>
              </w:rPr>
              <w:t>0.14℃</w:t>
            </w:r>
          </w:p>
          <w:p w:rsidR="004751E1" w:rsidRDefault="004751E1" w:rsidP="004751E1">
            <w:pPr>
              <w:tabs>
                <w:tab w:val="left" w:pos="792"/>
              </w:tabs>
              <w:spacing w:line="360" w:lineRule="auto"/>
              <w:rPr>
                <w:rFonts w:hint="eastAsia"/>
                <w:sz w:val="24"/>
              </w:rPr>
            </w:pPr>
            <w:r>
              <w:rPr>
                <w:rFonts w:hint="eastAsia"/>
                <w:sz w:val="24"/>
              </w:rPr>
              <w:t>10</w:t>
            </w:r>
            <w:r>
              <w:rPr>
                <w:rFonts w:hint="eastAsia"/>
                <w:sz w:val="24"/>
              </w:rPr>
              <w:t>、示波器校准仪的垂直幅度范围：</w:t>
            </w:r>
            <w:r>
              <w:rPr>
                <w:rFonts w:hint="eastAsia"/>
                <w:sz w:val="24"/>
              </w:rPr>
              <w:t>5mV-60V</w:t>
            </w:r>
            <w:r>
              <w:rPr>
                <w:rFonts w:hint="eastAsia"/>
                <w:sz w:val="24"/>
              </w:rPr>
              <w:t>。</w:t>
            </w:r>
          </w:p>
          <w:p w:rsidR="004751E1" w:rsidRDefault="004751E1" w:rsidP="004751E1">
            <w:pPr>
              <w:tabs>
                <w:tab w:val="left" w:pos="792"/>
              </w:tabs>
              <w:spacing w:line="360" w:lineRule="auto"/>
              <w:rPr>
                <w:rFonts w:hint="eastAsia"/>
                <w:sz w:val="24"/>
              </w:rPr>
            </w:pPr>
            <w:r>
              <w:rPr>
                <w:rFonts w:hint="eastAsia"/>
                <w:sz w:val="24"/>
              </w:rPr>
              <w:t>11</w:t>
            </w:r>
            <w:r>
              <w:rPr>
                <w:rFonts w:hint="eastAsia"/>
                <w:sz w:val="24"/>
              </w:rPr>
              <w:t>、垂直幅度的精度：±</w:t>
            </w:r>
            <w:r>
              <w:rPr>
                <w:rFonts w:hint="eastAsia"/>
                <w:sz w:val="24"/>
              </w:rPr>
              <w:t>0.3%</w:t>
            </w:r>
          </w:p>
          <w:p w:rsidR="004751E1" w:rsidRDefault="004751E1" w:rsidP="004751E1">
            <w:pPr>
              <w:tabs>
                <w:tab w:val="left" w:pos="792"/>
              </w:tabs>
              <w:spacing w:line="360" w:lineRule="auto"/>
              <w:rPr>
                <w:rFonts w:hint="eastAsia"/>
                <w:sz w:val="24"/>
              </w:rPr>
            </w:pPr>
            <w:r>
              <w:rPr>
                <w:rFonts w:hint="eastAsia"/>
                <w:sz w:val="24"/>
              </w:rPr>
              <w:t>12</w:t>
            </w:r>
            <w:r>
              <w:rPr>
                <w:rFonts w:hint="eastAsia"/>
                <w:sz w:val="24"/>
              </w:rPr>
              <w:t>、频率范围：</w:t>
            </w:r>
            <w:r>
              <w:rPr>
                <w:rFonts w:hint="eastAsia"/>
                <w:sz w:val="24"/>
              </w:rPr>
              <w:t>50kHz~1.1GHz;</w:t>
            </w:r>
          </w:p>
          <w:p w:rsidR="004751E1" w:rsidRDefault="004751E1" w:rsidP="004751E1">
            <w:pPr>
              <w:tabs>
                <w:tab w:val="left" w:pos="792"/>
              </w:tabs>
              <w:spacing w:line="360" w:lineRule="auto"/>
              <w:rPr>
                <w:rFonts w:ascii="宋体" w:hAnsi="宋体" w:hint="eastAsia"/>
                <w:sz w:val="24"/>
                <w:vertAlign w:val="superscript"/>
              </w:rPr>
            </w:pPr>
            <w:r>
              <w:rPr>
                <w:rFonts w:hint="eastAsia"/>
                <w:sz w:val="24"/>
              </w:rPr>
              <w:t>13</w:t>
            </w:r>
            <w:r>
              <w:rPr>
                <w:rFonts w:hint="eastAsia"/>
                <w:sz w:val="24"/>
              </w:rPr>
              <w:t>、时标及频率精度：±</w:t>
            </w:r>
            <w:r>
              <w:rPr>
                <w:rFonts w:hint="eastAsia"/>
                <w:sz w:val="24"/>
              </w:rPr>
              <w:t>2.</w:t>
            </w:r>
            <w:r w:rsidRPr="00BB1866">
              <w:rPr>
                <w:rFonts w:ascii="宋体" w:hAnsi="宋体" w:hint="eastAsia"/>
                <w:sz w:val="24"/>
              </w:rPr>
              <w:t>5</w:t>
            </w:r>
            <w:r>
              <w:rPr>
                <w:rFonts w:ascii="宋体" w:hAnsi="宋体" w:hint="eastAsia"/>
                <w:sz w:val="24"/>
              </w:rPr>
              <w:t>×10</w:t>
            </w:r>
            <w:r w:rsidRPr="00BB1866">
              <w:rPr>
                <w:rFonts w:ascii="宋体" w:hAnsi="宋体" w:hint="eastAsia"/>
                <w:sz w:val="24"/>
                <w:vertAlign w:val="superscript"/>
              </w:rPr>
              <w:t>-6</w:t>
            </w:r>
          </w:p>
          <w:p w:rsidR="004751E1" w:rsidRDefault="004751E1" w:rsidP="004751E1">
            <w:pPr>
              <w:tabs>
                <w:tab w:val="left" w:pos="792"/>
              </w:tabs>
              <w:spacing w:line="360" w:lineRule="auto"/>
              <w:rPr>
                <w:rFonts w:ascii="宋体" w:hAnsi="宋体" w:hint="eastAsia"/>
                <w:sz w:val="24"/>
              </w:rPr>
            </w:pPr>
            <w:r w:rsidRPr="00E76167">
              <w:rPr>
                <w:rFonts w:ascii="宋体" w:hAnsi="宋体" w:hint="eastAsia"/>
                <w:sz w:val="24"/>
              </w:rPr>
              <w:t>14、</w:t>
            </w:r>
            <w:r>
              <w:rPr>
                <w:rFonts w:ascii="宋体" w:hAnsi="宋体" w:hint="eastAsia"/>
                <w:sz w:val="24"/>
              </w:rPr>
              <w:t>有正弦波和方波输出。</w:t>
            </w:r>
          </w:p>
          <w:p w:rsidR="004751E1" w:rsidRPr="007C6493" w:rsidRDefault="004751E1" w:rsidP="004751E1">
            <w:pPr>
              <w:tabs>
                <w:tab w:val="left" w:pos="792"/>
              </w:tabs>
              <w:spacing w:line="360" w:lineRule="auto"/>
              <w:rPr>
                <w:rFonts w:hint="eastAsia"/>
                <w:sz w:val="24"/>
              </w:rPr>
            </w:pPr>
            <w:r>
              <w:rPr>
                <w:rFonts w:ascii="宋体" w:hAnsi="宋体" w:hint="eastAsia"/>
                <w:sz w:val="24"/>
              </w:rPr>
              <w:t>15、上升</w:t>
            </w:r>
            <w:r w:rsidRPr="00E76167">
              <w:rPr>
                <w:rFonts w:ascii="Lucida Sans" w:hAnsi="Lucida Sans" w:cs="宋体"/>
                <w:color w:val="000000"/>
                <w:kern w:val="0"/>
                <w:sz w:val="24"/>
              </w:rPr>
              <w:t>沿时间</w:t>
            </w:r>
            <w:r w:rsidRPr="00E76167">
              <w:rPr>
                <w:rFonts w:ascii="Lucida Sans" w:hAnsi="Lucida Sans" w:cs="宋体"/>
                <w:color w:val="000000"/>
                <w:kern w:val="0"/>
                <w:sz w:val="24"/>
              </w:rPr>
              <w:t>&lt; 300ps</w:t>
            </w:r>
            <w:r>
              <w:rPr>
                <w:rFonts w:ascii="Lucida Sans" w:hAnsi="Lucida Sans" w:cs="宋体" w:hint="eastAsia"/>
                <w:color w:val="000000"/>
                <w:kern w:val="0"/>
                <w:sz w:val="24"/>
              </w:rPr>
              <w:t>。</w:t>
            </w:r>
          </w:p>
          <w:p w:rsidR="004751E1" w:rsidRDefault="004751E1" w:rsidP="004751E1">
            <w:pPr>
              <w:tabs>
                <w:tab w:val="left" w:pos="792"/>
              </w:tabs>
              <w:spacing w:line="360" w:lineRule="auto"/>
              <w:rPr>
                <w:rFonts w:hint="eastAsia"/>
                <w:sz w:val="24"/>
              </w:rPr>
            </w:pPr>
            <w:r>
              <w:rPr>
                <w:rFonts w:hint="eastAsia"/>
                <w:sz w:val="24"/>
              </w:rPr>
              <w:t>四、配件或选件要求</w:t>
            </w:r>
          </w:p>
          <w:p w:rsidR="004751E1" w:rsidRDefault="004751E1" w:rsidP="004751E1">
            <w:pPr>
              <w:tabs>
                <w:tab w:val="left" w:pos="792"/>
              </w:tabs>
              <w:spacing w:line="360" w:lineRule="auto"/>
              <w:rPr>
                <w:rFonts w:hint="eastAsia"/>
                <w:sz w:val="24"/>
              </w:rPr>
            </w:pPr>
            <w:r>
              <w:rPr>
                <w:rFonts w:hint="eastAsia"/>
                <w:sz w:val="24"/>
              </w:rPr>
              <w:t>除标配附件，需配备配套使用的测试线。</w:t>
            </w:r>
          </w:p>
          <w:p w:rsidR="004751E1" w:rsidRDefault="004751E1" w:rsidP="004751E1">
            <w:pPr>
              <w:tabs>
                <w:tab w:val="left" w:pos="792"/>
              </w:tabs>
              <w:spacing w:line="360" w:lineRule="auto"/>
              <w:rPr>
                <w:rFonts w:hint="eastAsia"/>
                <w:sz w:val="24"/>
              </w:rPr>
            </w:pPr>
            <w:r>
              <w:rPr>
                <w:rFonts w:hint="eastAsia"/>
                <w:sz w:val="24"/>
              </w:rPr>
              <w:t>五、安装调试要求</w:t>
            </w:r>
            <w:r>
              <w:rPr>
                <w:rFonts w:hint="eastAsia"/>
                <w:sz w:val="24"/>
              </w:rPr>
              <w:t>:</w:t>
            </w:r>
            <w:r>
              <w:rPr>
                <w:rFonts w:hint="eastAsia"/>
                <w:sz w:val="24"/>
              </w:rPr>
              <w:t>无</w:t>
            </w:r>
          </w:p>
          <w:p w:rsidR="004751E1" w:rsidRDefault="004751E1" w:rsidP="004751E1">
            <w:pPr>
              <w:tabs>
                <w:tab w:val="left" w:pos="792"/>
              </w:tabs>
              <w:spacing w:line="360" w:lineRule="auto"/>
              <w:rPr>
                <w:rFonts w:hint="eastAsia"/>
                <w:sz w:val="24"/>
              </w:rPr>
            </w:pPr>
            <w:r>
              <w:rPr>
                <w:rFonts w:hint="eastAsia"/>
                <w:sz w:val="24"/>
              </w:rPr>
              <w:t>六、溯源要求</w:t>
            </w:r>
          </w:p>
          <w:p w:rsidR="004751E1" w:rsidRDefault="004751E1" w:rsidP="004751E1">
            <w:pPr>
              <w:tabs>
                <w:tab w:val="left" w:pos="792"/>
              </w:tabs>
              <w:spacing w:line="360" w:lineRule="auto"/>
              <w:rPr>
                <w:rFonts w:hint="eastAsia"/>
                <w:sz w:val="24"/>
              </w:rPr>
            </w:pPr>
            <w:r>
              <w:rPr>
                <w:rFonts w:hint="eastAsia"/>
                <w:sz w:val="24"/>
              </w:rPr>
              <w:t>1</w:t>
            </w:r>
            <w:r>
              <w:rPr>
                <w:rFonts w:hint="eastAsia"/>
                <w:sz w:val="24"/>
              </w:rPr>
              <w:t>、溯源：电压、电流、电阻、温度、电容、功率参数及示波器校准仪参</w:t>
            </w:r>
            <w:r>
              <w:rPr>
                <w:rFonts w:hint="eastAsia"/>
                <w:sz w:val="24"/>
              </w:rPr>
              <w:lastRenderedPageBreak/>
              <w:t>数</w:t>
            </w:r>
          </w:p>
          <w:p w:rsidR="004751E1" w:rsidRPr="00B0646D" w:rsidRDefault="004751E1" w:rsidP="004751E1">
            <w:pPr>
              <w:tabs>
                <w:tab w:val="left" w:pos="792"/>
              </w:tabs>
              <w:spacing w:line="360" w:lineRule="auto"/>
              <w:rPr>
                <w:rFonts w:hint="eastAsia"/>
                <w:sz w:val="24"/>
              </w:rPr>
            </w:pPr>
            <w:r>
              <w:rPr>
                <w:rFonts w:hint="eastAsia"/>
                <w:sz w:val="24"/>
              </w:rPr>
              <w:t>2</w:t>
            </w:r>
            <w:r>
              <w:rPr>
                <w:rFonts w:hint="eastAsia"/>
                <w:sz w:val="24"/>
              </w:rPr>
              <w:t>、内校</w:t>
            </w:r>
          </w:p>
        </w:tc>
      </w:tr>
    </w:tbl>
    <w:p w:rsidR="001809C0" w:rsidRPr="00C6116C" w:rsidRDefault="005F071B" w:rsidP="001809C0">
      <w:pPr>
        <w:widowControl/>
        <w:jc w:val="left"/>
        <w:rPr>
          <w:rFonts w:ascii="宋体" w:hAnsi="宋体" w:cs="Arial"/>
          <w:sz w:val="24"/>
        </w:rPr>
      </w:pPr>
      <w:r w:rsidRPr="00C6116C">
        <w:rPr>
          <w:rFonts w:ascii="宋体" w:hAnsi="宋体" w:cs="Arial"/>
          <w:sz w:val="24"/>
        </w:rPr>
        <w:lastRenderedPageBreak/>
        <w:br w:type="page"/>
      </w:r>
    </w:p>
    <w:p w:rsidR="007B5D07" w:rsidRPr="00C6116C" w:rsidRDefault="00AB03F5" w:rsidP="00AB03F5">
      <w:pPr>
        <w:pStyle w:val="1"/>
      </w:pPr>
      <w:bookmarkStart w:id="76" w:name="_Toc523836981"/>
      <w:r w:rsidRPr="00C6116C">
        <w:rPr>
          <w:rFonts w:hint="eastAsia"/>
        </w:rPr>
        <w:lastRenderedPageBreak/>
        <w:t>第五部分</w:t>
      </w:r>
      <w:r w:rsidRPr="00C6116C">
        <w:rPr>
          <w:rFonts w:hint="eastAsia"/>
        </w:rPr>
        <w:t xml:space="preserve"> </w:t>
      </w:r>
      <w:r w:rsidRPr="00C6116C">
        <w:rPr>
          <w:rFonts w:hint="eastAsia"/>
        </w:rPr>
        <w:t>评标办法</w:t>
      </w:r>
      <w:bookmarkEnd w:id="76"/>
    </w:p>
    <w:p w:rsidR="008136AF" w:rsidRPr="00C6116C" w:rsidRDefault="007B5D07" w:rsidP="007B5D07">
      <w:pPr>
        <w:pStyle w:val="2"/>
      </w:pPr>
      <w:bookmarkStart w:id="77" w:name="_Toc523836982"/>
      <w:r w:rsidRPr="00C6116C">
        <w:rPr>
          <w:rFonts w:hint="eastAsia"/>
        </w:rPr>
        <w:t>5.1</w:t>
      </w:r>
      <w:r w:rsidRPr="00C6116C">
        <w:rPr>
          <w:rFonts w:hint="eastAsia"/>
        </w:rPr>
        <w:t>综合评估法</w:t>
      </w:r>
      <w:bookmarkEnd w:id="77"/>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78" w:name="_Toc419707610"/>
      <w:bookmarkStart w:id="79" w:name="_Toc523836983"/>
      <w:r w:rsidRPr="00C6116C">
        <w:rPr>
          <w:rFonts w:hint="eastAsia"/>
        </w:rPr>
        <w:t>5.2</w:t>
      </w:r>
      <w:r w:rsidRPr="00C6116C">
        <w:rPr>
          <w:rFonts w:hint="eastAsia"/>
        </w:rPr>
        <w:t>中标候选人推荐原则</w:t>
      </w:r>
      <w:bookmarkEnd w:id="78"/>
      <w:bookmarkEnd w:id="79"/>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80" w:name="_Toc419707611"/>
      <w:bookmarkStart w:id="81" w:name="_Toc523836984"/>
      <w:r w:rsidRPr="00C6116C">
        <w:rPr>
          <w:rFonts w:hint="eastAsia"/>
        </w:rPr>
        <w:t>5.3</w:t>
      </w:r>
      <w:r w:rsidRPr="00C6116C">
        <w:rPr>
          <w:rFonts w:hint="eastAsia"/>
        </w:rPr>
        <w:t>评标程序</w:t>
      </w:r>
      <w:bookmarkEnd w:id="80"/>
      <w:bookmarkEnd w:id="81"/>
    </w:p>
    <w:p w:rsidR="008136AF" w:rsidRPr="00C6116C" w:rsidRDefault="008136AF" w:rsidP="008136AF">
      <w:pPr>
        <w:pStyle w:val="3"/>
        <w:rPr>
          <w:szCs w:val="24"/>
        </w:rPr>
      </w:pPr>
      <w:bookmarkStart w:id="82" w:name="_Toc144974572"/>
      <w:bookmarkStart w:id="83" w:name="_Toc152042382"/>
      <w:bookmarkStart w:id="84" w:name="_Toc152045605"/>
      <w:bookmarkStart w:id="85" w:name="_Toc179632623"/>
      <w:bookmarkStart w:id="86" w:name="_Toc246996248"/>
      <w:bookmarkStart w:id="87" w:name="_Toc246996991"/>
      <w:bookmarkStart w:id="88" w:name="_Toc247085763"/>
      <w:bookmarkStart w:id="89" w:name="_Toc326652380"/>
      <w:bookmarkStart w:id="90" w:name="_Toc327740003"/>
      <w:bookmarkStart w:id="91" w:name="_Toc327827325"/>
      <w:bookmarkStart w:id="92" w:name="_Toc523836985"/>
      <w:r w:rsidRPr="00C6116C">
        <w:rPr>
          <w:rFonts w:hint="eastAsia"/>
        </w:rPr>
        <w:t>5.3.1</w:t>
      </w:r>
      <w:r w:rsidRPr="00C6116C">
        <w:rPr>
          <w:rFonts w:hint="eastAsia"/>
          <w:szCs w:val="24"/>
        </w:rPr>
        <w:t>初步评审</w:t>
      </w:r>
      <w:bookmarkEnd w:id="82"/>
      <w:bookmarkEnd w:id="83"/>
      <w:bookmarkEnd w:id="84"/>
      <w:bookmarkEnd w:id="85"/>
      <w:bookmarkEnd w:id="86"/>
      <w:bookmarkEnd w:id="87"/>
      <w:bookmarkEnd w:id="88"/>
      <w:bookmarkEnd w:id="89"/>
      <w:bookmarkEnd w:id="90"/>
      <w:bookmarkEnd w:id="91"/>
      <w:bookmarkEnd w:id="92"/>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93" w:name="_Toc152042383"/>
      <w:r w:rsidRPr="00C6116C">
        <w:rPr>
          <w:rFonts w:asciiTheme="minorEastAsia" w:eastAsiaTheme="minorEastAsia" w:hAnsiTheme="minorEastAsia" w:hint="eastAsia"/>
          <w:sz w:val="24"/>
        </w:rPr>
        <w:t>（1）投标文件中的大写金额与小写金额不一致的，以大写金额为准；</w:t>
      </w:r>
      <w:bookmarkEnd w:id="93"/>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94" w:name="_Toc144974573"/>
      <w:bookmarkStart w:id="95" w:name="_Toc152042384"/>
      <w:bookmarkStart w:id="96" w:name="_Toc152045606"/>
      <w:bookmarkStart w:id="97" w:name="_Toc179632624"/>
      <w:bookmarkStart w:id="98" w:name="_Toc246996249"/>
      <w:bookmarkStart w:id="99" w:name="_Toc246996992"/>
      <w:bookmarkStart w:id="100" w:name="_Toc247085764"/>
      <w:bookmarkStart w:id="101" w:name="_Toc326652381"/>
      <w:bookmarkStart w:id="102" w:name="_Toc327740004"/>
      <w:bookmarkStart w:id="103" w:name="_Toc327827326"/>
      <w:bookmarkStart w:id="104" w:name="_Toc523836986"/>
      <w:r w:rsidRPr="00C6116C">
        <w:rPr>
          <w:rFonts w:hint="eastAsia"/>
        </w:rPr>
        <w:t xml:space="preserve">5.3.2 </w:t>
      </w:r>
      <w:r w:rsidRPr="00C6116C">
        <w:rPr>
          <w:rFonts w:hint="eastAsia"/>
        </w:rPr>
        <w:t>详细评审</w:t>
      </w:r>
      <w:bookmarkEnd w:id="94"/>
      <w:bookmarkEnd w:id="95"/>
      <w:bookmarkEnd w:id="96"/>
      <w:bookmarkEnd w:id="97"/>
      <w:bookmarkEnd w:id="98"/>
      <w:bookmarkEnd w:id="99"/>
      <w:bookmarkEnd w:id="100"/>
      <w:bookmarkEnd w:id="101"/>
      <w:bookmarkEnd w:id="102"/>
      <w:bookmarkEnd w:id="103"/>
      <w:bookmarkEnd w:id="104"/>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105" w:name="_Toc144974575"/>
      <w:bookmarkStart w:id="106" w:name="_Toc152042385"/>
      <w:bookmarkStart w:id="107" w:name="_Toc152045607"/>
      <w:bookmarkStart w:id="108" w:name="_Toc179632625"/>
      <w:bookmarkStart w:id="109" w:name="_Toc246996250"/>
      <w:bookmarkStart w:id="110" w:name="_Toc246996993"/>
      <w:bookmarkStart w:id="111" w:name="_Toc247085765"/>
      <w:bookmarkStart w:id="112" w:name="_Toc326652382"/>
      <w:bookmarkStart w:id="113" w:name="_Toc327740005"/>
      <w:bookmarkStart w:id="114" w:name="_Toc327827327"/>
      <w:bookmarkStart w:id="115" w:name="_Toc523836987"/>
      <w:r w:rsidRPr="00C6116C">
        <w:rPr>
          <w:rFonts w:hint="eastAsia"/>
        </w:rPr>
        <w:t xml:space="preserve">5.3.3 </w:t>
      </w:r>
      <w:r w:rsidRPr="00C6116C">
        <w:rPr>
          <w:rFonts w:hint="eastAsia"/>
        </w:rPr>
        <w:t>投标文件的澄清</w:t>
      </w:r>
      <w:bookmarkEnd w:id="105"/>
      <w:r w:rsidRPr="00C6116C">
        <w:rPr>
          <w:rFonts w:hint="eastAsia"/>
        </w:rPr>
        <w:t>和补正</w:t>
      </w:r>
      <w:bookmarkEnd w:id="106"/>
      <w:bookmarkEnd w:id="107"/>
      <w:bookmarkEnd w:id="108"/>
      <w:bookmarkEnd w:id="109"/>
      <w:bookmarkEnd w:id="110"/>
      <w:bookmarkEnd w:id="111"/>
      <w:bookmarkEnd w:id="112"/>
      <w:bookmarkEnd w:id="113"/>
      <w:bookmarkEnd w:id="114"/>
      <w:bookmarkEnd w:id="11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16" w:name="_Toc144974576"/>
      <w:bookmarkStart w:id="117" w:name="_Toc152042386"/>
      <w:bookmarkStart w:id="118" w:name="_Toc152045608"/>
      <w:bookmarkStart w:id="119" w:name="_Toc179632626"/>
      <w:bookmarkStart w:id="120" w:name="_Toc246996251"/>
      <w:bookmarkStart w:id="121" w:name="_Toc246996994"/>
      <w:bookmarkStart w:id="122" w:name="_Toc247085766"/>
      <w:bookmarkStart w:id="123" w:name="_Toc326652383"/>
      <w:bookmarkStart w:id="124" w:name="_Toc327740006"/>
      <w:bookmarkStart w:id="125" w:name="_Toc327827328"/>
      <w:r w:rsidRPr="00C6116C">
        <w:rPr>
          <w:rFonts w:asciiTheme="minorEastAsia" w:eastAsiaTheme="minorEastAsia" w:hAnsiTheme="minorEastAsia" w:hint="eastAsia"/>
          <w:b/>
          <w:sz w:val="24"/>
        </w:rPr>
        <w:t>5.3.4 评标结果</w:t>
      </w:r>
      <w:bookmarkEnd w:id="116"/>
      <w:bookmarkEnd w:id="117"/>
      <w:bookmarkEnd w:id="118"/>
      <w:bookmarkEnd w:id="119"/>
      <w:bookmarkEnd w:id="120"/>
      <w:bookmarkEnd w:id="121"/>
      <w:bookmarkEnd w:id="122"/>
      <w:bookmarkEnd w:id="123"/>
      <w:bookmarkEnd w:id="124"/>
      <w:bookmarkEnd w:id="12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26" w:name="_Toc419707612"/>
      <w:bookmarkStart w:id="127" w:name="_Toc523836988"/>
      <w:r w:rsidRPr="00C6116C">
        <w:rPr>
          <w:rFonts w:hint="eastAsia"/>
        </w:rPr>
        <w:t>5.4</w:t>
      </w:r>
      <w:r w:rsidRPr="00C6116C">
        <w:rPr>
          <w:rFonts w:hint="eastAsia"/>
        </w:rPr>
        <w:t>如发现下列情况之一的，将按否决投标处理：</w:t>
      </w:r>
      <w:bookmarkEnd w:id="126"/>
      <w:bookmarkEnd w:id="127"/>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28" w:name="_Toc419707613"/>
      <w:bookmarkStart w:id="129" w:name="_Toc523836989"/>
      <w:r w:rsidRPr="00C6116C">
        <w:rPr>
          <w:rFonts w:hint="eastAsia"/>
        </w:rPr>
        <w:t>5.5</w:t>
      </w:r>
      <w:r w:rsidRPr="00C6116C">
        <w:rPr>
          <w:rFonts w:hint="eastAsia"/>
        </w:rPr>
        <w:t>本项目非实质性要求和条件的处理</w:t>
      </w:r>
      <w:bookmarkEnd w:id="128"/>
      <w:bookmarkEnd w:id="129"/>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30" w:name="_Toc387755167"/>
      <w:bookmarkStart w:id="131" w:name="_Toc387758248"/>
      <w:bookmarkStart w:id="132" w:name="_Toc395257181"/>
      <w:bookmarkStart w:id="133" w:name="_Toc395784905"/>
      <w:bookmarkStart w:id="134" w:name="_Toc419707614"/>
      <w:bookmarkStart w:id="135" w:name="_Toc523836990"/>
      <w:r w:rsidRPr="00C6116C">
        <w:rPr>
          <w:rFonts w:hint="eastAsia"/>
        </w:rPr>
        <w:t>5.6</w:t>
      </w:r>
      <w:r w:rsidRPr="00C6116C">
        <w:rPr>
          <w:rFonts w:hint="eastAsia"/>
        </w:rPr>
        <w:t>评分标准</w:t>
      </w:r>
      <w:bookmarkEnd w:id="130"/>
      <w:bookmarkEnd w:id="131"/>
      <w:bookmarkEnd w:id="132"/>
      <w:bookmarkEnd w:id="133"/>
      <w:bookmarkEnd w:id="134"/>
      <w:bookmarkEnd w:id="135"/>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36" w:name="_Toc257114546"/>
      <w:bookmarkStart w:id="137" w:name="_Toc257114557"/>
      <w:bookmarkStart w:id="138" w:name="_Toc257114562"/>
      <w:bookmarkStart w:id="139" w:name="_Toc257114567"/>
      <w:bookmarkStart w:id="140" w:name="_Toc257114572"/>
      <w:bookmarkStart w:id="141" w:name="_Toc257114577"/>
      <w:bookmarkStart w:id="142" w:name="_Toc257114582"/>
      <w:bookmarkStart w:id="143" w:name="_Toc257114587"/>
      <w:bookmarkStart w:id="144" w:name="_Toc257114597"/>
      <w:bookmarkStart w:id="145" w:name="_Toc257114602"/>
      <w:bookmarkStart w:id="146" w:name="_Toc257114607"/>
      <w:bookmarkStart w:id="147" w:name="_Toc257114612"/>
      <w:bookmarkStart w:id="148" w:name="_Toc257114617"/>
      <w:bookmarkStart w:id="149" w:name="_Toc257114622"/>
      <w:bookmarkStart w:id="150" w:name="_Toc257114627"/>
      <w:bookmarkStart w:id="151" w:name="_Toc257114632"/>
      <w:bookmarkStart w:id="152" w:name="_Toc25711463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0660D6" w:rsidP="0025473E">
            <w:pPr>
              <w:numPr>
                <w:ilvl w:val="0"/>
                <w:numId w:val="11"/>
              </w:numPr>
              <w:ind w:left="34" w:hanging="34"/>
              <w:jc w:val="left"/>
              <w:rPr>
                <w:rFonts w:ascii="宋体" w:hAnsi="宋体" w:cs="宋体"/>
                <w:bCs/>
                <w:kern w:val="0"/>
                <w:szCs w:val="21"/>
              </w:rPr>
            </w:pPr>
            <w:r w:rsidRPr="00C6116C">
              <w:rPr>
                <w:rFonts w:hint="eastAsia"/>
                <w:szCs w:val="21"/>
              </w:rPr>
              <w:t>具备</w:t>
            </w:r>
            <w:r w:rsidR="008B3412" w:rsidRPr="00C6116C">
              <w:rPr>
                <w:rFonts w:hint="eastAsia"/>
                <w:szCs w:val="21"/>
              </w:rPr>
              <w:t>201</w:t>
            </w:r>
            <w:r w:rsidR="00725799">
              <w:rPr>
                <w:rFonts w:hint="eastAsia"/>
                <w:szCs w:val="21"/>
              </w:rPr>
              <w:t>6</w:t>
            </w:r>
            <w:r w:rsidR="00C36A25" w:rsidRPr="00C6116C">
              <w:rPr>
                <w:rFonts w:hint="eastAsia"/>
                <w:szCs w:val="21"/>
              </w:rPr>
              <w:t>、</w:t>
            </w:r>
            <w:r w:rsidRPr="00C6116C">
              <w:rPr>
                <w:rFonts w:hint="eastAsia"/>
                <w:szCs w:val="21"/>
              </w:rPr>
              <w:t>201</w:t>
            </w:r>
            <w:r w:rsidR="00725799">
              <w:rPr>
                <w:rFonts w:hint="eastAsia"/>
                <w:szCs w:val="21"/>
              </w:rPr>
              <w:t>7</w:t>
            </w:r>
            <w:r w:rsidRPr="00C6116C">
              <w:rPr>
                <w:rFonts w:hint="eastAsia"/>
                <w:szCs w:val="21"/>
              </w:rPr>
              <w:t>年</w:t>
            </w:r>
            <w:r w:rsidR="008A75A6" w:rsidRPr="00C6116C">
              <w:rPr>
                <w:rFonts w:hint="eastAsia"/>
                <w:szCs w:val="21"/>
              </w:rPr>
              <w:t>财务审计报告</w:t>
            </w:r>
            <w:r w:rsidR="00A86909" w:rsidRPr="00C6116C">
              <w:rPr>
                <w:rFonts w:hint="eastAsia"/>
                <w:szCs w:val="21"/>
              </w:rPr>
              <w:t>及财务报表，资产负债表、利润表、现金流量表、所有者权益变动表</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53" w:name="_Toc523836991"/>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53"/>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54" w:name="_Toc523836992"/>
      <w:r w:rsidRPr="00C6116C">
        <w:rPr>
          <w:rFonts w:hint="eastAsia"/>
        </w:rPr>
        <w:lastRenderedPageBreak/>
        <w:t>投标确认书</w:t>
      </w:r>
      <w:bookmarkEnd w:id="154"/>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0316EC">
        <w:rPr>
          <w:rFonts w:ascii="宋体" w:hAnsi="宋体" w:hint="eastAsia"/>
          <w:sz w:val="24"/>
        </w:rPr>
        <w:t>GDJL-18/09-242</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4751E1">
        <w:rPr>
          <w:rFonts w:asciiTheme="minorEastAsia" w:hAnsiTheme="minorEastAsia" w:hint="eastAsia"/>
          <w:sz w:val="24"/>
        </w:rPr>
        <w:t>广电计量2018年多功能校准仪（带示波器选件）采购项目（第二次）</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0316EC">
        <w:rPr>
          <w:rFonts w:ascii="宋体" w:hAnsi="宋体" w:hint="eastAsia"/>
          <w:sz w:val="24"/>
        </w:rPr>
        <w:t>GDJL-18/09-242</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55" w:name="_Toc523836993"/>
      <w:r w:rsidRPr="00C6116C">
        <w:rPr>
          <w:rFonts w:hint="eastAsia"/>
        </w:rPr>
        <w:lastRenderedPageBreak/>
        <w:t>价格部分：</w:t>
      </w:r>
      <w:bookmarkEnd w:id="155"/>
    </w:p>
    <w:p w:rsidR="00117F7C" w:rsidRPr="00C6116C" w:rsidRDefault="001310AD" w:rsidP="001310AD">
      <w:pPr>
        <w:pStyle w:val="2"/>
      </w:pPr>
      <w:bookmarkStart w:id="156"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56"/>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p>
        </w:tc>
        <w:tc>
          <w:tcPr>
            <w:tcW w:w="100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交货时间(天)</w:t>
            </w:r>
          </w:p>
        </w:tc>
        <w:tc>
          <w:tcPr>
            <w:tcW w:w="970"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A2028E">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本页除装订在标书中外，还应填写一张（加公章）并密封在信封，以供唱标。</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57" w:name="_Toc523836995"/>
      <w:r w:rsidRPr="00C6116C">
        <w:rPr>
          <w:rFonts w:hint="eastAsia"/>
        </w:rPr>
        <w:lastRenderedPageBreak/>
        <w:t>商务部分：</w:t>
      </w:r>
      <w:bookmarkEnd w:id="157"/>
    </w:p>
    <w:p w:rsidR="0002173D" w:rsidRPr="00C6116C" w:rsidRDefault="0002173D" w:rsidP="001310AD">
      <w:pPr>
        <w:pStyle w:val="2"/>
      </w:pPr>
      <w:bookmarkStart w:id="158" w:name="_Toc523836996"/>
      <w:r w:rsidRPr="00C6116C">
        <w:rPr>
          <w:rFonts w:hint="eastAsia"/>
        </w:rPr>
        <w:t>一、投标函</w:t>
      </w:r>
      <w:bookmarkEnd w:id="158"/>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42362D" w:rsidRPr="00C6116C">
        <w:rPr>
          <w:rFonts w:hint="eastAsia"/>
        </w:rPr>
        <w:t xml:space="preserve"> </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（二）全部货物之供应和有关服务的投标总价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务：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59" w:name="_Toc523836997"/>
      <w:r w:rsidRPr="00C6116C">
        <w:rPr>
          <w:rFonts w:hint="eastAsia"/>
        </w:rPr>
        <w:lastRenderedPageBreak/>
        <w:t>二、法定代表人身份证明书</w:t>
      </w:r>
      <w:bookmarkEnd w:id="159"/>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职　　　务：</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60" w:name="_Toc523836998"/>
      <w:r w:rsidRPr="00C6116C">
        <w:rPr>
          <w:rFonts w:hint="eastAsia"/>
        </w:rPr>
        <w:lastRenderedPageBreak/>
        <w:t>三、法人授权书</w:t>
      </w:r>
      <w:bookmarkEnd w:id="160"/>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61" w:name="_Toc523836999"/>
      <w:r w:rsidRPr="00C6116C">
        <w:rPr>
          <w:rFonts w:asciiTheme="minorEastAsia" w:eastAsiaTheme="minorEastAsia" w:hAnsiTheme="minorEastAsia" w:hint="eastAsia"/>
          <w:sz w:val="24"/>
          <w:szCs w:val="24"/>
        </w:rPr>
        <w:lastRenderedPageBreak/>
        <w:t>四、投标人资格证明文件</w:t>
      </w:r>
      <w:bookmarkEnd w:id="161"/>
    </w:p>
    <w:p w:rsidR="001310AD" w:rsidRPr="00C6116C" w:rsidRDefault="001310AD" w:rsidP="001310AD">
      <w:pPr>
        <w:pStyle w:val="3"/>
        <w:rPr>
          <w:rFonts w:asciiTheme="minorEastAsia" w:eastAsiaTheme="minorEastAsia" w:hAnsiTheme="minorEastAsia"/>
          <w:sz w:val="24"/>
          <w:szCs w:val="24"/>
        </w:rPr>
      </w:pPr>
      <w:bookmarkStart w:id="162" w:name="_Toc523837000"/>
      <w:r w:rsidRPr="00C6116C">
        <w:rPr>
          <w:rFonts w:asciiTheme="minorEastAsia" w:eastAsiaTheme="minorEastAsia" w:hAnsiTheme="minorEastAsia" w:hint="eastAsia"/>
          <w:sz w:val="24"/>
          <w:szCs w:val="24"/>
        </w:rPr>
        <w:t>4.1投标人营业执照复印件（加盖公章）</w:t>
      </w:r>
      <w:bookmarkEnd w:id="162"/>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3"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63"/>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4"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64"/>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65"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65"/>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66" w:name="_Toc523837004"/>
      <w:r w:rsidRPr="00C6116C">
        <w:rPr>
          <w:rFonts w:hint="eastAsia"/>
        </w:rPr>
        <w:lastRenderedPageBreak/>
        <w:t>4.</w:t>
      </w:r>
      <w:r w:rsidR="008234A5" w:rsidRPr="00C6116C">
        <w:rPr>
          <w:rFonts w:hint="eastAsia"/>
        </w:rPr>
        <w:t>7</w:t>
      </w:r>
      <w:r w:rsidRPr="00C6116C">
        <w:rPr>
          <w:rFonts w:hint="eastAsia"/>
        </w:rPr>
        <w:t>投标人资格声明</w:t>
      </w:r>
      <w:bookmarkEnd w:id="166"/>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67" w:name="_Toc523837005"/>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67"/>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代表我方在中华人民共和国办理贵方第</w:t>
      </w:r>
      <w:r w:rsidR="000316EC">
        <w:rPr>
          <w:rFonts w:ascii="宋体" w:hAnsi="宋体" w:hint="eastAsia"/>
          <w:bCs/>
          <w:sz w:val="24"/>
        </w:rPr>
        <w:t>GDJL-18/09-242</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日签署文件，（贸易公司名称）于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8" w:name="_Toc523837006"/>
      <w:r w:rsidRPr="00C6116C">
        <w:rPr>
          <w:rFonts w:hint="eastAsia"/>
        </w:rPr>
        <w:lastRenderedPageBreak/>
        <w:t>4.</w:t>
      </w:r>
      <w:r w:rsidR="008234A5" w:rsidRPr="00C6116C">
        <w:rPr>
          <w:rFonts w:hint="eastAsia"/>
        </w:rPr>
        <w:t>9</w:t>
      </w:r>
      <w:r w:rsidRPr="00C6116C">
        <w:rPr>
          <w:rFonts w:hint="eastAsia"/>
        </w:rPr>
        <w:t>投标人简介</w:t>
      </w:r>
      <w:bookmarkEnd w:id="168"/>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　</w:t>
            </w:r>
            <w:r w:rsidRPr="00C6116C">
              <w:rPr>
                <w:rFonts w:ascii="宋体" w:hAnsi="宋体" w:cs="宋体" w:hint="eastAsia"/>
                <w:szCs w:val="21"/>
              </w:rPr>
              <w:t xml:space="preserve">　　　　　　　　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69"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69"/>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70" w:name="_Toc523837008"/>
      <w:r w:rsidRPr="00C6116C">
        <w:rPr>
          <w:rFonts w:hint="eastAsia"/>
        </w:rPr>
        <w:t>五</w:t>
      </w:r>
      <w:r w:rsidR="001310AD" w:rsidRPr="00C6116C">
        <w:rPr>
          <w:rFonts w:hint="eastAsia"/>
        </w:rPr>
        <w:t>、对合同条款的响应一览表</w:t>
      </w:r>
      <w:bookmarkEnd w:id="170"/>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完全响应</w:t>
            </w:r>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对完全响应的条目在下表相应列中标注“O”，对有偏离的条目在下表相应列中标注“X”。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71" w:name="_Toc523837009"/>
      <w:r w:rsidRPr="00C6116C">
        <w:rPr>
          <w:rFonts w:hint="eastAsia"/>
        </w:rPr>
        <w:lastRenderedPageBreak/>
        <w:t>六</w:t>
      </w:r>
      <w:r w:rsidR="001310AD" w:rsidRPr="00C6116C">
        <w:rPr>
          <w:rFonts w:hint="eastAsia"/>
        </w:rPr>
        <w:t>、廉洁承诺书</w:t>
      </w:r>
      <w:bookmarkEnd w:id="171"/>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、如采购方承办人员或其主管对承诺方提出任何私人要求或要挟时，承诺方承诺将拒绝此类要求，并直接提报采购方最高管理阶层知悉，并提供相关具体事证以协助查明。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三、管辖：双方当事人因本承诺书产生一切诉讼，双方同意以「广州市天河人民法院」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四、本承诺书之签署人必须为承诺方公司经理级以上人员，并确实受有委托代理权限，否则该签署人应与其公司共同承担连带责任。</w:t>
      </w: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72" w:name="_Toc523837010"/>
      <w:r w:rsidRPr="00C6116C">
        <w:rPr>
          <w:rFonts w:hint="eastAsia"/>
        </w:rPr>
        <w:lastRenderedPageBreak/>
        <w:t>技术部分：</w:t>
      </w:r>
      <w:bookmarkEnd w:id="172"/>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73" w:name="_Toc523837011"/>
      <w:r w:rsidRPr="00C6116C">
        <w:rPr>
          <w:rFonts w:hint="eastAsia"/>
        </w:rPr>
        <w:t>一、技术响应一览表</w:t>
      </w:r>
      <w:bookmarkEnd w:id="173"/>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4"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74"/>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本部分内容由投标人根据邀请招标书技术参数的要求自行编撰。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75" w:name="_Toc523837013"/>
      <w:r w:rsidRPr="00C6116C">
        <w:rPr>
          <w:rFonts w:hint="eastAsia"/>
        </w:rPr>
        <w:t>三、</w:t>
      </w:r>
      <w:r w:rsidR="006D1670" w:rsidRPr="00C6116C">
        <w:rPr>
          <w:rFonts w:hint="eastAsia"/>
        </w:rPr>
        <w:t>货物明细表</w:t>
      </w:r>
      <w:bookmarkEnd w:id="175"/>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6" w:name="_Toc523837014"/>
      <w:r w:rsidRPr="00C6116C">
        <w:rPr>
          <w:rFonts w:hint="eastAsia"/>
        </w:rPr>
        <w:lastRenderedPageBreak/>
        <w:t>四、</w:t>
      </w:r>
      <w:r w:rsidR="006D1670" w:rsidRPr="00C6116C">
        <w:rPr>
          <w:rFonts w:hint="eastAsia"/>
        </w:rPr>
        <w:t>供货方式</w:t>
      </w:r>
      <w:bookmarkEnd w:id="176"/>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77" w:name="_Toc523837015"/>
      <w:r w:rsidRPr="00C6116C">
        <w:rPr>
          <w:rFonts w:hint="eastAsia"/>
        </w:rPr>
        <w:t>五、合同</w:t>
      </w:r>
      <w:r w:rsidR="006D1670" w:rsidRPr="00C6116C">
        <w:rPr>
          <w:rFonts w:hint="eastAsia"/>
        </w:rPr>
        <w:t>执行计划</w:t>
      </w:r>
      <w:bookmarkEnd w:id="177"/>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8" w:name="_Toc523837016"/>
      <w:r w:rsidRPr="00C6116C">
        <w:rPr>
          <w:rFonts w:hint="eastAsia"/>
        </w:rPr>
        <w:lastRenderedPageBreak/>
        <w:t>六、</w:t>
      </w:r>
      <w:r w:rsidR="006D1670" w:rsidRPr="00C6116C">
        <w:rPr>
          <w:rFonts w:hint="eastAsia"/>
        </w:rPr>
        <w:t>交货进度表</w:t>
      </w:r>
      <w:bookmarkEnd w:id="178"/>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9" w:name="_Toc523837017"/>
      <w:r w:rsidRPr="00C6116C">
        <w:rPr>
          <w:rFonts w:hint="eastAsia"/>
        </w:rPr>
        <w:lastRenderedPageBreak/>
        <w:t>七、</w:t>
      </w:r>
      <w:r w:rsidR="006D1670" w:rsidRPr="00C6116C">
        <w:rPr>
          <w:rFonts w:hint="eastAsia"/>
        </w:rPr>
        <w:t>伴随服务</w:t>
      </w:r>
      <w:bookmarkEnd w:id="179"/>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0" w:name="_Toc523837018"/>
      <w:r w:rsidRPr="00C6116C">
        <w:rPr>
          <w:rFonts w:hint="eastAsia"/>
        </w:rPr>
        <w:lastRenderedPageBreak/>
        <w:t>八、</w:t>
      </w:r>
      <w:r w:rsidR="006D1670" w:rsidRPr="00C6116C">
        <w:rPr>
          <w:rFonts w:hint="eastAsia"/>
        </w:rPr>
        <w:t>采购人配合的条件</w:t>
      </w:r>
      <w:bookmarkEnd w:id="180"/>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1" w:name="_Toc523837019"/>
      <w:r w:rsidRPr="00C6116C">
        <w:rPr>
          <w:rFonts w:hint="eastAsia"/>
        </w:rPr>
        <w:lastRenderedPageBreak/>
        <w:t>九</w:t>
      </w:r>
      <w:r w:rsidR="006D1670" w:rsidRPr="00C6116C">
        <w:rPr>
          <w:rFonts w:hint="eastAsia"/>
        </w:rPr>
        <w:t>、售后服务承诺书</w:t>
      </w:r>
      <w:bookmarkEnd w:id="181"/>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82" w:name="_Toc523837020"/>
      <w:r w:rsidRPr="00C6116C">
        <w:rPr>
          <w:rFonts w:hint="eastAsia"/>
        </w:rPr>
        <w:lastRenderedPageBreak/>
        <w:t>十、其他资料</w:t>
      </w:r>
      <w:bookmarkEnd w:id="182"/>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A33" w:rsidRDefault="003E2A33" w:rsidP="004E6772">
      <w:r>
        <w:separator/>
      </w:r>
    </w:p>
  </w:endnote>
  <w:endnote w:type="continuationSeparator" w:id="1">
    <w:p w:rsidR="003E2A33" w:rsidRDefault="003E2A33"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AA0" w:rsidRDefault="00045AA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045AA0" w:rsidRDefault="00045AA0">
            <w:pPr>
              <w:pStyle w:val="a5"/>
              <w:jc w:val="center"/>
            </w:pPr>
            <w:r>
              <w:rPr>
                <w:lang w:val="zh-CN"/>
              </w:rPr>
              <w:t xml:space="preserve"> </w:t>
            </w:r>
            <w:r w:rsidR="003342FD">
              <w:rPr>
                <w:b/>
                <w:sz w:val="24"/>
                <w:szCs w:val="24"/>
              </w:rPr>
              <w:fldChar w:fldCharType="begin"/>
            </w:r>
            <w:r>
              <w:rPr>
                <w:b/>
              </w:rPr>
              <w:instrText>PAGE</w:instrText>
            </w:r>
            <w:r w:rsidR="003342FD">
              <w:rPr>
                <w:b/>
                <w:sz w:val="24"/>
                <w:szCs w:val="24"/>
              </w:rPr>
              <w:fldChar w:fldCharType="separate"/>
            </w:r>
            <w:r w:rsidR="004751E1">
              <w:rPr>
                <w:b/>
                <w:noProof/>
              </w:rPr>
              <w:t>19</w:t>
            </w:r>
            <w:r w:rsidR="003342FD">
              <w:rPr>
                <w:b/>
                <w:sz w:val="24"/>
                <w:szCs w:val="24"/>
              </w:rPr>
              <w:fldChar w:fldCharType="end"/>
            </w:r>
            <w:r>
              <w:rPr>
                <w:lang w:val="zh-CN"/>
              </w:rPr>
              <w:t xml:space="preserve"> / </w:t>
            </w:r>
            <w:r w:rsidR="003342FD">
              <w:rPr>
                <w:b/>
                <w:sz w:val="24"/>
                <w:szCs w:val="24"/>
              </w:rPr>
              <w:fldChar w:fldCharType="begin"/>
            </w:r>
            <w:r>
              <w:rPr>
                <w:b/>
              </w:rPr>
              <w:instrText>NUMPAGES</w:instrText>
            </w:r>
            <w:r w:rsidR="003342FD">
              <w:rPr>
                <w:b/>
                <w:sz w:val="24"/>
                <w:szCs w:val="24"/>
              </w:rPr>
              <w:fldChar w:fldCharType="separate"/>
            </w:r>
            <w:r w:rsidR="004751E1">
              <w:rPr>
                <w:b/>
                <w:noProof/>
              </w:rPr>
              <w:t>48</w:t>
            </w:r>
            <w:r w:rsidR="003342FD">
              <w:rPr>
                <w:b/>
                <w:sz w:val="24"/>
                <w:szCs w:val="24"/>
              </w:rPr>
              <w:fldChar w:fldCharType="end"/>
            </w:r>
          </w:p>
        </w:sdtContent>
      </w:sdt>
    </w:sdtContent>
  </w:sdt>
  <w:p w:rsidR="00045AA0" w:rsidRDefault="00045A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A33" w:rsidRDefault="003E2A33" w:rsidP="004E6772">
      <w:r>
        <w:separator/>
      </w:r>
    </w:p>
  </w:footnote>
  <w:footnote w:type="continuationSeparator" w:id="1">
    <w:p w:rsidR="003E2A33" w:rsidRDefault="003E2A33"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AA0" w:rsidRPr="00054CF2" w:rsidRDefault="00045AA0"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sidR="000316EC">
      <w:rPr>
        <w:rFonts w:ascii="宋体" w:hAnsi="宋体" w:cs="宋体" w:hint="eastAsia"/>
        <w:kern w:val="0"/>
        <w:sz w:val="21"/>
        <w:szCs w:val="21"/>
        <w:u w:val="single"/>
      </w:rPr>
      <w:t>广电计量2018年多功能校准仪（带示波器选件）采购项目</w:t>
    </w:r>
    <w:r w:rsidR="004751E1">
      <w:rPr>
        <w:rFonts w:ascii="宋体" w:hAnsi="宋体" w:cs="宋体" w:hint="eastAsia"/>
        <w:kern w:val="0"/>
        <w:sz w:val="21"/>
        <w:szCs w:val="21"/>
        <w:u w:val="single"/>
      </w:rPr>
      <w:t>（第二次）</w:t>
    </w:r>
    <w:r w:rsidRPr="00054CF2">
      <w:rPr>
        <w:rFonts w:asciiTheme="minorEastAsia" w:eastAsiaTheme="minorEastAsia" w:hAnsiTheme="minorEastAsia" w:hint="eastAsia"/>
        <w:sz w:val="21"/>
        <w:szCs w:val="21"/>
        <w:u w:val="single"/>
      </w:rPr>
      <w:t xml:space="preserve">邀请招标书 </w:t>
    </w:r>
    <w:r>
      <w:rPr>
        <w:rFonts w:asciiTheme="minorEastAsia" w:eastAsia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29"/>
  </w:num>
  <w:num w:numId="3">
    <w:abstractNumId w:val="27"/>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4"/>
  </w:num>
  <w:num w:numId="12">
    <w:abstractNumId w:val="9"/>
  </w:num>
  <w:num w:numId="13">
    <w:abstractNumId w:val="32"/>
  </w:num>
  <w:num w:numId="14">
    <w:abstractNumId w:val="23"/>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2"/>
  </w:num>
  <w:num w:numId="22">
    <w:abstractNumId w:val="30"/>
  </w:num>
  <w:num w:numId="23">
    <w:abstractNumId w:val="26"/>
  </w:num>
  <w:num w:numId="24">
    <w:abstractNumId w:val="14"/>
  </w:num>
  <w:num w:numId="25">
    <w:abstractNumId w:val="11"/>
  </w:num>
  <w:num w:numId="26">
    <w:abstractNumId w:val="19"/>
  </w:num>
  <w:num w:numId="27">
    <w:abstractNumId w:val="31"/>
  </w:num>
  <w:num w:numId="28">
    <w:abstractNumId w:val="21"/>
  </w:num>
  <w:num w:numId="29">
    <w:abstractNumId w:val="16"/>
  </w:num>
  <w:num w:numId="30">
    <w:abstractNumId w:val="25"/>
  </w:num>
  <w:num w:numId="31">
    <w:abstractNumId w:val="22"/>
  </w:num>
  <w:num w:numId="32">
    <w:abstractNumId w:val="28"/>
  </w:num>
  <w:num w:numId="33">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7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35D9"/>
    <w:rsid w:val="00024753"/>
    <w:rsid w:val="00025D8D"/>
    <w:rsid w:val="00030AAE"/>
    <w:rsid w:val="000316EC"/>
    <w:rsid w:val="00037128"/>
    <w:rsid w:val="000435BE"/>
    <w:rsid w:val="000452B3"/>
    <w:rsid w:val="00045AA0"/>
    <w:rsid w:val="00047868"/>
    <w:rsid w:val="0005081B"/>
    <w:rsid w:val="00054CF2"/>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2FB2"/>
    <w:rsid w:val="0016407D"/>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361A"/>
    <w:rsid w:val="001E6800"/>
    <w:rsid w:val="001F1C4A"/>
    <w:rsid w:val="001F25FF"/>
    <w:rsid w:val="001F4CF3"/>
    <w:rsid w:val="001F620B"/>
    <w:rsid w:val="002017E1"/>
    <w:rsid w:val="00206B15"/>
    <w:rsid w:val="00207304"/>
    <w:rsid w:val="002076ED"/>
    <w:rsid w:val="00207D63"/>
    <w:rsid w:val="00215A29"/>
    <w:rsid w:val="00224C10"/>
    <w:rsid w:val="00234A58"/>
    <w:rsid w:val="00237C5F"/>
    <w:rsid w:val="00242F10"/>
    <w:rsid w:val="00244C7F"/>
    <w:rsid w:val="00246E15"/>
    <w:rsid w:val="00247926"/>
    <w:rsid w:val="0025107C"/>
    <w:rsid w:val="00251DA0"/>
    <w:rsid w:val="0025473E"/>
    <w:rsid w:val="00254DA0"/>
    <w:rsid w:val="0025773B"/>
    <w:rsid w:val="0026128A"/>
    <w:rsid w:val="002634F7"/>
    <w:rsid w:val="002638EC"/>
    <w:rsid w:val="00263C24"/>
    <w:rsid w:val="00264002"/>
    <w:rsid w:val="0026689C"/>
    <w:rsid w:val="00273631"/>
    <w:rsid w:val="00282560"/>
    <w:rsid w:val="00284754"/>
    <w:rsid w:val="002955CB"/>
    <w:rsid w:val="00296DA0"/>
    <w:rsid w:val="002A17CE"/>
    <w:rsid w:val="002A5536"/>
    <w:rsid w:val="002B152A"/>
    <w:rsid w:val="002B165D"/>
    <w:rsid w:val="002B1AA9"/>
    <w:rsid w:val="002B261F"/>
    <w:rsid w:val="002B2C94"/>
    <w:rsid w:val="002B38B3"/>
    <w:rsid w:val="002B4F07"/>
    <w:rsid w:val="002B7A7A"/>
    <w:rsid w:val="002C3350"/>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2CA7"/>
    <w:rsid w:val="003134D4"/>
    <w:rsid w:val="003145E1"/>
    <w:rsid w:val="0031479C"/>
    <w:rsid w:val="003213A4"/>
    <w:rsid w:val="0032434B"/>
    <w:rsid w:val="00324FCE"/>
    <w:rsid w:val="00327819"/>
    <w:rsid w:val="00331EBF"/>
    <w:rsid w:val="003342FD"/>
    <w:rsid w:val="003354C3"/>
    <w:rsid w:val="003379B4"/>
    <w:rsid w:val="003429BC"/>
    <w:rsid w:val="00346417"/>
    <w:rsid w:val="00346E32"/>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5EAF"/>
    <w:rsid w:val="003C79C7"/>
    <w:rsid w:val="003D1D7C"/>
    <w:rsid w:val="003D592A"/>
    <w:rsid w:val="003D66C5"/>
    <w:rsid w:val="003D7D71"/>
    <w:rsid w:val="003D7E6F"/>
    <w:rsid w:val="003E115A"/>
    <w:rsid w:val="003E2A33"/>
    <w:rsid w:val="003E2EB9"/>
    <w:rsid w:val="003E4C9C"/>
    <w:rsid w:val="003E76A6"/>
    <w:rsid w:val="003E7D94"/>
    <w:rsid w:val="003F434B"/>
    <w:rsid w:val="0040347F"/>
    <w:rsid w:val="00403864"/>
    <w:rsid w:val="00404CE7"/>
    <w:rsid w:val="0040564B"/>
    <w:rsid w:val="00405B64"/>
    <w:rsid w:val="004117E6"/>
    <w:rsid w:val="00417C8C"/>
    <w:rsid w:val="004209FD"/>
    <w:rsid w:val="00422396"/>
    <w:rsid w:val="0042362D"/>
    <w:rsid w:val="00425157"/>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751E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6AF0"/>
    <w:rsid w:val="004E7CF3"/>
    <w:rsid w:val="004F3B6C"/>
    <w:rsid w:val="004F7707"/>
    <w:rsid w:val="00503213"/>
    <w:rsid w:val="00503C68"/>
    <w:rsid w:val="005101DA"/>
    <w:rsid w:val="00510944"/>
    <w:rsid w:val="00511275"/>
    <w:rsid w:val="00513A46"/>
    <w:rsid w:val="0052065C"/>
    <w:rsid w:val="00521CD8"/>
    <w:rsid w:val="005348CA"/>
    <w:rsid w:val="00534A4C"/>
    <w:rsid w:val="0053504D"/>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E264F"/>
    <w:rsid w:val="005E5AD3"/>
    <w:rsid w:val="005E6ADD"/>
    <w:rsid w:val="005E729F"/>
    <w:rsid w:val="005F071B"/>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0DDA"/>
    <w:rsid w:val="006714CA"/>
    <w:rsid w:val="00671E5D"/>
    <w:rsid w:val="00674F19"/>
    <w:rsid w:val="0067742B"/>
    <w:rsid w:val="0068558C"/>
    <w:rsid w:val="006871CB"/>
    <w:rsid w:val="006925EC"/>
    <w:rsid w:val="00694324"/>
    <w:rsid w:val="006A0313"/>
    <w:rsid w:val="006A763D"/>
    <w:rsid w:val="006B1D3D"/>
    <w:rsid w:val="006B2444"/>
    <w:rsid w:val="006B3C13"/>
    <w:rsid w:val="006B65C4"/>
    <w:rsid w:val="006C09BF"/>
    <w:rsid w:val="006C13E9"/>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307F"/>
    <w:rsid w:val="00714EC2"/>
    <w:rsid w:val="00716DD4"/>
    <w:rsid w:val="00725799"/>
    <w:rsid w:val="00726E94"/>
    <w:rsid w:val="00726EE0"/>
    <w:rsid w:val="00731BD8"/>
    <w:rsid w:val="007333A3"/>
    <w:rsid w:val="00741B66"/>
    <w:rsid w:val="0074456A"/>
    <w:rsid w:val="0074659F"/>
    <w:rsid w:val="00747725"/>
    <w:rsid w:val="00761BEF"/>
    <w:rsid w:val="0076484D"/>
    <w:rsid w:val="00765A96"/>
    <w:rsid w:val="00770545"/>
    <w:rsid w:val="0077476C"/>
    <w:rsid w:val="00777A4F"/>
    <w:rsid w:val="00783477"/>
    <w:rsid w:val="00784777"/>
    <w:rsid w:val="00792153"/>
    <w:rsid w:val="00792BB8"/>
    <w:rsid w:val="00792E80"/>
    <w:rsid w:val="00793070"/>
    <w:rsid w:val="00793503"/>
    <w:rsid w:val="00793E74"/>
    <w:rsid w:val="00796940"/>
    <w:rsid w:val="007A2E13"/>
    <w:rsid w:val="007A4A7D"/>
    <w:rsid w:val="007B00B6"/>
    <w:rsid w:val="007B076D"/>
    <w:rsid w:val="007B0ED1"/>
    <w:rsid w:val="007B1B66"/>
    <w:rsid w:val="007B5D07"/>
    <w:rsid w:val="007B7BD8"/>
    <w:rsid w:val="007B7D36"/>
    <w:rsid w:val="007C22B6"/>
    <w:rsid w:val="007C528B"/>
    <w:rsid w:val="007C6E40"/>
    <w:rsid w:val="007E4589"/>
    <w:rsid w:val="007E5BD1"/>
    <w:rsid w:val="007E7484"/>
    <w:rsid w:val="00802043"/>
    <w:rsid w:val="00804635"/>
    <w:rsid w:val="00805C5C"/>
    <w:rsid w:val="00806C44"/>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948"/>
    <w:rsid w:val="00836DBC"/>
    <w:rsid w:val="008567E3"/>
    <w:rsid w:val="00857600"/>
    <w:rsid w:val="00857F1C"/>
    <w:rsid w:val="00862EA1"/>
    <w:rsid w:val="00870D01"/>
    <w:rsid w:val="00872656"/>
    <w:rsid w:val="008754C9"/>
    <w:rsid w:val="00875B21"/>
    <w:rsid w:val="008771D6"/>
    <w:rsid w:val="00882192"/>
    <w:rsid w:val="008833AA"/>
    <w:rsid w:val="008840AC"/>
    <w:rsid w:val="00885167"/>
    <w:rsid w:val="00890BC6"/>
    <w:rsid w:val="00890C7A"/>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D2907"/>
    <w:rsid w:val="009E0C33"/>
    <w:rsid w:val="009E37C2"/>
    <w:rsid w:val="009E548C"/>
    <w:rsid w:val="009F0117"/>
    <w:rsid w:val="009F18FD"/>
    <w:rsid w:val="009F2029"/>
    <w:rsid w:val="009F6568"/>
    <w:rsid w:val="00A03265"/>
    <w:rsid w:val="00A04003"/>
    <w:rsid w:val="00A10D71"/>
    <w:rsid w:val="00A1183E"/>
    <w:rsid w:val="00A2028E"/>
    <w:rsid w:val="00A21C99"/>
    <w:rsid w:val="00A245C3"/>
    <w:rsid w:val="00A25618"/>
    <w:rsid w:val="00A330A5"/>
    <w:rsid w:val="00A44957"/>
    <w:rsid w:val="00A45347"/>
    <w:rsid w:val="00A50102"/>
    <w:rsid w:val="00A52676"/>
    <w:rsid w:val="00A53DB7"/>
    <w:rsid w:val="00A54DF0"/>
    <w:rsid w:val="00A5575A"/>
    <w:rsid w:val="00A5786A"/>
    <w:rsid w:val="00A57D9B"/>
    <w:rsid w:val="00A60BA3"/>
    <w:rsid w:val="00A63F64"/>
    <w:rsid w:val="00A75388"/>
    <w:rsid w:val="00A80671"/>
    <w:rsid w:val="00A80708"/>
    <w:rsid w:val="00A81DAE"/>
    <w:rsid w:val="00A86909"/>
    <w:rsid w:val="00A90C34"/>
    <w:rsid w:val="00A9139D"/>
    <w:rsid w:val="00A91DAF"/>
    <w:rsid w:val="00A943C7"/>
    <w:rsid w:val="00A94A0C"/>
    <w:rsid w:val="00A967DB"/>
    <w:rsid w:val="00A96BBB"/>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1117C"/>
    <w:rsid w:val="00B12C22"/>
    <w:rsid w:val="00B152DA"/>
    <w:rsid w:val="00B22830"/>
    <w:rsid w:val="00B2328C"/>
    <w:rsid w:val="00B25A47"/>
    <w:rsid w:val="00B27B9A"/>
    <w:rsid w:val="00B306BB"/>
    <w:rsid w:val="00B32ECA"/>
    <w:rsid w:val="00B34125"/>
    <w:rsid w:val="00B37175"/>
    <w:rsid w:val="00B40DEC"/>
    <w:rsid w:val="00B41812"/>
    <w:rsid w:val="00B473CD"/>
    <w:rsid w:val="00B521F9"/>
    <w:rsid w:val="00B529B9"/>
    <w:rsid w:val="00B534DF"/>
    <w:rsid w:val="00B56F0A"/>
    <w:rsid w:val="00B6170A"/>
    <w:rsid w:val="00B62766"/>
    <w:rsid w:val="00B70C9E"/>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D5904"/>
    <w:rsid w:val="00BE0319"/>
    <w:rsid w:val="00BE525F"/>
    <w:rsid w:val="00BE7B46"/>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30E03"/>
    <w:rsid w:val="00C332F4"/>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761"/>
    <w:rsid w:val="00D02BA1"/>
    <w:rsid w:val="00D02C21"/>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9712C"/>
    <w:rsid w:val="00DA0804"/>
    <w:rsid w:val="00DA1486"/>
    <w:rsid w:val="00DA2D1B"/>
    <w:rsid w:val="00DA4AC1"/>
    <w:rsid w:val="00DA746C"/>
    <w:rsid w:val="00DB0B1C"/>
    <w:rsid w:val="00DB237F"/>
    <w:rsid w:val="00DB2BED"/>
    <w:rsid w:val="00DB3950"/>
    <w:rsid w:val="00DB6F59"/>
    <w:rsid w:val="00DC02D3"/>
    <w:rsid w:val="00DC082C"/>
    <w:rsid w:val="00DC715B"/>
    <w:rsid w:val="00DC7494"/>
    <w:rsid w:val="00DD38B2"/>
    <w:rsid w:val="00DD46C1"/>
    <w:rsid w:val="00DE3FF7"/>
    <w:rsid w:val="00DE4706"/>
    <w:rsid w:val="00DF1872"/>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525D"/>
    <w:rsid w:val="00EA0245"/>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279FE"/>
    <w:rsid w:val="00F31D32"/>
    <w:rsid w:val="00F37105"/>
    <w:rsid w:val="00F4160C"/>
    <w:rsid w:val="00F4366A"/>
    <w:rsid w:val="00F464E0"/>
    <w:rsid w:val="00F46F4C"/>
    <w:rsid w:val="00F47386"/>
    <w:rsid w:val="00F522D3"/>
    <w:rsid w:val="00F53439"/>
    <w:rsid w:val="00F54DF3"/>
    <w:rsid w:val="00F55D57"/>
    <w:rsid w:val="00F6387A"/>
    <w:rsid w:val="00F75E60"/>
    <w:rsid w:val="00F776D9"/>
    <w:rsid w:val="00F81F3D"/>
    <w:rsid w:val="00F83481"/>
    <w:rsid w:val="00F83756"/>
    <w:rsid w:val="00F86738"/>
    <w:rsid w:val="00F87F4B"/>
    <w:rsid w:val="00F929D9"/>
    <w:rsid w:val="00F94D16"/>
    <w:rsid w:val="00F94E08"/>
    <w:rsid w:val="00F96452"/>
    <w:rsid w:val="00FA3ADA"/>
    <w:rsid w:val="00FC0D44"/>
    <w:rsid w:val="00FC2B46"/>
    <w:rsid w:val="00FC3412"/>
    <w:rsid w:val="00FC386A"/>
    <w:rsid w:val="00FC4CCC"/>
    <w:rsid w:val="00FC7528"/>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7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4FD4-3027-4234-BA8A-E2B08A6E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48</Pages>
  <Words>4419</Words>
  <Characters>25191</Characters>
  <Application>Microsoft Office Word</Application>
  <DocSecurity>0</DocSecurity>
  <Lines>209</Lines>
  <Paragraphs>59</Paragraphs>
  <ScaleCrop>false</ScaleCrop>
  <Company>Lenovo</Company>
  <LinksUpToDate>false</LinksUpToDate>
  <CharactersWithSpaces>29551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27</cp:revision>
  <cp:lastPrinted>2015-12-14T05:56:00Z</cp:lastPrinted>
  <dcterms:created xsi:type="dcterms:W3CDTF">2018-05-17T01:43:00Z</dcterms:created>
  <dcterms:modified xsi:type="dcterms:W3CDTF">2018-09-13T01:01:00Z</dcterms:modified>
</cp:coreProperties>
</file>