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6034AC" w:rsidP="00EA5F0B">
      <w:pPr>
        <w:spacing w:line="360" w:lineRule="auto"/>
        <w:jc w:val="center"/>
        <w:rPr>
          <w:b/>
          <w:bCs/>
          <w:sz w:val="44"/>
        </w:rPr>
      </w:pPr>
      <w:r>
        <w:rPr>
          <w:rFonts w:ascii="宋体" w:hAnsi="宋体" w:cs="宋体" w:hint="eastAsia"/>
          <w:b/>
          <w:kern w:val="0"/>
          <w:sz w:val="44"/>
          <w:szCs w:val="44"/>
        </w:rPr>
        <w:t>2018年低频功放及磁场测试仪（北京）采购项目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034AC">
        <w:rPr>
          <w:rFonts w:ascii="仿宋_GB2312" w:eastAsia="仿宋_GB2312" w:hint="eastAsia"/>
          <w:b/>
          <w:sz w:val="36"/>
          <w:szCs w:val="36"/>
        </w:rPr>
        <w:t>GDJL-18/04-170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6034AC">
        <w:rPr>
          <w:rFonts w:asciiTheme="minorEastAsia" w:eastAsiaTheme="minorEastAsia" w:hAnsiTheme="minorEastAsia" w:hint="eastAsia"/>
          <w:b/>
          <w:bCs/>
          <w:sz w:val="36"/>
          <w:szCs w:val="36"/>
        </w:rPr>
        <w:t>4</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2434B" w:rsidP="00872656">
      <w:pPr>
        <w:pStyle w:val="10"/>
        <w:tabs>
          <w:tab w:val="right" w:leader="dot" w:pos="9402"/>
        </w:tabs>
        <w:rPr>
          <w:rFonts w:eastAsiaTheme="minorEastAsia" w:cstheme="minorBidi"/>
          <w:b w:val="0"/>
          <w:bCs w:val="0"/>
          <w:caps w:val="0"/>
          <w:noProof/>
          <w:sz w:val="21"/>
          <w:szCs w:val="21"/>
        </w:rPr>
      </w:pPr>
      <w:r w:rsidRPr="0032434B">
        <w:rPr>
          <w:sz w:val="21"/>
          <w:szCs w:val="21"/>
        </w:rPr>
        <w:fldChar w:fldCharType="begin"/>
      </w:r>
      <w:r w:rsidR="00E34B45" w:rsidRPr="00872656">
        <w:rPr>
          <w:sz w:val="21"/>
          <w:szCs w:val="21"/>
        </w:rPr>
        <w:instrText xml:space="preserve"> TOC \o "1-3" \h \z \u </w:instrText>
      </w:r>
      <w:r w:rsidRPr="0032434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2434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2434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2434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2434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6034AC">
        <w:rPr>
          <w:rFonts w:asciiTheme="minorEastAsia" w:hAnsiTheme="minorEastAsia" w:hint="eastAsia"/>
          <w:sz w:val="24"/>
        </w:rPr>
        <w:t>2018年低频功放及磁场测试仪（北京）采购项目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6034AC">
        <w:rPr>
          <w:rFonts w:asciiTheme="minorEastAsia" w:eastAsiaTheme="minorEastAsia" w:hAnsiTheme="minorEastAsia" w:hint="eastAsia"/>
          <w:sz w:val="24"/>
        </w:rPr>
        <w:t>2018年4月24日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034AC">
        <w:rPr>
          <w:rFonts w:asciiTheme="minorEastAsia" w:eastAsiaTheme="minorEastAsia" w:hAnsiTheme="minorEastAsia" w:hint="eastAsia"/>
          <w:bCs/>
          <w:sz w:val="24"/>
        </w:rPr>
        <w:t>GDJL-18/04-170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6034AC">
        <w:rPr>
          <w:rFonts w:asciiTheme="minorEastAsia" w:hAnsiTheme="minorEastAsia" w:hint="eastAsia"/>
          <w:sz w:val="24"/>
        </w:rPr>
        <w:t>2018年低频功放及磁场测试仪（北京）采购项目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86C78" w:rsidP="003429BC">
            <w:pPr>
              <w:spacing w:line="480" w:lineRule="auto"/>
              <w:jc w:val="center"/>
              <w:rPr>
                <w:rFonts w:asciiTheme="minorEastAsia" w:eastAsiaTheme="minorEastAsia" w:hAnsiTheme="minorEastAsia" w:cs="宋体"/>
                <w:kern w:val="0"/>
                <w:sz w:val="24"/>
              </w:rPr>
            </w:pPr>
            <w:r w:rsidRPr="00A06849">
              <w:rPr>
                <w:rFonts w:ascii="宋体" w:cs="宋体" w:hint="eastAsia"/>
                <w:kern w:val="0"/>
                <w:szCs w:val="22"/>
              </w:rPr>
              <w:t>功率放大器</w:t>
            </w:r>
            <w:r>
              <w:rPr>
                <w:rFonts w:ascii="宋体" w:cs="宋体" w:hint="eastAsia"/>
                <w:kern w:val="0"/>
                <w:szCs w:val="22"/>
              </w:rPr>
              <w:t>1</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614185" w:rsidRDefault="00386C78"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215A29" w:rsidP="00386C78">
            <w:pPr>
              <w:widowControl/>
              <w:spacing w:after="150"/>
              <w:jc w:val="center"/>
              <w:rPr>
                <w:rFonts w:ascii="宋体" w:hAnsi="宋体" w:cs="宋体"/>
                <w:kern w:val="0"/>
                <w:sz w:val="24"/>
              </w:rPr>
            </w:pPr>
            <w:r>
              <w:rPr>
                <w:rFonts w:ascii="宋体" w:hAnsi="宋体" w:cs="宋体" w:hint="eastAsia"/>
                <w:kern w:val="0"/>
                <w:sz w:val="24"/>
              </w:rPr>
              <w:t>北京</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r w:rsidR="00386C78" w:rsidRPr="00614185" w:rsidTr="00327819">
        <w:trPr>
          <w:trHeight w:val="70"/>
          <w:tblCellSpacing w:w="20" w:type="dxa"/>
        </w:trPr>
        <w:tc>
          <w:tcPr>
            <w:tcW w:w="2653" w:type="dxa"/>
            <w:shd w:val="clear" w:color="auto" w:fill="FFFFFF"/>
            <w:vAlign w:val="center"/>
            <w:hideMark/>
          </w:tcPr>
          <w:p w:rsidR="00386C78" w:rsidRPr="0091131A" w:rsidRDefault="00386C78" w:rsidP="00386C78">
            <w:pPr>
              <w:spacing w:line="480" w:lineRule="auto"/>
              <w:jc w:val="center"/>
              <w:rPr>
                <w:rFonts w:asciiTheme="minorEastAsia" w:eastAsiaTheme="minorEastAsia" w:hAnsiTheme="minorEastAsia" w:cs="宋体"/>
                <w:kern w:val="0"/>
                <w:sz w:val="24"/>
              </w:rPr>
            </w:pPr>
            <w:r w:rsidRPr="00A06849">
              <w:rPr>
                <w:rFonts w:ascii="宋体" w:cs="宋体" w:hint="eastAsia"/>
                <w:kern w:val="0"/>
                <w:szCs w:val="22"/>
              </w:rPr>
              <w:t>功率放大器</w:t>
            </w:r>
            <w:r>
              <w:rPr>
                <w:rFonts w:ascii="宋体" w:cs="宋体" w:hint="eastAsia"/>
                <w:kern w:val="0"/>
                <w:szCs w:val="22"/>
              </w:rPr>
              <w:t>2</w:t>
            </w:r>
          </w:p>
        </w:tc>
        <w:tc>
          <w:tcPr>
            <w:tcW w:w="1449"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c>
          <w:tcPr>
            <w:tcW w:w="1243"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北京</w:t>
            </w:r>
          </w:p>
        </w:tc>
        <w:tc>
          <w:tcPr>
            <w:tcW w:w="1496" w:type="dxa"/>
            <w:shd w:val="clear" w:color="auto" w:fill="FFFFFF"/>
            <w:vAlign w:val="center"/>
          </w:tcPr>
          <w:p w:rsidR="00386C78" w:rsidRPr="00614185" w:rsidRDefault="00386C78" w:rsidP="00E4343E">
            <w:pPr>
              <w:widowControl/>
              <w:spacing w:after="150"/>
              <w:jc w:val="center"/>
              <w:rPr>
                <w:rFonts w:ascii="宋体" w:hAnsi="宋体" w:cs="宋体"/>
                <w:kern w:val="0"/>
                <w:sz w:val="24"/>
              </w:rPr>
            </w:pPr>
          </w:p>
        </w:tc>
      </w:tr>
      <w:tr w:rsidR="00386C78" w:rsidRPr="00614185" w:rsidTr="00327819">
        <w:trPr>
          <w:trHeight w:val="70"/>
          <w:tblCellSpacing w:w="20" w:type="dxa"/>
        </w:trPr>
        <w:tc>
          <w:tcPr>
            <w:tcW w:w="2653" w:type="dxa"/>
            <w:shd w:val="clear" w:color="auto" w:fill="FFFFFF"/>
            <w:vAlign w:val="center"/>
            <w:hideMark/>
          </w:tcPr>
          <w:p w:rsidR="00386C78" w:rsidRPr="00A06849" w:rsidRDefault="00386C78" w:rsidP="003429BC">
            <w:pPr>
              <w:spacing w:line="480" w:lineRule="auto"/>
              <w:jc w:val="center"/>
              <w:rPr>
                <w:rFonts w:ascii="宋体" w:cs="宋体" w:hint="eastAsia"/>
                <w:kern w:val="0"/>
                <w:szCs w:val="22"/>
              </w:rPr>
            </w:pPr>
            <w:r w:rsidRPr="00A06849">
              <w:rPr>
                <w:rFonts w:ascii="宋体" w:cs="宋体" w:hint="eastAsia"/>
                <w:kern w:val="0"/>
                <w:szCs w:val="22"/>
              </w:rPr>
              <w:t>磁场辐射环</w:t>
            </w:r>
          </w:p>
        </w:tc>
        <w:tc>
          <w:tcPr>
            <w:tcW w:w="1449" w:type="dxa"/>
            <w:shd w:val="clear" w:color="auto" w:fill="FFFFFF"/>
            <w:vAlign w:val="center"/>
          </w:tcPr>
          <w:p w:rsidR="00386C78" w:rsidRPr="00614185" w:rsidRDefault="00386C78" w:rsidP="00E4343E">
            <w:pPr>
              <w:widowControl/>
              <w:spacing w:after="150"/>
              <w:jc w:val="center"/>
              <w:rPr>
                <w:rFonts w:ascii="宋体" w:hAnsi="宋体" w:cs="宋体"/>
                <w:kern w:val="0"/>
                <w:sz w:val="24"/>
              </w:rPr>
            </w:pPr>
          </w:p>
        </w:tc>
        <w:tc>
          <w:tcPr>
            <w:tcW w:w="1243" w:type="dxa"/>
            <w:shd w:val="clear" w:color="auto" w:fill="FFFFFF"/>
            <w:vAlign w:val="center"/>
          </w:tcPr>
          <w:p w:rsidR="00386C78" w:rsidRDefault="00386C78" w:rsidP="00E4343E">
            <w:pPr>
              <w:widowControl/>
              <w:spacing w:after="150"/>
              <w:jc w:val="center"/>
              <w:rPr>
                <w:rFonts w:ascii="宋体" w:hAnsi="宋体" w:cs="宋体" w:hint="eastAsia"/>
                <w:kern w:val="0"/>
                <w:sz w:val="24"/>
              </w:rPr>
            </w:pPr>
            <w:r>
              <w:rPr>
                <w:rFonts w:ascii="宋体" w:hAnsi="宋体" w:cs="宋体" w:hint="eastAsia"/>
                <w:kern w:val="0"/>
                <w:sz w:val="24"/>
              </w:rPr>
              <w:t>1</w:t>
            </w:r>
          </w:p>
        </w:tc>
        <w:tc>
          <w:tcPr>
            <w:tcW w:w="1503"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北京</w:t>
            </w:r>
          </w:p>
        </w:tc>
        <w:tc>
          <w:tcPr>
            <w:tcW w:w="1496" w:type="dxa"/>
            <w:shd w:val="clear" w:color="auto" w:fill="FFFFFF"/>
            <w:vAlign w:val="center"/>
          </w:tcPr>
          <w:p w:rsidR="00386C78" w:rsidRPr="00614185" w:rsidRDefault="00386C78" w:rsidP="00E4343E">
            <w:pPr>
              <w:widowControl/>
              <w:spacing w:after="150"/>
              <w:jc w:val="center"/>
              <w:rPr>
                <w:rFonts w:ascii="宋体" w:hAnsi="宋体" w:cs="宋体"/>
                <w:kern w:val="0"/>
                <w:sz w:val="24"/>
              </w:rPr>
            </w:pPr>
          </w:p>
        </w:tc>
      </w:tr>
      <w:tr w:rsidR="00386C78" w:rsidRPr="00614185" w:rsidTr="00327819">
        <w:trPr>
          <w:trHeight w:val="70"/>
          <w:tblCellSpacing w:w="20" w:type="dxa"/>
        </w:trPr>
        <w:tc>
          <w:tcPr>
            <w:tcW w:w="2653" w:type="dxa"/>
            <w:shd w:val="clear" w:color="auto" w:fill="FFFFFF"/>
            <w:vAlign w:val="center"/>
            <w:hideMark/>
          </w:tcPr>
          <w:p w:rsidR="00386C78" w:rsidRPr="00A06849" w:rsidRDefault="00386C78" w:rsidP="003429BC">
            <w:pPr>
              <w:spacing w:line="480" w:lineRule="auto"/>
              <w:jc w:val="center"/>
              <w:rPr>
                <w:rFonts w:ascii="宋体" w:cs="宋体" w:hint="eastAsia"/>
                <w:kern w:val="0"/>
                <w:szCs w:val="22"/>
              </w:rPr>
            </w:pPr>
            <w:proofErr w:type="gramStart"/>
            <w:r w:rsidRPr="00A06849">
              <w:rPr>
                <w:rFonts w:ascii="宋体" w:cs="宋体" w:hint="eastAsia"/>
                <w:kern w:val="0"/>
                <w:szCs w:val="22"/>
              </w:rPr>
              <w:t>高斯表</w:t>
            </w:r>
            <w:proofErr w:type="gramEnd"/>
          </w:p>
        </w:tc>
        <w:tc>
          <w:tcPr>
            <w:tcW w:w="1449" w:type="dxa"/>
            <w:shd w:val="clear" w:color="auto" w:fill="FFFFFF"/>
            <w:vAlign w:val="center"/>
          </w:tcPr>
          <w:p w:rsidR="00386C78" w:rsidRPr="00614185" w:rsidRDefault="00386C78" w:rsidP="00E4343E">
            <w:pPr>
              <w:widowControl/>
              <w:spacing w:after="150"/>
              <w:jc w:val="center"/>
              <w:rPr>
                <w:rFonts w:ascii="宋体" w:hAnsi="宋体" w:cs="宋体"/>
                <w:kern w:val="0"/>
                <w:sz w:val="24"/>
              </w:rPr>
            </w:pPr>
          </w:p>
        </w:tc>
        <w:tc>
          <w:tcPr>
            <w:tcW w:w="1243" w:type="dxa"/>
            <w:shd w:val="clear" w:color="auto" w:fill="FFFFFF"/>
            <w:vAlign w:val="center"/>
          </w:tcPr>
          <w:p w:rsidR="00386C78" w:rsidRDefault="00386C78" w:rsidP="00E4343E">
            <w:pPr>
              <w:widowControl/>
              <w:spacing w:after="150"/>
              <w:jc w:val="center"/>
              <w:rPr>
                <w:rFonts w:ascii="宋体" w:hAnsi="宋体" w:cs="宋体" w:hint="eastAsia"/>
                <w:kern w:val="0"/>
                <w:sz w:val="24"/>
              </w:rPr>
            </w:pPr>
            <w:r>
              <w:rPr>
                <w:rFonts w:ascii="宋体" w:hAnsi="宋体" w:cs="宋体" w:hint="eastAsia"/>
                <w:kern w:val="0"/>
                <w:sz w:val="24"/>
              </w:rPr>
              <w:t>1</w:t>
            </w:r>
          </w:p>
        </w:tc>
        <w:tc>
          <w:tcPr>
            <w:tcW w:w="1503"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北京</w:t>
            </w:r>
          </w:p>
        </w:tc>
        <w:tc>
          <w:tcPr>
            <w:tcW w:w="1496" w:type="dxa"/>
            <w:shd w:val="clear" w:color="auto" w:fill="FFFFFF"/>
            <w:vAlign w:val="center"/>
          </w:tcPr>
          <w:p w:rsidR="00386C78" w:rsidRPr="00614185" w:rsidRDefault="00386C78" w:rsidP="00E4343E">
            <w:pPr>
              <w:widowControl/>
              <w:spacing w:after="150"/>
              <w:jc w:val="center"/>
              <w:rPr>
                <w:rFonts w:ascii="宋体" w:hAnsi="宋体" w:cs="宋体"/>
                <w:kern w:val="0"/>
                <w:sz w:val="24"/>
              </w:rPr>
            </w:pPr>
          </w:p>
        </w:tc>
      </w:tr>
      <w:tr w:rsidR="00386C78" w:rsidRPr="00614185" w:rsidTr="00327819">
        <w:trPr>
          <w:trHeight w:val="70"/>
          <w:tblCellSpacing w:w="20" w:type="dxa"/>
        </w:trPr>
        <w:tc>
          <w:tcPr>
            <w:tcW w:w="2653" w:type="dxa"/>
            <w:shd w:val="clear" w:color="auto" w:fill="FFFFFF"/>
            <w:vAlign w:val="center"/>
            <w:hideMark/>
          </w:tcPr>
          <w:p w:rsidR="00386C78" w:rsidRPr="00A06849" w:rsidRDefault="00386C78" w:rsidP="003429BC">
            <w:pPr>
              <w:spacing w:line="480" w:lineRule="auto"/>
              <w:jc w:val="center"/>
              <w:rPr>
                <w:rFonts w:ascii="宋体" w:cs="宋体" w:hint="eastAsia"/>
                <w:kern w:val="0"/>
                <w:szCs w:val="22"/>
              </w:rPr>
            </w:pPr>
            <w:r w:rsidRPr="00A06849">
              <w:rPr>
                <w:rFonts w:ascii="宋体" w:cs="宋体" w:hint="eastAsia"/>
                <w:kern w:val="0"/>
                <w:szCs w:val="22"/>
              </w:rPr>
              <w:t>磁场</w:t>
            </w:r>
            <w:r>
              <w:rPr>
                <w:rFonts w:ascii="宋体" w:cs="宋体" w:hint="eastAsia"/>
                <w:kern w:val="0"/>
                <w:szCs w:val="22"/>
              </w:rPr>
              <w:t>暴露</w:t>
            </w:r>
            <w:r w:rsidRPr="005A2DAE">
              <w:rPr>
                <w:rFonts w:ascii="宋体" w:cs="宋体" w:hint="eastAsia"/>
                <w:kern w:val="0"/>
                <w:szCs w:val="22"/>
              </w:rPr>
              <w:t>级别</w:t>
            </w:r>
            <w:r>
              <w:rPr>
                <w:rFonts w:ascii="宋体" w:cs="宋体" w:hint="eastAsia"/>
                <w:kern w:val="0"/>
                <w:szCs w:val="22"/>
              </w:rPr>
              <w:t>测量仪</w:t>
            </w:r>
          </w:p>
        </w:tc>
        <w:tc>
          <w:tcPr>
            <w:tcW w:w="1449" w:type="dxa"/>
            <w:shd w:val="clear" w:color="auto" w:fill="FFFFFF"/>
            <w:vAlign w:val="center"/>
          </w:tcPr>
          <w:p w:rsidR="00386C78" w:rsidRPr="00614185" w:rsidRDefault="00386C78" w:rsidP="00E4343E">
            <w:pPr>
              <w:widowControl/>
              <w:spacing w:after="150"/>
              <w:jc w:val="center"/>
              <w:rPr>
                <w:rFonts w:ascii="宋体" w:hAnsi="宋体" w:cs="宋体"/>
                <w:kern w:val="0"/>
                <w:sz w:val="24"/>
              </w:rPr>
            </w:pPr>
          </w:p>
        </w:tc>
        <w:tc>
          <w:tcPr>
            <w:tcW w:w="1243" w:type="dxa"/>
            <w:shd w:val="clear" w:color="auto" w:fill="FFFFFF"/>
            <w:vAlign w:val="center"/>
          </w:tcPr>
          <w:p w:rsidR="00386C78" w:rsidRDefault="00386C78" w:rsidP="00E4343E">
            <w:pPr>
              <w:widowControl/>
              <w:spacing w:after="150"/>
              <w:jc w:val="center"/>
              <w:rPr>
                <w:rFonts w:ascii="宋体" w:hAnsi="宋体" w:cs="宋体" w:hint="eastAsia"/>
                <w:kern w:val="0"/>
                <w:sz w:val="24"/>
              </w:rPr>
            </w:pPr>
            <w:r>
              <w:rPr>
                <w:rFonts w:ascii="宋体" w:hAnsi="宋体" w:cs="宋体" w:hint="eastAsia"/>
                <w:kern w:val="0"/>
                <w:sz w:val="24"/>
              </w:rPr>
              <w:t>1</w:t>
            </w:r>
          </w:p>
        </w:tc>
        <w:tc>
          <w:tcPr>
            <w:tcW w:w="1503" w:type="dxa"/>
            <w:shd w:val="clear" w:color="auto" w:fill="FFFFFF"/>
            <w:vAlign w:val="center"/>
          </w:tcPr>
          <w:p w:rsidR="00386C78" w:rsidRDefault="00386C78" w:rsidP="00386C78">
            <w:pPr>
              <w:widowControl/>
              <w:spacing w:after="150"/>
              <w:jc w:val="center"/>
              <w:rPr>
                <w:rFonts w:ascii="宋体" w:hAnsi="宋体" w:cs="宋体" w:hint="eastAsia"/>
                <w:kern w:val="0"/>
                <w:sz w:val="24"/>
              </w:rPr>
            </w:pPr>
            <w:r>
              <w:rPr>
                <w:rFonts w:ascii="宋体" w:hAnsi="宋体" w:cs="宋体" w:hint="eastAsia"/>
                <w:kern w:val="0"/>
                <w:sz w:val="24"/>
              </w:rPr>
              <w:t>北京</w:t>
            </w:r>
          </w:p>
        </w:tc>
        <w:tc>
          <w:tcPr>
            <w:tcW w:w="1496" w:type="dxa"/>
            <w:shd w:val="clear" w:color="auto" w:fill="FFFFFF"/>
            <w:vAlign w:val="center"/>
          </w:tcPr>
          <w:p w:rsidR="00386C78" w:rsidRPr="00614185" w:rsidRDefault="00386C78"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6034AC">
        <w:rPr>
          <w:rFonts w:asciiTheme="minorEastAsia" w:eastAsiaTheme="minorEastAsia" w:hAnsiTheme="minorEastAsia" w:hint="eastAsia"/>
          <w:sz w:val="24"/>
        </w:rPr>
        <w:t>2018年5月15日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6034AC">
        <w:rPr>
          <w:rFonts w:asciiTheme="minorEastAsia" w:eastAsiaTheme="minorEastAsia" w:hAnsiTheme="minorEastAsia" w:hint="eastAsia"/>
          <w:sz w:val="24"/>
        </w:rPr>
        <w:t>2018年5月15日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6034AC">
        <w:rPr>
          <w:rFonts w:asciiTheme="minorEastAsia" w:eastAsiaTheme="minorEastAsia" w:hAnsiTheme="minorEastAsia" w:hint="eastAsia"/>
          <w:sz w:val="24"/>
          <w:shd w:val="clear" w:color="auto" w:fill="FFFF00"/>
        </w:rPr>
        <w:t>5</w:t>
      </w:r>
      <w:r w:rsidR="00802043">
        <w:rPr>
          <w:rFonts w:asciiTheme="minorEastAsia" w:eastAsiaTheme="minorEastAsia" w:hAnsiTheme="minorEastAsia" w:hint="eastAsia"/>
          <w:sz w:val="24"/>
          <w:shd w:val="clear" w:color="auto" w:fill="FFFF00"/>
        </w:rPr>
        <w:t>月</w:t>
      </w:r>
      <w:r w:rsidR="008E45A9">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lastRenderedPageBreak/>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6034AC">
        <w:rPr>
          <w:rFonts w:asciiTheme="minorEastAsia" w:eastAsiaTheme="minorEastAsia" w:hAnsiTheme="minorEastAsia" w:hint="eastAsia"/>
          <w:sz w:val="24"/>
        </w:rPr>
        <w:t>2018年4月24日</w:t>
      </w:r>
    </w:p>
    <w:p w:rsidR="00EA057E" w:rsidRDefault="00EA057E" w:rsidP="00EA057E">
      <w:pPr>
        <w:pStyle w:val="1"/>
      </w:pPr>
      <w:bookmarkStart w:id="6" w:name="_Toc439168822"/>
      <w:r>
        <w:rPr>
          <w:rFonts w:hint="eastAsia"/>
        </w:rPr>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6034AC">
              <w:rPr>
                <w:rFonts w:asciiTheme="minorEastAsia" w:hAnsiTheme="minorEastAsia" w:hint="eastAsia"/>
                <w:szCs w:val="21"/>
              </w:rPr>
              <w:t>2018年低频功放及磁场测试仪（北京）采购项目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034AC">
              <w:rPr>
                <w:rFonts w:asciiTheme="minorEastAsia" w:eastAsiaTheme="minorEastAsia" w:hAnsiTheme="minorEastAsia"/>
                <w:szCs w:val="21"/>
                <w:highlight w:val="yellow"/>
              </w:rPr>
              <w:t>GDJL-18/04-170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6034AC">
              <w:rPr>
                <w:rFonts w:asciiTheme="minorEastAsia" w:eastAsiaTheme="minorEastAsia" w:hAnsiTheme="minorEastAsia" w:hint="eastAsia"/>
                <w:szCs w:val="21"/>
              </w:rPr>
              <w:t>2018年5月15日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034AC">
              <w:rPr>
                <w:rFonts w:asciiTheme="minorEastAsia" w:eastAsiaTheme="minorEastAsia" w:hAnsiTheme="minorEastAsia"/>
                <w:szCs w:val="21"/>
              </w:rPr>
              <w:t>GDJL-18/04-170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6034AC">
              <w:rPr>
                <w:rFonts w:asciiTheme="minorEastAsia" w:eastAsiaTheme="minorEastAsia" w:hAnsiTheme="minorEastAsia" w:hint="eastAsia"/>
                <w:szCs w:val="21"/>
                <w:highlight w:val="yellow"/>
                <w:u w:val="single"/>
              </w:rPr>
              <w:t>2018年5月15日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6034AC">
              <w:rPr>
                <w:rFonts w:asciiTheme="minorEastAsia" w:eastAsiaTheme="minorEastAsia" w:hAnsiTheme="minorEastAsia" w:hint="eastAsia"/>
                <w:szCs w:val="21"/>
                <w:highlight w:val="yellow"/>
                <w:u w:val="single"/>
              </w:rPr>
              <w:t>2018年5月15日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w:t>
            </w:r>
            <w:r w:rsidRPr="00893778">
              <w:rPr>
                <w:rFonts w:ascii="宋体" w:hAnsi="宋体" w:hint="eastAsia"/>
                <w:szCs w:val="21"/>
              </w:rPr>
              <w:lastRenderedPageBreak/>
              <w:t>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lastRenderedPageBreak/>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w:t>
      </w:r>
      <w:r w:rsidRPr="00BE22FD">
        <w:rPr>
          <w:rFonts w:ascii="宋体" w:hAnsi="宋体"/>
          <w:sz w:val="24"/>
        </w:rPr>
        <w:lastRenderedPageBreak/>
        <w:t>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lastRenderedPageBreak/>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w:t>
      </w:r>
      <w:r w:rsidRPr="007B5D07">
        <w:rPr>
          <w:rFonts w:ascii="宋体" w:hAnsi="宋体" w:hint="eastAsia"/>
          <w:sz w:val="24"/>
        </w:rPr>
        <w:lastRenderedPageBreak/>
        <w:t>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w:t>
      </w:r>
      <w:r w:rsidRPr="002E2873">
        <w:rPr>
          <w:rFonts w:ascii="宋体" w:hAnsi="宋体" w:hint="eastAsia"/>
          <w:sz w:val="24"/>
        </w:rPr>
        <w:lastRenderedPageBreak/>
        <w:t>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lastRenderedPageBreak/>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6034AC">
        <w:rPr>
          <w:rFonts w:asciiTheme="minorEastAsia" w:eastAsiaTheme="minorEastAsia" w:hAnsiTheme="minorEastAsia" w:hint="eastAsia"/>
          <w:b/>
          <w:bCs/>
          <w:sz w:val="24"/>
        </w:rPr>
        <w:t>2018年5月15日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w:t>
      </w:r>
      <w:r w:rsidRPr="00521CD8">
        <w:rPr>
          <w:rFonts w:ascii="宋体" w:hAnsi="宋体" w:hint="eastAsia"/>
          <w:sz w:val="24"/>
        </w:rPr>
        <w:lastRenderedPageBreak/>
        <w:t>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lastRenderedPageBreak/>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04"/>
        <w:gridCol w:w="1514"/>
        <w:gridCol w:w="1278"/>
        <w:gridCol w:w="1538"/>
        <w:gridCol w:w="1550"/>
      </w:tblGrid>
      <w:tr w:rsidR="00386C78" w:rsidRPr="00614185" w:rsidTr="00386C78">
        <w:trPr>
          <w:trHeight w:val="478"/>
          <w:tblCellSpacing w:w="20" w:type="dxa"/>
        </w:trPr>
        <w:tc>
          <w:tcPr>
            <w:tcW w:w="2644" w:type="dxa"/>
            <w:shd w:val="clear" w:color="auto" w:fill="FFFFFF"/>
            <w:vAlign w:val="center"/>
            <w:hideMark/>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74"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规格型号</w:t>
            </w:r>
          </w:p>
        </w:tc>
        <w:tc>
          <w:tcPr>
            <w:tcW w:w="1238"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8" w:type="dxa"/>
            <w:shd w:val="clear" w:color="auto" w:fill="FFFFFF"/>
            <w:vAlign w:val="center"/>
          </w:tcPr>
          <w:p w:rsidR="00386C78" w:rsidRDefault="00386C78" w:rsidP="00A07EB0">
            <w:pPr>
              <w:widowControl/>
              <w:spacing w:after="150"/>
              <w:jc w:val="center"/>
              <w:rPr>
                <w:rFonts w:ascii="宋体" w:hAnsi="宋体" w:cs="宋体"/>
                <w:kern w:val="0"/>
                <w:sz w:val="24"/>
              </w:rPr>
            </w:pPr>
            <w:r>
              <w:rPr>
                <w:rFonts w:ascii="宋体" w:hAnsi="宋体" w:cs="宋体" w:hint="eastAsia"/>
                <w:kern w:val="0"/>
                <w:sz w:val="24"/>
              </w:rPr>
              <w:t>地点</w:t>
            </w:r>
          </w:p>
        </w:tc>
        <w:tc>
          <w:tcPr>
            <w:tcW w:w="1490"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备注</w:t>
            </w:r>
          </w:p>
        </w:tc>
      </w:tr>
      <w:tr w:rsidR="00386C78" w:rsidRPr="00614185" w:rsidTr="00386C78">
        <w:trPr>
          <w:trHeight w:val="70"/>
          <w:tblCellSpacing w:w="20" w:type="dxa"/>
        </w:trPr>
        <w:tc>
          <w:tcPr>
            <w:tcW w:w="2644" w:type="dxa"/>
            <w:shd w:val="clear" w:color="auto" w:fill="FFFFFF"/>
            <w:vAlign w:val="center"/>
            <w:hideMark/>
          </w:tcPr>
          <w:p w:rsidR="00386C78" w:rsidRPr="0091131A" w:rsidRDefault="00386C78" w:rsidP="00A07EB0">
            <w:pPr>
              <w:spacing w:line="480" w:lineRule="auto"/>
              <w:jc w:val="center"/>
              <w:rPr>
                <w:rFonts w:asciiTheme="minorEastAsia" w:eastAsiaTheme="minorEastAsia" w:hAnsiTheme="minorEastAsia" w:cs="宋体"/>
                <w:kern w:val="0"/>
                <w:sz w:val="24"/>
              </w:rPr>
            </w:pPr>
            <w:r w:rsidRPr="00A06849">
              <w:rPr>
                <w:rFonts w:ascii="宋体" w:cs="宋体" w:hint="eastAsia"/>
                <w:kern w:val="0"/>
                <w:szCs w:val="22"/>
              </w:rPr>
              <w:t>功率放大器</w:t>
            </w:r>
            <w:r>
              <w:rPr>
                <w:rFonts w:ascii="宋体" w:cs="宋体" w:hint="eastAsia"/>
                <w:kern w:val="0"/>
                <w:szCs w:val="22"/>
              </w:rPr>
              <w:t>1</w:t>
            </w:r>
          </w:p>
        </w:tc>
        <w:tc>
          <w:tcPr>
            <w:tcW w:w="1474"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c>
          <w:tcPr>
            <w:tcW w:w="1238"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1</w:t>
            </w:r>
          </w:p>
        </w:tc>
        <w:tc>
          <w:tcPr>
            <w:tcW w:w="1498"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北京</w:t>
            </w:r>
          </w:p>
        </w:tc>
        <w:tc>
          <w:tcPr>
            <w:tcW w:w="1490"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r>
      <w:tr w:rsidR="00386C78" w:rsidRPr="00614185" w:rsidTr="00386C78">
        <w:trPr>
          <w:trHeight w:val="70"/>
          <w:tblCellSpacing w:w="20" w:type="dxa"/>
        </w:trPr>
        <w:tc>
          <w:tcPr>
            <w:tcW w:w="2644" w:type="dxa"/>
            <w:shd w:val="clear" w:color="auto" w:fill="FFFFFF"/>
            <w:vAlign w:val="center"/>
            <w:hideMark/>
          </w:tcPr>
          <w:p w:rsidR="00386C78" w:rsidRPr="0091131A" w:rsidRDefault="00386C78" w:rsidP="00A07EB0">
            <w:pPr>
              <w:spacing w:line="480" w:lineRule="auto"/>
              <w:jc w:val="center"/>
              <w:rPr>
                <w:rFonts w:asciiTheme="minorEastAsia" w:eastAsiaTheme="minorEastAsia" w:hAnsiTheme="minorEastAsia" w:cs="宋体"/>
                <w:kern w:val="0"/>
                <w:sz w:val="24"/>
              </w:rPr>
            </w:pPr>
            <w:r w:rsidRPr="00A06849">
              <w:rPr>
                <w:rFonts w:ascii="宋体" w:cs="宋体" w:hint="eastAsia"/>
                <w:kern w:val="0"/>
                <w:szCs w:val="22"/>
              </w:rPr>
              <w:t>功率放大器</w:t>
            </w:r>
            <w:r>
              <w:rPr>
                <w:rFonts w:ascii="宋体" w:cs="宋体" w:hint="eastAsia"/>
                <w:kern w:val="0"/>
                <w:szCs w:val="22"/>
              </w:rPr>
              <w:t>2</w:t>
            </w:r>
          </w:p>
        </w:tc>
        <w:tc>
          <w:tcPr>
            <w:tcW w:w="1474"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c>
          <w:tcPr>
            <w:tcW w:w="1238"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1</w:t>
            </w:r>
          </w:p>
        </w:tc>
        <w:tc>
          <w:tcPr>
            <w:tcW w:w="1498"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北京</w:t>
            </w:r>
          </w:p>
        </w:tc>
        <w:tc>
          <w:tcPr>
            <w:tcW w:w="1490"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r>
      <w:tr w:rsidR="00386C78" w:rsidRPr="00614185" w:rsidTr="00386C78">
        <w:trPr>
          <w:trHeight w:val="70"/>
          <w:tblCellSpacing w:w="20" w:type="dxa"/>
        </w:trPr>
        <w:tc>
          <w:tcPr>
            <w:tcW w:w="2644" w:type="dxa"/>
            <w:shd w:val="clear" w:color="auto" w:fill="FFFFFF"/>
            <w:vAlign w:val="center"/>
            <w:hideMark/>
          </w:tcPr>
          <w:p w:rsidR="00386C78" w:rsidRPr="00A06849" w:rsidRDefault="00386C78" w:rsidP="00A07EB0">
            <w:pPr>
              <w:spacing w:line="480" w:lineRule="auto"/>
              <w:jc w:val="center"/>
              <w:rPr>
                <w:rFonts w:ascii="宋体" w:cs="宋体" w:hint="eastAsia"/>
                <w:kern w:val="0"/>
                <w:szCs w:val="22"/>
              </w:rPr>
            </w:pPr>
            <w:r w:rsidRPr="00A06849">
              <w:rPr>
                <w:rFonts w:ascii="宋体" w:cs="宋体" w:hint="eastAsia"/>
                <w:kern w:val="0"/>
                <w:szCs w:val="22"/>
              </w:rPr>
              <w:t>磁场辐射环</w:t>
            </w:r>
          </w:p>
        </w:tc>
        <w:tc>
          <w:tcPr>
            <w:tcW w:w="1474"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c>
          <w:tcPr>
            <w:tcW w:w="1238" w:type="dxa"/>
            <w:shd w:val="clear" w:color="auto" w:fill="FFFFFF"/>
            <w:vAlign w:val="center"/>
          </w:tcPr>
          <w:p w:rsidR="00386C78" w:rsidRDefault="00386C78" w:rsidP="00A07EB0">
            <w:pPr>
              <w:widowControl/>
              <w:spacing w:after="150"/>
              <w:jc w:val="center"/>
              <w:rPr>
                <w:rFonts w:ascii="宋体" w:hAnsi="宋体" w:cs="宋体" w:hint="eastAsia"/>
                <w:kern w:val="0"/>
                <w:sz w:val="24"/>
              </w:rPr>
            </w:pPr>
            <w:r>
              <w:rPr>
                <w:rFonts w:ascii="宋体" w:hAnsi="宋体" w:cs="宋体" w:hint="eastAsia"/>
                <w:kern w:val="0"/>
                <w:sz w:val="24"/>
              </w:rPr>
              <w:t>1</w:t>
            </w:r>
          </w:p>
        </w:tc>
        <w:tc>
          <w:tcPr>
            <w:tcW w:w="1498"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北京</w:t>
            </w:r>
          </w:p>
        </w:tc>
        <w:tc>
          <w:tcPr>
            <w:tcW w:w="1490"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r>
      <w:tr w:rsidR="00386C78" w:rsidRPr="00614185" w:rsidTr="00386C78">
        <w:trPr>
          <w:trHeight w:val="70"/>
          <w:tblCellSpacing w:w="20" w:type="dxa"/>
        </w:trPr>
        <w:tc>
          <w:tcPr>
            <w:tcW w:w="2644" w:type="dxa"/>
            <w:shd w:val="clear" w:color="auto" w:fill="FFFFFF"/>
            <w:vAlign w:val="center"/>
            <w:hideMark/>
          </w:tcPr>
          <w:p w:rsidR="00386C78" w:rsidRPr="00A06849" w:rsidRDefault="00386C78" w:rsidP="00A07EB0">
            <w:pPr>
              <w:spacing w:line="480" w:lineRule="auto"/>
              <w:jc w:val="center"/>
              <w:rPr>
                <w:rFonts w:ascii="宋体" w:cs="宋体" w:hint="eastAsia"/>
                <w:kern w:val="0"/>
                <w:szCs w:val="22"/>
              </w:rPr>
            </w:pPr>
            <w:proofErr w:type="gramStart"/>
            <w:r w:rsidRPr="00A06849">
              <w:rPr>
                <w:rFonts w:ascii="宋体" w:cs="宋体" w:hint="eastAsia"/>
                <w:kern w:val="0"/>
                <w:szCs w:val="22"/>
              </w:rPr>
              <w:t>高斯表</w:t>
            </w:r>
            <w:proofErr w:type="gramEnd"/>
          </w:p>
        </w:tc>
        <w:tc>
          <w:tcPr>
            <w:tcW w:w="1474"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c>
          <w:tcPr>
            <w:tcW w:w="1238" w:type="dxa"/>
            <w:shd w:val="clear" w:color="auto" w:fill="FFFFFF"/>
            <w:vAlign w:val="center"/>
          </w:tcPr>
          <w:p w:rsidR="00386C78" w:rsidRDefault="00386C78" w:rsidP="00A07EB0">
            <w:pPr>
              <w:widowControl/>
              <w:spacing w:after="150"/>
              <w:jc w:val="center"/>
              <w:rPr>
                <w:rFonts w:ascii="宋体" w:hAnsi="宋体" w:cs="宋体" w:hint="eastAsia"/>
                <w:kern w:val="0"/>
                <w:sz w:val="24"/>
              </w:rPr>
            </w:pPr>
            <w:r>
              <w:rPr>
                <w:rFonts w:ascii="宋体" w:hAnsi="宋体" w:cs="宋体" w:hint="eastAsia"/>
                <w:kern w:val="0"/>
                <w:sz w:val="24"/>
              </w:rPr>
              <w:t>1</w:t>
            </w:r>
          </w:p>
        </w:tc>
        <w:tc>
          <w:tcPr>
            <w:tcW w:w="1498"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r>
              <w:rPr>
                <w:rFonts w:ascii="宋体" w:hAnsi="宋体" w:cs="宋体" w:hint="eastAsia"/>
                <w:kern w:val="0"/>
                <w:sz w:val="24"/>
              </w:rPr>
              <w:t>北京</w:t>
            </w:r>
          </w:p>
        </w:tc>
        <w:tc>
          <w:tcPr>
            <w:tcW w:w="1490"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r>
      <w:tr w:rsidR="00386C78" w:rsidRPr="00614185" w:rsidTr="00386C78">
        <w:trPr>
          <w:trHeight w:val="70"/>
          <w:tblCellSpacing w:w="20" w:type="dxa"/>
        </w:trPr>
        <w:tc>
          <w:tcPr>
            <w:tcW w:w="2644" w:type="dxa"/>
            <w:shd w:val="clear" w:color="auto" w:fill="FFFFFF"/>
            <w:vAlign w:val="center"/>
            <w:hideMark/>
          </w:tcPr>
          <w:p w:rsidR="00386C78" w:rsidRPr="00A06849" w:rsidRDefault="00386C78" w:rsidP="00A07EB0">
            <w:pPr>
              <w:spacing w:line="480" w:lineRule="auto"/>
              <w:jc w:val="center"/>
              <w:rPr>
                <w:rFonts w:ascii="宋体" w:cs="宋体" w:hint="eastAsia"/>
                <w:kern w:val="0"/>
                <w:szCs w:val="22"/>
              </w:rPr>
            </w:pPr>
            <w:r w:rsidRPr="00A06849">
              <w:rPr>
                <w:rFonts w:ascii="宋体" w:cs="宋体" w:hint="eastAsia"/>
                <w:kern w:val="0"/>
                <w:szCs w:val="22"/>
              </w:rPr>
              <w:t>磁场</w:t>
            </w:r>
            <w:r>
              <w:rPr>
                <w:rFonts w:ascii="宋体" w:cs="宋体" w:hint="eastAsia"/>
                <w:kern w:val="0"/>
                <w:szCs w:val="22"/>
              </w:rPr>
              <w:t>暴露</w:t>
            </w:r>
            <w:r w:rsidRPr="005A2DAE">
              <w:rPr>
                <w:rFonts w:ascii="宋体" w:cs="宋体" w:hint="eastAsia"/>
                <w:kern w:val="0"/>
                <w:szCs w:val="22"/>
              </w:rPr>
              <w:t>级别</w:t>
            </w:r>
            <w:r>
              <w:rPr>
                <w:rFonts w:ascii="宋体" w:cs="宋体" w:hint="eastAsia"/>
                <w:kern w:val="0"/>
                <w:szCs w:val="22"/>
              </w:rPr>
              <w:t>测量仪</w:t>
            </w:r>
          </w:p>
        </w:tc>
        <w:tc>
          <w:tcPr>
            <w:tcW w:w="1474"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c>
          <w:tcPr>
            <w:tcW w:w="1238" w:type="dxa"/>
            <w:shd w:val="clear" w:color="auto" w:fill="FFFFFF"/>
            <w:vAlign w:val="center"/>
          </w:tcPr>
          <w:p w:rsidR="00386C78" w:rsidRDefault="00386C78" w:rsidP="00A07EB0">
            <w:pPr>
              <w:widowControl/>
              <w:spacing w:after="150"/>
              <w:jc w:val="center"/>
              <w:rPr>
                <w:rFonts w:ascii="宋体" w:hAnsi="宋体" w:cs="宋体" w:hint="eastAsia"/>
                <w:kern w:val="0"/>
                <w:sz w:val="24"/>
              </w:rPr>
            </w:pPr>
            <w:r>
              <w:rPr>
                <w:rFonts w:ascii="宋体" w:hAnsi="宋体" w:cs="宋体" w:hint="eastAsia"/>
                <w:kern w:val="0"/>
                <w:sz w:val="24"/>
              </w:rPr>
              <w:t>1</w:t>
            </w:r>
          </w:p>
        </w:tc>
        <w:tc>
          <w:tcPr>
            <w:tcW w:w="1498" w:type="dxa"/>
            <w:shd w:val="clear" w:color="auto" w:fill="FFFFFF"/>
            <w:vAlign w:val="center"/>
          </w:tcPr>
          <w:p w:rsidR="00386C78" w:rsidRDefault="00386C78" w:rsidP="00A07EB0">
            <w:pPr>
              <w:widowControl/>
              <w:spacing w:after="150"/>
              <w:jc w:val="center"/>
              <w:rPr>
                <w:rFonts w:ascii="宋体" w:hAnsi="宋体" w:cs="宋体" w:hint="eastAsia"/>
                <w:kern w:val="0"/>
                <w:sz w:val="24"/>
              </w:rPr>
            </w:pPr>
            <w:r>
              <w:rPr>
                <w:rFonts w:ascii="宋体" w:hAnsi="宋体" w:cs="宋体" w:hint="eastAsia"/>
                <w:kern w:val="0"/>
                <w:sz w:val="24"/>
              </w:rPr>
              <w:t>北京</w:t>
            </w:r>
          </w:p>
        </w:tc>
        <w:tc>
          <w:tcPr>
            <w:tcW w:w="1490" w:type="dxa"/>
            <w:shd w:val="clear" w:color="auto" w:fill="FFFFFF"/>
            <w:vAlign w:val="center"/>
          </w:tcPr>
          <w:p w:rsidR="00386C78" w:rsidRPr="00614185" w:rsidRDefault="00386C78" w:rsidP="00A07EB0">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w:t>
      </w:r>
      <w:r>
        <w:rPr>
          <w:rFonts w:ascii="宋体" w:hAnsi="宋体" w:hint="eastAsia"/>
          <w:bCs/>
          <w:sz w:val="24"/>
        </w:rPr>
        <w:lastRenderedPageBreak/>
        <w:t>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386C78" w:rsidRPr="00386C78" w:rsidRDefault="00386C78" w:rsidP="00386C78">
            <w:pPr>
              <w:pStyle w:val="af0"/>
              <w:rPr>
                <w:rFonts w:ascii="宋体" w:cs="宋体" w:hint="eastAsia"/>
                <w:b/>
                <w:color w:val="FF0000"/>
                <w:kern w:val="0"/>
                <w:sz w:val="24"/>
              </w:rPr>
            </w:pPr>
            <w:r w:rsidRPr="00386C78">
              <w:rPr>
                <w:rFonts w:ascii="宋体" w:cs="宋体" w:hint="eastAsia"/>
                <w:b/>
                <w:color w:val="FF0000"/>
                <w:kern w:val="0"/>
                <w:sz w:val="24"/>
              </w:rPr>
              <w:t xml:space="preserve">功率放大器1 </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要求：</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 xml:space="preserve">1.纯固态功率放大器  </w:t>
            </w:r>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2.</w:t>
            </w:r>
            <w:r w:rsidR="00386C78" w:rsidRPr="00386C78">
              <w:rPr>
                <w:rFonts w:ascii="宋体" w:cs="宋体"/>
                <w:kern w:val="0"/>
                <w:sz w:val="24"/>
              </w:rPr>
              <w:t>频率范围：</w:t>
            </w:r>
            <w:r w:rsidR="00386C78" w:rsidRPr="00386C78">
              <w:rPr>
                <w:rFonts w:ascii="宋体" w:cs="宋体" w:hint="eastAsia"/>
                <w:kern w:val="0"/>
                <w:sz w:val="24"/>
              </w:rPr>
              <w:t>1M</w:t>
            </w:r>
            <w:r w:rsidR="00386C78" w:rsidRPr="00386C78">
              <w:rPr>
                <w:rFonts w:ascii="宋体" w:cs="宋体"/>
                <w:kern w:val="0"/>
                <w:sz w:val="24"/>
              </w:rPr>
              <w:t>Hz-1000MHz</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 xml:space="preserve">3.额定输出功率：70W，最小值30W    </w:t>
            </w:r>
          </w:p>
          <w:p w:rsidR="00386C78" w:rsidRPr="00386C78" w:rsidRDefault="00001992" w:rsidP="00386C78">
            <w:pPr>
              <w:pStyle w:val="af0"/>
              <w:rPr>
                <w:rFonts w:ascii="宋体" w:cs="宋体" w:hint="eastAsia"/>
                <w:kern w:val="0"/>
                <w:sz w:val="24"/>
              </w:rPr>
            </w:pPr>
            <w:r>
              <w:rPr>
                <w:rFonts w:ascii="宋体" w:cs="宋体" w:hint="eastAsia"/>
                <w:kern w:val="0"/>
                <w:sz w:val="24"/>
              </w:rPr>
              <w:t>※</w:t>
            </w:r>
            <w:r w:rsidR="00386C78" w:rsidRPr="00386C78">
              <w:rPr>
                <w:rFonts w:ascii="宋体" w:cs="宋体" w:hint="eastAsia"/>
                <w:kern w:val="0"/>
                <w:sz w:val="24"/>
              </w:rPr>
              <w:t>4.1 dB压缩点输出功率：标称值，40W；最小值25W</w:t>
            </w:r>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4. 最大输入功率：</w:t>
            </w:r>
            <w:r w:rsidR="00386C78" w:rsidRPr="00386C78">
              <w:rPr>
                <w:rFonts w:ascii="宋体" w:cs="宋体"/>
                <w:kern w:val="0"/>
                <w:sz w:val="24"/>
              </w:rPr>
              <w:t xml:space="preserve">+15 </w:t>
            </w:r>
            <w:proofErr w:type="spellStart"/>
            <w:r w:rsidR="00386C78" w:rsidRPr="00386C78">
              <w:rPr>
                <w:rFonts w:ascii="宋体" w:cs="宋体"/>
                <w:kern w:val="0"/>
                <w:sz w:val="24"/>
              </w:rPr>
              <w:t>dBm</w:t>
            </w:r>
            <w:proofErr w:type="spellEnd"/>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5.</w:t>
            </w:r>
            <w:r w:rsidR="00386C78" w:rsidRPr="00386C78">
              <w:rPr>
                <w:rFonts w:ascii="宋体" w:cs="宋体"/>
                <w:kern w:val="0"/>
                <w:sz w:val="24"/>
              </w:rPr>
              <w:t>平坦度：</w:t>
            </w:r>
            <w:r w:rsidR="00386C78" w:rsidRPr="00386C78">
              <w:rPr>
                <w:rFonts w:ascii="宋体" w:cs="宋体"/>
                <w:kern w:val="0"/>
                <w:sz w:val="24"/>
              </w:rPr>
              <w:t>±</w:t>
            </w:r>
            <w:r w:rsidR="00386C78" w:rsidRPr="00386C78">
              <w:rPr>
                <w:rFonts w:ascii="宋体" w:cs="宋体" w:hint="eastAsia"/>
                <w:kern w:val="0"/>
                <w:sz w:val="24"/>
              </w:rPr>
              <w:t>2.0</w:t>
            </w:r>
            <w:r w:rsidR="00386C78" w:rsidRPr="00386C78">
              <w:rPr>
                <w:rFonts w:ascii="宋体" w:cs="宋体"/>
                <w:kern w:val="0"/>
                <w:sz w:val="24"/>
              </w:rPr>
              <w:t>dB</w:t>
            </w:r>
          </w:p>
          <w:p w:rsidR="00386C78" w:rsidRPr="00386C78" w:rsidRDefault="00386C78" w:rsidP="00386C78">
            <w:pPr>
              <w:pStyle w:val="af0"/>
              <w:rPr>
                <w:rFonts w:ascii="宋体" w:cs="宋体"/>
                <w:kern w:val="0"/>
                <w:sz w:val="24"/>
              </w:rPr>
            </w:pPr>
            <w:r w:rsidRPr="00386C78">
              <w:rPr>
                <w:rFonts w:ascii="宋体" w:cs="宋体" w:hint="eastAsia"/>
                <w:kern w:val="0"/>
                <w:sz w:val="24"/>
              </w:rPr>
              <w:t>6.</w:t>
            </w:r>
            <w:r w:rsidRPr="00386C78">
              <w:rPr>
                <w:rFonts w:ascii="宋体" w:cs="宋体"/>
                <w:kern w:val="0"/>
                <w:sz w:val="24"/>
              </w:rPr>
              <w:t>谐波</w:t>
            </w:r>
            <w:r w:rsidRPr="00386C78">
              <w:rPr>
                <w:rFonts w:ascii="宋体" w:cs="宋体" w:hint="eastAsia"/>
                <w:kern w:val="0"/>
                <w:sz w:val="24"/>
              </w:rPr>
              <w:t>失真</w:t>
            </w:r>
            <w:r w:rsidRPr="00386C78">
              <w:rPr>
                <w:rFonts w:ascii="宋体" w:cs="宋体"/>
                <w:kern w:val="0"/>
                <w:sz w:val="24"/>
              </w:rPr>
              <w:t>：</w:t>
            </w:r>
            <w:r w:rsidRPr="00386C78">
              <w:rPr>
                <w:rFonts w:ascii="宋体" w:cs="宋体" w:hint="eastAsia"/>
                <w:kern w:val="0"/>
                <w:sz w:val="24"/>
              </w:rPr>
              <w:t>≤-</w:t>
            </w:r>
            <w:r w:rsidRPr="00386C78">
              <w:rPr>
                <w:rFonts w:ascii="宋体" w:cs="宋体"/>
                <w:kern w:val="0"/>
                <w:sz w:val="24"/>
              </w:rPr>
              <w:t xml:space="preserve">20 </w:t>
            </w:r>
            <w:proofErr w:type="spellStart"/>
            <w:r w:rsidRPr="00386C78">
              <w:rPr>
                <w:rFonts w:ascii="宋体" w:cs="宋体"/>
                <w:kern w:val="0"/>
                <w:sz w:val="24"/>
              </w:rPr>
              <w:t>dBc</w:t>
            </w:r>
            <w:proofErr w:type="spellEnd"/>
            <w:r w:rsidRPr="00386C78">
              <w:rPr>
                <w:rFonts w:ascii="宋体" w:cs="宋体" w:hint="eastAsia"/>
                <w:kern w:val="0"/>
                <w:sz w:val="24"/>
              </w:rPr>
              <w:t xml:space="preserve"> @</w:t>
            </w:r>
            <w:r w:rsidRPr="00386C78">
              <w:rPr>
                <w:rFonts w:ascii="宋体" w:cs="宋体"/>
                <w:kern w:val="0"/>
                <w:sz w:val="24"/>
              </w:rPr>
              <w:t>25 W</w:t>
            </w:r>
          </w:p>
          <w:p w:rsidR="00386C78" w:rsidRPr="00386C78" w:rsidRDefault="00001992" w:rsidP="00386C78">
            <w:pPr>
              <w:pStyle w:val="af0"/>
              <w:rPr>
                <w:rFonts w:ascii="宋体" w:cs="宋体" w:hint="eastAsia"/>
                <w:kern w:val="0"/>
                <w:sz w:val="24"/>
              </w:rPr>
            </w:pPr>
            <w:r>
              <w:rPr>
                <w:rFonts w:ascii="宋体" w:cs="宋体" w:hint="eastAsia"/>
                <w:kern w:val="0"/>
                <w:sz w:val="24"/>
              </w:rPr>
              <w:t>※</w:t>
            </w:r>
            <w:r w:rsidR="00386C78" w:rsidRPr="00386C78">
              <w:rPr>
                <w:rFonts w:ascii="宋体" w:cs="宋体" w:hint="eastAsia"/>
                <w:kern w:val="0"/>
                <w:sz w:val="24"/>
              </w:rPr>
              <w:t>7.</w:t>
            </w:r>
            <w:r w:rsidR="00386C78" w:rsidRPr="00386C78">
              <w:rPr>
                <w:rFonts w:ascii="宋体" w:cs="宋体"/>
                <w:kern w:val="0"/>
                <w:sz w:val="24"/>
              </w:rPr>
              <w:t>失配容</w:t>
            </w:r>
            <w:r w:rsidR="00386C78" w:rsidRPr="00386C78">
              <w:rPr>
                <w:rFonts w:ascii="宋体" w:cs="宋体" w:hint="eastAsia"/>
                <w:kern w:val="0"/>
                <w:sz w:val="24"/>
              </w:rPr>
              <w:t>差</w:t>
            </w:r>
            <w:r w:rsidR="00386C78" w:rsidRPr="00386C78">
              <w:rPr>
                <w:rFonts w:ascii="宋体" w:cs="宋体"/>
                <w:kern w:val="0"/>
                <w:sz w:val="24"/>
              </w:rPr>
              <w:t>：</w:t>
            </w:r>
            <w:r w:rsidR="00386C78" w:rsidRPr="00386C78">
              <w:rPr>
                <w:rFonts w:ascii="宋体" w:cs="宋体" w:hint="eastAsia"/>
                <w:kern w:val="0"/>
                <w:sz w:val="24"/>
              </w:rPr>
              <w:t>任何阻抗失配情况下，保持100%额定功率输出，不会对功放造成损伤。</w:t>
            </w:r>
          </w:p>
          <w:p w:rsidR="00386C78" w:rsidRPr="00386C78" w:rsidRDefault="00386C78" w:rsidP="00386C78">
            <w:pPr>
              <w:pStyle w:val="af0"/>
              <w:rPr>
                <w:rFonts w:ascii="宋体" w:cs="宋体"/>
                <w:kern w:val="0"/>
                <w:sz w:val="24"/>
              </w:rPr>
            </w:pPr>
            <w:r w:rsidRPr="00386C78">
              <w:rPr>
                <w:rFonts w:ascii="宋体" w:cs="宋体"/>
                <w:kern w:val="0"/>
                <w:sz w:val="24"/>
              </w:rPr>
              <w:t>增益：</w:t>
            </w:r>
            <w:r w:rsidRPr="00386C78">
              <w:rPr>
                <w:rFonts w:ascii="宋体" w:cs="宋体" w:hint="eastAsia"/>
                <w:kern w:val="0"/>
                <w:sz w:val="24"/>
              </w:rPr>
              <w:t>≥44</w:t>
            </w:r>
            <w:r w:rsidRPr="00386C78">
              <w:rPr>
                <w:rFonts w:ascii="宋体" w:cs="宋体"/>
                <w:kern w:val="0"/>
                <w:sz w:val="24"/>
              </w:rPr>
              <w:t>dB</w:t>
            </w:r>
          </w:p>
          <w:p w:rsidR="00386C78" w:rsidRPr="00386C78" w:rsidRDefault="00386C78" w:rsidP="00386C78">
            <w:pPr>
              <w:pStyle w:val="af0"/>
              <w:rPr>
                <w:rFonts w:ascii="宋体" w:cs="宋体"/>
                <w:kern w:val="0"/>
                <w:sz w:val="24"/>
              </w:rPr>
            </w:pPr>
            <w:r w:rsidRPr="00386C78">
              <w:rPr>
                <w:rFonts w:ascii="宋体" w:cs="宋体" w:hint="eastAsia"/>
                <w:kern w:val="0"/>
                <w:sz w:val="24"/>
              </w:rPr>
              <w:t>调制兼容性：支持AM,FM,脉冲调制信号</w:t>
            </w:r>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远程控制接口：</w:t>
            </w:r>
            <w:r w:rsidR="00386C78" w:rsidRPr="00386C78">
              <w:rPr>
                <w:rFonts w:ascii="宋体" w:cs="宋体"/>
                <w:kern w:val="0"/>
                <w:sz w:val="24"/>
              </w:rPr>
              <w:t>IEEE-488</w:t>
            </w:r>
            <w:r w:rsidR="00386C78" w:rsidRPr="00386C78">
              <w:rPr>
                <w:rFonts w:ascii="宋体" w:cs="宋体" w:hint="eastAsia"/>
                <w:kern w:val="0"/>
                <w:sz w:val="24"/>
              </w:rPr>
              <w:t>、</w:t>
            </w:r>
            <w:r w:rsidR="00386C78" w:rsidRPr="00386C78">
              <w:rPr>
                <w:rFonts w:ascii="宋体" w:cs="宋体"/>
                <w:kern w:val="0"/>
                <w:sz w:val="24"/>
              </w:rPr>
              <w:t>RS-232</w:t>
            </w:r>
            <w:r w:rsidR="00386C78" w:rsidRPr="00386C78">
              <w:rPr>
                <w:rFonts w:ascii="宋体" w:cs="宋体" w:hint="eastAsia"/>
                <w:kern w:val="0"/>
                <w:sz w:val="24"/>
              </w:rPr>
              <w:t>、</w:t>
            </w:r>
            <w:r w:rsidR="00386C78" w:rsidRPr="00386C78">
              <w:rPr>
                <w:rFonts w:ascii="宋体" w:cs="宋体"/>
                <w:kern w:val="0"/>
                <w:sz w:val="24"/>
              </w:rPr>
              <w:t>Ethernet</w:t>
            </w:r>
            <w:r w:rsidR="00386C78" w:rsidRPr="00386C78">
              <w:rPr>
                <w:rFonts w:ascii="宋体" w:cs="宋体" w:hint="eastAsia"/>
                <w:kern w:val="0"/>
                <w:sz w:val="24"/>
              </w:rPr>
              <w:t>、</w:t>
            </w:r>
            <w:r w:rsidR="00386C78" w:rsidRPr="00386C78">
              <w:rPr>
                <w:rFonts w:ascii="宋体" w:cs="宋体"/>
                <w:kern w:val="0"/>
                <w:sz w:val="24"/>
              </w:rPr>
              <w:t>USB</w:t>
            </w:r>
          </w:p>
          <w:p w:rsidR="00386C78" w:rsidRPr="00386C78" w:rsidRDefault="00386C78" w:rsidP="00386C78">
            <w:pPr>
              <w:pStyle w:val="af0"/>
              <w:rPr>
                <w:rFonts w:ascii="宋体" w:cs="宋体"/>
                <w:kern w:val="0"/>
                <w:sz w:val="24"/>
              </w:rPr>
            </w:pPr>
            <w:r w:rsidRPr="00386C78">
              <w:rPr>
                <w:rFonts w:ascii="宋体" w:cs="宋体" w:hint="eastAsia"/>
                <w:kern w:val="0"/>
                <w:sz w:val="24"/>
              </w:rPr>
              <w:t>能够与实验室软件配合使用， 满足标准TL81000-2016版本中手持天线的测试要求。</w:t>
            </w:r>
          </w:p>
          <w:p w:rsidR="00386C78" w:rsidRPr="00386C78" w:rsidRDefault="00386C78" w:rsidP="00386C78">
            <w:pPr>
              <w:pStyle w:val="af0"/>
              <w:rPr>
                <w:rFonts w:ascii="宋体" w:cs="宋体"/>
                <w:kern w:val="0"/>
                <w:sz w:val="24"/>
              </w:rPr>
            </w:pPr>
            <w:r w:rsidRPr="00386C78">
              <w:rPr>
                <w:rFonts w:ascii="宋体" w:cs="宋体" w:hint="eastAsia"/>
                <w:kern w:val="0"/>
                <w:sz w:val="24"/>
              </w:rPr>
              <w:t>输入阻抗</w:t>
            </w:r>
            <w:r w:rsidRPr="00386C78">
              <w:rPr>
                <w:rFonts w:ascii="宋体" w:cs="宋体"/>
                <w:kern w:val="0"/>
                <w:sz w:val="24"/>
              </w:rPr>
              <w:t>：</w:t>
            </w:r>
            <w:r w:rsidRPr="00386C78">
              <w:rPr>
                <w:rFonts w:ascii="宋体" w:cs="宋体" w:hint="eastAsia"/>
                <w:kern w:val="0"/>
                <w:sz w:val="24"/>
              </w:rPr>
              <w:t>50Ω，</w:t>
            </w:r>
            <w:r w:rsidRPr="00386C78">
              <w:rPr>
                <w:rFonts w:ascii="宋体" w:cs="宋体"/>
                <w:kern w:val="0"/>
                <w:sz w:val="24"/>
              </w:rPr>
              <w:t xml:space="preserve">VSWR </w:t>
            </w:r>
            <w:r w:rsidRPr="00386C78">
              <w:rPr>
                <w:rFonts w:ascii="宋体" w:cs="宋体" w:hint="eastAsia"/>
                <w:kern w:val="0"/>
                <w:sz w:val="24"/>
              </w:rPr>
              <w:t>≤2</w:t>
            </w:r>
            <w:r w:rsidRPr="00386C78">
              <w:rPr>
                <w:rFonts w:ascii="宋体" w:cs="宋体"/>
                <w:kern w:val="0"/>
                <w:sz w:val="24"/>
              </w:rPr>
              <w:t xml:space="preserve">:1 </w:t>
            </w:r>
          </w:p>
          <w:p w:rsidR="00386C78" w:rsidRPr="00386C78" w:rsidRDefault="00386C78" w:rsidP="00386C78">
            <w:pPr>
              <w:pStyle w:val="af0"/>
              <w:rPr>
                <w:rFonts w:ascii="宋体" w:cs="宋体"/>
                <w:kern w:val="0"/>
                <w:sz w:val="24"/>
              </w:rPr>
            </w:pPr>
            <w:r w:rsidRPr="00386C78">
              <w:rPr>
                <w:rFonts w:ascii="宋体" w:cs="宋体" w:hint="eastAsia"/>
                <w:kern w:val="0"/>
                <w:sz w:val="24"/>
              </w:rPr>
              <w:t>输出阻抗：50Ω</w:t>
            </w:r>
          </w:p>
          <w:p w:rsidR="00386C78" w:rsidRPr="00386C78" w:rsidRDefault="00386C78" w:rsidP="00386C78">
            <w:pPr>
              <w:pStyle w:val="af0"/>
              <w:rPr>
                <w:rFonts w:ascii="宋体" w:cs="宋体"/>
                <w:kern w:val="0"/>
                <w:sz w:val="24"/>
              </w:rPr>
            </w:pPr>
            <w:r w:rsidRPr="00386C78">
              <w:rPr>
                <w:rFonts w:ascii="宋体" w:cs="宋体" w:hint="eastAsia"/>
                <w:kern w:val="0"/>
                <w:sz w:val="24"/>
              </w:rPr>
              <w:t>冷却方式：风冷</w:t>
            </w:r>
          </w:p>
          <w:p w:rsidR="00386C78" w:rsidRDefault="00386C78" w:rsidP="00386C78">
            <w:pPr>
              <w:pStyle w:val="af0"/>
              <w:rPr>
                <w:rFonts w:ascii="宋体" w:cs="宋体" w:hint="eastAsia"/>
                <w:kern w:val="0"/>
                <w:sz w:val="24"/>
              </w:rPr>
            </w:pPr>
            <w:r w:rsidRPr="00386C78">
              <w:rPr>
                <w:rFonts w:ascii="宋体" w:cs="宋体" w:hint="eastAsia"/>
                <w:kern w:val="0"/>
                <w:sz w:val="24"/>
              </w:rPr>
              <w:t xml:space="preserve">杂散：-50dBc  </w:t>
            </w:r>
          </w:p>
          <w:p w:rsidR="00386C78" w:rsidRPr="00386C78" w:rsidRDefault="00386C78" w:rsidP="00386C78">
            <w:pPr>
              <w:pStyle w:val="af0"/>
              <w:rPr>
                <w:rFonts w:ascii="宋体" w:cs="宋体"/>
                <w:kern w:val="0"/>
                <w:sz w:val="24"/>
              </w:rPr>
            </w:pPr>
          </w:p>
          <w:p w:rsidR="00386C78" w:rsidRPr="00386C78" w:rsidRDefault="00386C78" w:rsidP="00386C78">
            <w:pPr>
              <w:pStyle w:val="af0"/>
              <w:rPr>
                <w:rFonts w:ascii="宋体" w:cs="宋体" w:hint="eastAsia"/>
                <w:b/>
                <w:color w:val="FF0000"/>
                <w:kern w:val="0"/>
                <w:sz w:val="24"/>
              </w:rPr>
            </w:pPr>
            <w:r w:rsidRPr="00386C78">
              <w:rPr>
                <w:rFonts w:ascii="宋体" w:cs="宋体" w:hint="eastAsia"/>
                <w:b/>
                <w:color w:val="FF0000"/>
                <w:kern w:val="0"/>
                <w:sz w:val="24"/>
              </w:rPr>
              <w:t xml:space="preserve">功率放大器2 </w:t>
            </w:r>
          </w:p>
          <w:p w:rsidR="00386C78" w:rsidRPr="00386C78" w:rsidRDefault="00386C78" w:rsidP="00386C78">
            <w:pPr>
              <w:pStyle w:val="af0"/>
              <w:rPr>
                <w:rFonts w:ascii="宋体" w:cs="宋体"/>
                <w:kern w:val="0"/>
                <w:sz w:val="24"/>
              </w:rPr>
            </w:pPr>
            <w:r w:rsidRPr="00386C78">
              <w:rPr>
                <w:rFonts w:ascii="宋体" w:cs="宋体" w:hint="eastAsia"/>
                <w:kern w:val="0"/>
                <w:sz w:val="24"/>
              </w:rPr>
              <w:t xml:space="preserve">要求: </w:t>
            </w:r>
          </w:p>
          <w:p w:rsidR="00386C78" w:rsidRPr="00386C78" w:rsidRDefault="00386C78" w:rsidP="00386C78">
            <w:pPr>
              <w:pStyle w:val="af0"/>
              <w:rPr>
                <w:rFonts w:ascii="宋体" w:cs="宋体"/>
                <w:kern w:val="0"/>
                <w:sz w:val="24"/>
              </w:rPr>
            </w:pPr>
            <w:r w:rsidRPr="00386C78">
              <w:rPr>
                <w:rFonts w:ascii="宋体" w:cs="宋体" w:hint="eastAsia"/>
                <w:kern w:val="0"/>
                <w:sz w:val="24"/>
              </w:rPr>
              <w:t>1. 纯固态功率放大器</w:t>
            </w:r>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 xml:space="preserve">2. </w:t>
            </w:r>
            <w:r w:rsidR="00386C78" w:rsidRPr="00386C78">
              <w:rPr>
                <w:rFonts w:ascii="宋体" w:cs="宋体"/>
                <w:kern w:val="0"/>
                <w:sz w:val="24"/>
              </w:rPr>
              <w:t>频率范围：</w:t>
            </w:r>
            <w:r w:rsidR="00386C78" w:rsidRPr="00386C78">
              <w:rPr>
                <w:rFonts w:ascii="宋体" w:cs="宋体" w:hint="eastAsia"/>
                <w:kern w:val="0"/>
                <w:sz w:val="24"/>
              </w:rPr>
              <w:t>0.8-6G</w:t>
            </w:r>
            <w:r w:rsidR="00386C78" w:rsidRPr="00386C78">
              <w:rPr>
                <w:rFonts w:ascii="宋体" w:cs="宋体"/>
                <w:kern w:val="0"/>
                <w:sz w:val="24"/>
              </w:rPr>
              <w:t>Hz</w:t>
            </w:r>
          </w:p>
          <w:p w:rsidR="00386C78" w:rsidRPr="00386C78" w:rsidRDefault="00386C78" w:rsidP="00386C78">
            <w:pPr>
              <w:pStyle w:val="af0"/>
              <w:rPr>
                <w:rFonts w:ascii="宋体" w:cs="宋体"/>
                <w:kern w:val="0"/>
                <w:sz w:val="24"/>
              </w:rPr>
            </w:pPr>
            <w:r w:rsidRPr="00386C78">
              <w:rPr>
                <w:rFonts w:ascii="宋体" w:cs="宋体" w:hint="eastAsia"/>
                <w:kern w:val="0"/>
                <w:sz w:val="24"/>
              </w:rPr>
              <w:t>3. 额定输出功率：≥30W</w:t>
            </w:r>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4.最大输入功率：</w:t>
            </w:r>
            <w:r w:rsidR="00386C78" w:rsidRPr="00386C78">
              <w:rPr>
                <w:rFonts w:ascii="宋体" w:cs="宋体"/>
                <w:kern w:val="0"/>
                <w:sz w:val="24"/>
              </w:rPr>
              <w:t xml:space="preserve">+15 </w:t>
            </w:r>
            <w:proofErr w:type="spellStart"/>
            <w:r w:rsidR="00386C78" w:rsidRPr="00386C78">
              <w:rPr>
                <w:rFonts w:ascii="宋体" w:cs="宋体"/>
                <w:kern w:val="0"/>
                <w:sz w:val="24"/>
              </w:rPr>
              <w:t>dBm</w:t>
            </w:r>
            <w:proofErr w:type="spellEnd"/>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5  1 dB压缩点输出功率：最小值25W</w:t>
            </w:r>
          </w:p>
          <w:p w:rsidR="00386C78" w:rsidRPr="00386C78" w:rsidRDefault="00386C78" w:rsidP="00386C78">
            <w:pPr>
              <w:pStyle w:val="af0"/>
              <w:rPr>
                <w:rFonts w:ascii="宋体" w:cs="宋体"/>
                <w:kern w:val="0"/>
                <w:sz w:val="24"/>
              </w:rPr>
            </w:pPr>
            <w:r w:rsidRPr="00386C78">
              <w:rPr>
                <w:rFonts w:ascii="宋体" w:cs="宋体" w:hint="eastAsia"/>
                <w:kern w:val="0"/>
                <w:sz w:val="24"/>
              </w:rPr>
              <w:t xml:space="preserve">6  </w:t>
            </w:r>
            <w:r w:rsidRPr="00386C78">
              <w:rPr>
                <w:rFonts w:ascii="宋体" w:cs="宋体"/>
                <w:kern w:val="0"/>
                <w:sz w:val="24"/>
              </w:rPr>
              <w:t>平坦度：</w:t>
            </w:r>
            <w:r w:rsidRPr="00386C78">
              <w:rPr>
                <w:rFonts w:ascii="宋体" w:cs="宋体"/>
                <w:kern w:val="0"/>
                <w:sz w:val="24"/>
              </w:rPr>
              <w:t>±</w:t>
            </w:r>
            <w:r w:rsidRPr="00386C78">
              <w:rPr>
                <w:rFonts w:ascii="宋体" w:cs="宋体" w:hint="eastAsia"/>
                <w:kern w:val="0"/>
                <w:sz w:val="24"/>
              </w:rPr>
              <w:t>2.0</w:t>
            </w:r>
            <w:r w:rsidRPr="00386C78">
              <w:rPr>
                <w:rFonts w:ascii="宋体" w:cs="宋体"/>
                <w:kern w:val="0"/>
                <w:sz w:val="24"/>
              </w:rPr>
              <w:t xml:space="preserve"> dB</w:t>
            </w:r>
            <w:r w:rsidRPr="00386C78">
              <w:rPr>
                <w:rFonts w:ascii="宋体" w:cs="宋体" w:hint="eastAsia"/>
                <w:kern w:val="0"/>
                <w:sz w:val="24"/>
              </w:rPr>
              <w:t>(0.8-2.7GHz)</w:t>
            </w:r>
            <w:r w:rsidRPr="00386C78">
              <w:rPr>
                <w:rFonts w:ascii="宋体" w:cs="宋体"/>
                <w:kern w:val="0"/>
                <w:sz w:val="24"/>
              </w:rPr>
              <w:t xml:space="preserve">; </w:t>
            </w:r>
            <w:r w:rsidRPr="00386C78">
              <w:rPr>
                <w:rFonts w:ascii="宋体" w:cs="宋体" w:hint="eastAsia"/>
                <w:kern w:val="0"/>
                <w:sz w:val="24"/>
              </w:rPr>
              <w:t>典型值；</w:t>
            </w:r>
            <w:r w:rsidRPr="00386C78">
              <w:rPr>
                <w:rFonts w:ascii="宋体" w:cs="宋体"/>
                <w:kern w:val="0"/>
                <w:sz w:val="24"/>
              </w:rPr>
              <w:t>±</w:t>
            </w:r>
            <w:r w:rsidRPr="00386C78">
              <w:rPr>
                <w:rFonts w:ascii="宋体" w:cs="宋体" w:hint="eastAsia"/>
                <w:kern w:val="0"/>
                <w:sz w:val="24"/>
              </w:rPr>
              <w:t>3</w:t>
            </w:r>
            <w:r w:rsidRPr="00386C78">
              <w:rPr>
                <w:rFonts w:ascii="宋体" w:cs="宋体"/>
                <w:kern w:val="0"/>
                <w:sz w:val="24"/>
              </w:rPr>
              <w:t>.</w:t>
            </w:r>
            <w:r w:rsidRPr="00386C78">
              <w:rPr>
                <w:rFonts w:ascii="宋体" w:cs="宋体" w:hint="eastAsia"/>
                <w:kern w:val="0"/>
                <w:sz w:val="24"/>
              </w:rPr>
              <w:t>0</w:t>
            </w:r>
            <w:r w:rsidRPr="00386C78">
              <w:rPr>
                <w:rFonts w:ascii="宋体" w:cs="宋体"/>
                <w:kern w:val="0"/>
                <w:sz w:val="24"/>
              </w:rPr>
              <w:t xml:space="preserve"> dB</w:t>
            </w:r>
            <w:r w:rsidRPr="00386C78">
              <w:rPr>
                <w:rFonts w:ascii="宋体" w:cs="宋体" w:hint="eastAsia"/>
                <w:kern w:val="0"/>
                <w:sz w:val="24"/>
              </w:rPr>
              <w:t>最大值(1.8-6.0GHz)</w:t>
            </w:r>
            <w:r w:rsidRPr="00386C78">
              <w:rPr>
                <w:rFonts w:ascii="宋体" w:cs="宋体"/>
                <w:kern w:val="0"/>
                <w:sz w:val="24"/>
              </w:rPr>
              <w:t xml:space="preserve"> </w:t>
            </w:r>
          </w:p>
          <w:p w:rsidR="00386C78" w:rsidRPr="00386C78" w:rsidRDefault="00386C78" w:rsidP="00386C78">
            <w:pPr>
              <w:pStyle w:val="af0"/>
              <w:rPr>
                <w:rFonts w:ascii="宋体" w:cs="宋体"/>
                <w:kern w:val="0"/>
                <w:sz w:val="24"/>
              </w:rPr>
            </w:pPr>
            <w:r w:rsidRPr="00386C78">
              <w:rPr>
                <w:rFonts w:ascii="宋体" w:cs="宋体" w:hint="eastAsia"/>
                <w:kern w:val="0"/>
                <w:sz w:val="24"/>
              </w:rPr>
              <w:t xml:space="preserve">7  </w:t>
            </w:r>
            <w:r w:rsidRPr="00386C78">
              <w:rPr>
                <w:rFonts w:ascii="宋体" w:cs="宋体"/>
                <w:kern w:val="0"/>
                <w:sz w:val="24"/>
              </w:rPr>
              <w:t>谐波</w:t>
            </w:r>
            <w:r w:rsidRPr="00386C78">
              <w:rPr>
                <w:rFonts w:ascii="宋体" w:cs="宋体" w:hint="eastAsia"/>
                <w:kern w:val="0"/>
                <w:sz w:val="24"/>
              </w:rPr>
              <w:t>失真</w:t>
            </w:r>
            <w:r w:rsidRPr="00386C78">
              <w:rPr>
                <w:rFonts w:ascii="宋体" w:cs="宋体"/>
                <w:kern w:val="0"/>
                <w:sz w:val="24"/>
              </w:rPr>
              <w:t>：</w:t>
            </w:r>
            <w:r w:rsidRPr="00386C78">
              <w:rPr>
                <w:rFonts w:ascii="宋体" w:cs="宋体" w:hint="eastAsia"/>
                <w:kern w:val="0"/>
                <w:sz w:val="24"/>
              </w:rPr>
              <w:t>≤-18</w:t>
            </w:r>
            <w:r w:rsidRPr="00386C78">
              <w:rPr>
                <w:rFonts w:ascii="宋体" w:cs="宋体"/>
                <w:kern w:val="0"/>
                <w:sz w:val="24"/>
              </w:rPr>
              <w:t xml:space="preserve"> </w:t>
            </w:r>
            <w:proofErr w:type="spellStart"/>
            <w:r w:rsidRPr="00386C78">
              <w:rPr>
                <w:rFonts w:ascii="宋体" w:cs="宋体"/>
                <w:kern w:val="0"/>
                <w:sz w:val="24"/>
              </w:rPr>
              <w:t>dBc</w:t>
            </w:r>
            <w:proofErr w:type="spellEnd"/>
            <w:r w:rsidRPr="00386C78">
              <w:rPr>
                <w:rFonts w:ascii="宋体" w:cs="宋体" w:hint="eastAsia"/>
                <w:kern w:val="0"/>
                <w:sz w:val="24"/>
              </w:rPr>
              <w:t xml:space="preserve"> (0.8-2.7GHz)</w:t>
            </w:r>
            <w:r w:rsidRPr="00386C78">
              <w:rPr>
                <w:rFonts w:ascii="宋体" w:cs="宋体"/>
                <w:kern w:val="0"/>
                <w:sz w:val="24"/>
              </w:rPr>
              <w:t>;</w:t>
            </w:r>
            <w:r w:rsidRPr="00386C78">
              <w:rPr>
                <w:rFonts w:ascii="宋体" w:cs="宋体" w:hint="eastAsia"/>
                <w:kern w:val="0"/>
                <w:sz w:val="24"/>
              </w:rPr>
              <w:t xml:space="preserve"> ≤-20</w:t>
            </w:r>
            <w:r w:rsidRPr="00386C78">
              <w:rPr>
                <w:rFonts w:ascii="宋体" w:cs="宋体"/>
                <w:kern w:val="0"/>
                <w:sz w:val="24"/>
              </w:rPr>
              <w:t>dBc</w:t>
            </w:r>
            <w:r w:rsidRPr="00386C78">
              <w:rPr>
                <w:rFonts w:ascii="宋体" w:cs="宋体" w:hint="eastAsia"/>
                <w:kern w:val="0"/>
                <w:sz w:val="24"/>
              </w:rPr>
              <w:t xml:space="preserve"> (1.8-6GHz)</w:t>
            </w:r>
            <w:r w:rsidRPr="00386C78">
              <w:rPr>
                <w:rFonts w:ascii="宋体" w:cs="宋体"/>
                <w:kern w:val="0"/>
                <w:sz w:val="24"/>
              </w:rPr>
              <w:t>;</w:t>
            </w:r>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hint="eastAsia"/>
                <w:kern w:val="0"/>
                <w:sz w:val="24"/>
              </w:rPr>
              <w:t xml:space="preserve">8  </w:t>
            </w:r>
            <w:r w:rsidR="00386C78" w:rsidRPr="00386C78">
              <w:rPr>
                <w:rFonts w:ascii="宋体" w:cs="宋体"/>
                <w:kern w:val="0"/>
                <w:sz w:val="24"/>
              </w:rPr>
              <w:t>失配容度：</w:t>
            </w:r>
            <w:r w:rsidR="00386C78" w:rsidRPr="00386C78">
              <w:rPr>
                <w:rFonts w:ascii="宋体" w:cs="宋体" w:hint="eastAsia"/>
                <w:kern w:val="0"/>
                <w:sz w:val="24"/>
              </w:rPr>
              <w:t>任何阻抗失配情况下，保持100%额定功率输出，不会对功放造成损伤</w:t>
            </w:r>
          </w:p>
          <w:p w:rsidR="00386C78" w:rsidRPr="00386C78" w:rsidRDefault="00001992" w:rsidP="00386C78">
            <w:pPr>
              <w:pStyle w:val="af0"/>
              <w:rPr>
                <w:rFonts w:ascii="宋体" w:cs="宋体"/>
                <w:kern w:val="0"/>
                <w:sz w:val="24"/>
              </w:rPr>
            </w:pPr>
            <w:r>
              <w:rPr>
                <w:rFonts w:ascii="宋体" w:cs="宋体" w:hint="eastAsia"/>
                <w:kern w:val="0"/>
                <w:sz w:val="24"/>
              </w:rPr>
              <w:t>※</w:t>
            </w:r>
            <w:r w:rsidR="00386C78" w:rsidRPr="00386C78">
              <w:rPr>
                <w:rFonts w:ascii="宋体" w:cs="宋体"/>
                <w:kern w:val="0"/>
                <w:sz w:val="24"/>
              </w:rPr>
              <w:t>增益：</w:t>
            </w:r>
            <w:r w:rsidR="00386C78" w:rsidRPr="00386C78">
              <w:rPr>
                <w:rFonts w:ascii="宋体" w:cs="宋体" w:hint="eastAsia"/>
                <w:kern w:val="0"/>
                <w:sz w:val="24"/>
              </w:rPr>
              <w:t>≥45</w:t>
            </w:r>
            <w:r w:rsidR="00386C78" w:rsidRPr="00386C78">
              <w:rPr>
                <w:rFonts w:ascii="宋体" w:cs="宋体"/>
                <w:kern w:val="0"/>
                <w:sz w:val="24"/>
              </w:rPr>
              <w:t>dB</w:t>
            </w:r>
          </w:p>
          <w:p w:rsidR="00386C78" w:rsidRPr="00386C78" w:rsidRDefault="00386C78" w:rsidP="00386C78">
            <w:pPr>
              <w:pStyle w:val="af0"/>
              <w:rPr>
                <w:rFonts w:ascii="宋体" w:cs="宋体"/>
                <w:kern w:val="0"/>
                <w:sz w:val="24"/>
              </w:rPr>
            </w:pPr>
            <w:r w:rsidRPr="00386C78">
              <w:rPr>
                <w:rFonts w:ascii="宋体" w:cs="宋体" w:hint="eastAsia"/>
                <w:kern w:val="0"/>
                <w:sz w:val="24"/>
              </w:rPr>
              <w:t>输入阻抗</w:t>
            </w:r>
            <w:r w:rsidRPr="00386C78">
              <w:rPr>
                <w:rFonts w:ascii="宋体" w:cs="宋体"/>
                <w:kern w:val="0"/>
                <w:sz w:val="24"/>
              </w:rPr>
              <w:t>：</w:t>
            </w:r>
            <w:r w:rsidRPr="00386C78">
              <w:rPr>
                <w:rFonts w:ascii="宋体" w:cs="宋体" w:hint="eastAsia"/>
                <w:kern w:val="0"/>
                <w:sz w:val="24"/>
              </w:rPr>
              <w:t>50Ω，</w:t>
            </w:r>
            <w:r w:rsidRPr="00386C78">
              <w:rPr>
                <w:rFonts w:ascii="宋体" w:cs="宋体"/>
                <w:kern w:val="0"/>
                <w:sz w:val="24"/>
              </w:rPr>
              <w:t xml:space="preserve">VSWR </w:t>
            </w:r>
            <w:r w:rsidRPr="00386C78">
              <w:rPr>
                <w:rFonts w:ascii="宋体" w:cs="宋体" w:hint="eastAsia"/>
                <w:kern w:val="0"/>
                <w:sz w:val="24"/>
              </w:rPr>
              <w:t>≤2.3</w:t>
            </w:r>
            <w:r w:rsidRPr="00386C78">
              <w:rPr>
                <w:rFonts w:ascii="宋体" w:cs="宋体"/>
                <w:kern w:val="0"/>
                <w:sz w:val="24"/>
              </w:rPr>
              <w:t xml:space="preserve">:1 </w:t>
            </w:r>
          </w:p>
          <w:p w:rsidR="00386C78" w:rsidRPr="00386C78" w:rsidRDefault="00386C78" w:rsidP="00386C78">
            <w:pPr>
              <w:pStyle w:val="af0"/>
              <w:rPr>
                <w:rFonts w:ascii="宋体" w:cs="宋体"/>
                <w:kern w:val="0"/>
                <w:sz w:val="24"/>
              </w:rPr>
            </w:pPr>
            <w:r w:rsidRPr="00386C78">
              <w:rPr>
                <w:rFonts w:ascii="宋体" w:cs="宋体" w:hint="eastAsia"/>
                <w:kern w:val="0"/>
                <w:sz w:val="24"/>
              </w:rPr>
              <w:lastRenderedPageBreak/>
              <w:t>输出阻抗：50Ω</w:t>
            </w:r>
          </w:p>
          <w:p w:rsidR="00386C78" w:rsidRPr="00386C78" w:rsidRDefault="00386C78" w:rsidP="00386C78">
            <w:pPr>
              <w:pStyle w:val="af0"/>
              <w:rPr>
                <w:rFonts w:ascii="宋体" w:cs="宋体"/>
                <w:kern w:val="0"/>
                <w:sz w:val="24"/>
              </w:rPr>
            </w:pPr>
            <w:r w:rsidRPr="00386C78">
              <w:rPr>
                <w:rFonts w:ascii="宋体" w:cs="宋体" w:hint="eastAsia"/>
                <w:kern w:val="0"/>
                <w:sz w:val="24"/>
              </w:rPr>
              <w:t>调制兼容性：支持AM,FM,脉冲调制信号</w:t>
            </w:r>
          </w:p>
          <w:p w:rsidR="00386C78" w:rsidRPr="00386C78" w:rsidRDefault="00386C78" w:rsidP="00386C78">
            <w:pPr>
              <w:pStyle w:val="af0"/>
              <w:rPr>
                <w:rFonts w:ascii="宋体" w:cs="宋体"/>
                <w:kern w:val="0"/>
                <w:sz w:val="24"/>
              </w:rPr>
            </w:pPr>
            <w:r w:rsidRPr="00386C78">
              <w:rPr>
                <w:rFonts w:ascii="宋体" w:cs="宋体" w:hint="eastAsia"/>
                <w:kern w:val="0"/>
                <w:sz w:val="24"/>
              </w:rPr>
              <w:t>冷却方式：风冷</w:t>
            </w:r>
          </w:p>
          <w:p w:rsidR="00386C78" w:rsidRPr="00386C78" w:rsidRDefault="00386C78" w:rsidP="00386C78">
            <w:pPr>
              <w:pStyle w:val="af0"/>
              <w:rPr>
                <w:rFonts w:ascii="宋体" w:cs="宋体"/>
                <w:kern w:val="0"/>
                <w:sz w:val="24"/>
              </w:rPr>
            </w:pPr>
            <w:r w:rsidRPr="00386C78">
              <w:rPr>
                <w:rFonts w:ascii="宋体" w:cs="宋体" w:hint="eastAsia"/>
                <w:kern w:val="0"/>
                <w:sz w:val="24"/>
              </w:rPr>
              <w:t>杂散：-70dBc</w:t>
            </w:r>
          </w:p>
          <w:p w:rsidR="00386C78" w:rsidRPr="00386C78" w:rsidRDefault="00386C78" w:rsidP="00386C78">
            <w:pPr>
              <w:pStyle w:val="af0"/>
              <w:rPr>
                <w:rFonts w:ascii="宋体" w:cs="宋体"/>
                <w:kern w:val="0"/>
                <w:sz w:val="24"/>
              </w:rPr>
            </w:pPr>
            <w:r w:rsidRPr="00386C78">
              <w:rPr>
                <w:rFonts w:ascii="宋体" w:cs="宋体" w:hint="eastAsia"/>
                <w:kern w:val="0"/>
                <w:sz w:val="24"/>
              </w:rPr>
              <w:t>噪声系数：8</w:t>
            </w:r>
            <w:r w:rsidRPr="00386C78">
              <w:rPr>
                <w:rFonts w:ascii="宋体" w:cs="宋体"/>
                <w:kern w:val="0"/>
                <w:sz w:val="24"/>
              </w:rPr>
              <w:t xml:space="preserve"> dB </w:t>
            </w:r>
          </w:p>
          <w:p w:rsidR="00386C78" w:rsidRPr="00386C78" w:rsidRDefault="00001992" w:rsidP="00386C78">
            <w:pPr>
              <w:pStyle w:val="af0"/>
              <w:rPr>
                <w:rFonts w:ascii="宋体" w:cs="宋体" w:hint="eastAsia"/>
                <w:kern w:val="0"/>
                <w:sz w:val="24"/>
              </w:rPr>
            </w:pPr>
            <w:r>
              <w:rPr>
                <w:rFonts w:ascii="宋体" w:cs="宋体" w:hint="eastAsia"/>
                <w:kern w:val="0"/>
                <w:sz w:val="24"/>
              </w:rPr>
              <w:t>※</w:t>
            </w:r>
            <w:r w:rsidR="00386C78" w:rsidRPr="00386C78">
              <w:rPr>
                <w:rFonts w:ascii="宋体" w:cs="宋体" w:hint="eastAsia"/>
                <w:kern w:val="0"/>
                <w:sz w:val="24"/>
              </w:rPr>
              <w:t>远程控制接口：</w:t>
            </w:r>
            <w:r w:rsidR="00386C78" w:rsidRPr="00386C78">
              <w:rPr>
                <w:rFonts w:ascii="宋体" w:cs="宋体"/>
                <w:kern w:val="0"/>
                <w:sz w:val="24"/>
              </w:rPr>
              <w:t>IEEE-488</w:t>
            </w:r>
            <w:r w:rsidR="00386C78" w:rsidRPr="00386C78">
              <w:rPr>
                <w:rFonts w:ascii="宋体" w:cs="宋体" w:hint="eastAsia"/>
                <w:kern w:val="0"/>
                <w:sz w:val="24"/>
              </w:rPr>
              <w:t>、</w:t>
            </w:r>
            <w:r w:rsidR="00386C78" w:rsidRPr="00386C78">
              <w:rPr>
                <w:rFonts w:ascii="宋体" w:cs="宋体"/>
                <w:kern w:val="0"/>
                <w:sz w:val="24"/>
              </w:rPr>
              <w:t>RS-232</w:t>
            </w:r>
            <w:r w:rsidR="00386C78" w:rsidRPr="00386C78">
              <w:rPr>
                <w:rFonts w:ascii="宋体" w:cs="宋体" w:hint="eastAsia"/>
                <w:kern w:val="0"/>
                <w:sz w:val="24"/>
              </w:rPr>
              <w:t>、</w:t>
            </w:r>
            <w:r w:rsidR="00386C78" w:rsidRPr="00386C78">
              <w:rPr>
                <w:rFonts w:ascii="宋体" w:cs="宋体"/>
                <w:kern w:val="0"/>
                <w:sz w:val="24"/>
              </w:rPr>
              <w:t>Ethernet</w:t>
            </w:r>
            <w:r w:rsidR="00386C78" w:rsidRPr="00386C78">
              <w:rPr>
                <w:rFonts w:ascii="宋体" w:cs="宋体" w:hint="eastAsia"/>
                <w:kern w:val="0"/>
                <w:sz w:val="24"/>
              </w:rPr>
              <w:t>、</w:t>
            </w:r>
            <w:r w:rsidR="00386C78" w:rsidRPr="00386C78">
              <w:rPr>
                <w:rFonts w:ascii="宋体" w:cs="宋体"/>
                <w:kern w:val="0"/>
                <w:sz w:val="24"/>
              </w:rPr>
              <w:t>USB</w:t>
            </w:r>
          </w:p>
          <w:p w:rsidR="00386C78" w:rsidRPr="00386C78" w:rsidRDefault="00386C78" w:rsidP="00386C78">
            <w:pPr>
              <w:pStyle w:val="af0"/>
              <w:rPr>
                <w:rFonts w:ascii="宋体" w:cs="宋体"/>
                <w:kern w:val="0"/>
                <w:sz w:val="24"/>
              </w:rPr>
            </w:pPr>
            <w:r w:rsidRPr="00386C78">
              <w:rPr>
                <w:rFonts w:ascii="宋体" w:cs="宋体" w:hint="eastAsia"/>
                <w:kern w:val="0"/>
                <w:sz w:val="24"/>
              </w:rPr>
              <w:t>供电：</w:t>
            </w:r>
            <w:r w:rsidRPr="00386C78">
              <w:rPr>
                <w:rFonts w:ascii="宋体" w:cs="宋体"/>
                <w:kern w:val="0"/>
                <w:sz w:val="24"/>
              </w:rPr>
              <w:t xml:space="preserve">90-132, 180-264 VAC; 50/60 Hz, </w:t>
            </w:r>
            <w:r w:rsidRPr="00386C78">
              <w:rPr>
                <w:rFonts w:ascii="宋体" w:cs="宋体" w:hint="eastAsia"/>
                <w:kern w:val="0"/>
                <w:sz w:val="24"/>
              </w:rPr>
              <w:t>单相</w:t>
            </w:r>
            <w:r w:rsidRPr="00386C78">
              <w:rPr>
                <w:rFonts w:ascii="宋体" w:cs="宋体"/>
                <w:kern w:val="0"/>
                <w:sz w:val="24"/>
              </w:rPr>
              <w:t xml:space="preserve">; </w:t>
            </w:r>
          </w:p>
          <w:p w:rsidR="00386C78" w:rsidRDefault="00386C78" w:rsidP="00386C78">
            <w:pPr>
              <w:pStyle w:val="af0"/>
              <w:rPr>
                <w:rFonts w:ascii="宋体" w:cs="宋体" w:hint="eastAsia"/>
                <w:kern w:val="0"/>
                <w:sz w:val="24"/>
              </w:rPr>
            </w:pPr>
            <w:r w:rsidRPr="00386C78">
              <w:rPr>
                <w:rFonts w:ascii="宋体" w:cs="宋体" w:hint="eastAsia"/>
                <w:kern w:val="0"/>
                <w:sz w:val="24"/>
              </w:rPr>
              <w:t xml:space="preserve">能够与实验室软件配合使用， 满足标准TL81000-2016版本中手持天线的测试要求。 </w:t>
            </w:r>
          </w:p>
          <w:p w:rsidR="00386C78" w:rsidRPr="00386C78" w:rsidRDefault="00386C78" w:rsidP="00386C78">
            <w:pPr>
              <w:pStyle w:val="af0"/>
              <w:rPr>
                <w:rFonts w:ascii="宋体" w:cs="宋体" w:hint="eastAsia"/>
                <w:kern w:val="0"/>
                <w:sz w:val="24"/>
              </w:rPr>
            </w:pPr>
          </w:p>
          <w:p w:rsidR="00386C78" w:rsidRPr="00386C78" w:rsidRDefault="00386C78" w:rsidP="00386C78">
            <w:pPr>
              <w:pStyle w:val="af0"/>
              <w:rPr>
                <w:rFonts w:ascii="宋体" w:cs="宋体" w:hint="eastAsia"/>
                <w:b/>
                <w:color w:val="FF0000"/>
                <w:kern w:val="0"/>
                <w:sz w:val="24"/>
              </w:rPr>
            </w:pPr>
            <w:r w:rsidRPr="00386C78">
              <w:rPr>
                <w:rFonts w:ascii="宋体" w:cs="宋体" w:hint="eastAsia"/>
                <w:b/>
                <w:color w:val="FF0000"/>
                <w:kern w:val="0"/>
                <w:sz w:val="24"/>
              </w:rPr>
              <w:t>磁场辐射环</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测试频段:DC-</w:t>
            </w:r>
            <w:bookmarkStart w:id="66" w:name="OLE_LINK1"/>
            <w:bookmarkStart w:id="67" w:name="OLE_LINK2"/>
            <w:r w:rsidRPr="00386C78">
              <w:rPr>
                <w:rFonts w:ascii="宋体" w:cs="宋体" w:hint="eastAsia"/>
                <w:kern w:val="0"/>
                <w:sz w:val="24"/>
              </w:rPr>
              <w:t>20kHz</w:t>
            </w:r>
            <w:bookmarkEnd w:id="66"/>
            <w:bookmarkEnd w:id="67"/>
            <w:r w:rsidRPr="00386C78">
              <w:rPr>
                <w:rFonts w:ascii="宋体" w:cs="宋体" w:hint="eastAsia"/>
                <w:kern w:val="0"/>
                <w:sz w:val="24"/>
              </w:rPr>
              <w:t>（可用50kHz）</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环直径：</w:t>
            </w:r>
            <w:r w:rsidRPr="00386C78">
              <w:rPr>
                <w:rFonts w:ascii="宋体" w:cs="宋体"/>
                <w:kern w:val="0"/>
                <w:sz w:val="24"/>
              </w:rPr>
              <w:t>126 mm</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线圈匝数：225</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要求有</w:t>
            </w:r>
            <w:r w:rsidRPr="00386C78">
              <w:rPr>
                <w:rFonts w:ascii="宋体" w:cs="宋体"/>
                <w:kern w:val="0"/>
                <w:sz w:val="24"/>
              </w:rPr>
              <w:t>S</w:t>
            </w:r>
            <w:r w:rsidRPr="00386C78">
              <w:rPr>
                <w:rFonts w:ascii="宋体" w:cs="宋体" w:hint="eastAsia"/>
                <w:kern w:val="0"/>
                <w:sz w:val="24"/>
              </w:rPr>
              <w:t>pacer,保证5cm的测试距离</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在50mm距离上产生1000A/m磁场强度所需电流:1.165A</w:t>
            </w:r>
          </w:p>
          <w:p w:rsidR="00386C78" w:rsidRPr="00386C78" w:rsidRDefault="00386C78" w:rsidP="00386C78">
            <w:pPr>
              <w:pStyle w:val="af0"/>
              <w:rPr>
                <w:rFonts w:ascii="宋体" w:cs="宋体" w:hint="eastAsia"/>
                <w:kern w:val="0"/>
                <w:sz w:val="24"/>
              </w:rPr>
            </w:pPr>
            <w:r w:rsidRPr="00386C78">
              <w:rPr>
                <w:rFonts w:ascii="宋体" w:cs="宋体" w:hint="eastAsia"/>
                <w:kern w:val="0"/>
                <w:sz w:val="24"/>
              </w:rPr>
              <w:t>最大电流：20A</w:t>
            </w:r>
          </w:p>
          <w:p w:rsidR="00386C78" w:rsidRDefault="00386C78" w:rsidP="00386C78">
            <w:pPr>
              <w:pStyle w:val="af0"/>
              <w:rPr>
                <w:rFonts w:ascii="宋体" w:cs="宋体" w:hint="eastAsia"/>
                <w:kern w:val="0"/>
                <w:sz w:val="24"/>
              </w:rPr>
            </w:pPr>
            <w:r w:rsidRPr="00386C78">
              <w:rPr>
                <w:rFonts w:ascii="宋体" w:cs="宋体" w:hint="eastAsia"/>
                <w:kern w:val="0"/>
                <w:sz w:val="24"/>
              </w:rPr>
              <w:t>满足TL81000-2016</w:t>
            </w:r>
            <w:proofErr w:type="gramStart"/>
            <w:r w:rsidRPr="00386C78">
              <w:rPr>
                <w:rFonts w:ascii="宋体" w:cs="宋体" w:hint="eastAsia"/>
                <w:kern w:val="0"/>
                <w:sz w:val="24"/>
              </w:rPr>
              <w:t>版标准</w:t>
            </w:r>
            <w:proofErr w:type="gramEnd"/>
            <w:r w:rsidRPr="00386C78">
              <w:rPr>
                <w:rFonts w:ascii="宋体" w:cs="宋体" w:hint="eastAsia"/>
                <w:kern w:val="0"/>
                <w:sz w:val="24"/>
              </w:rPr>
              <w:t>的要求。</w:t>
            </w:r>
          </w:p>
          <w:p w:rsidR="00386C78" w:rsidRPr="00386C78" w:rsidRDefault="00386C78" w:rsidP="00386C78">
            <w:pPr>
              <w:pStyle w:val="af0"/>
              <w:rPr>
                <w:rFonts w:ascii="宋体" w:cs="宋体" w:hint="eastAsia"/>
                <w:kern w:val="0"/>
                <w:sz w:val="24"/>
              </w:rPr>
            </w:pPr>
          </w:p>
          <w:p w:rsidR="00386C78" w:rsidRPr="00386C78" w:rsidRDefault="00386C78" w:rsidP="00386C78">
            <w:pPr>
              <w:pStyle w:val="af0"/>
              <w:rPr>
                <w:rFonts w:ascii="宋体" w:cs="宋体" w:hint="eastAsia"/>
                <w:b/>
                <w:color w:val="FF0000"/>
                <w:kern w:val="0"/>
                <w:sz w:val="24"/>
              </w:rPr>
            </w:pPr>
            <w:r w:rsidRPr="00386C78">
              <w:rPr>
                <w:rFonts w:ascii="宋体" w:cs="宋体" w:hint="eastAsia"/>
                <w:b/>
                <w:color w:val="FF0000"/>
                <w:kern w:val="0"/>
                <w:sz w:val="24"/>
              </w:rPr>
              <w:t>高斯表</w:t>
            </w:r>
          </w:p>
          <w:p w:rsidR="00386C78" w:rsidRDefault="00386C78" w:rsidP="00386C78">
            <w:pPr>
              <w:pStyle w:val="af0"/>
              <w:rPr>
                <w:rFonts w:ascii="宋体" w:cs="宋体" w:hint="eastAsia"/>
                <w:kern w:val="0"/>
                <w:sz w:val="24"/>
              </w:rPr>
            </w:pPr>
            <w:proofErr w:type="gramStart"/>
            <w:r w:rsidRPr="00386C78">
              <w:rPr>
                <w:rFonts w:ascii="宋体" w:cs="宋体" w:hint="eastAsia"/>
                <w:kern w:val="0"/>
                <w:sz w:val="24"/>
              </w:rPr>
              <w:t>标配的</w:t>
            </w:r>
            <w:proofErr w:type="gramEnd"/>
            <w:r w:rsidRPr="00386C78">
              <w:rPr>
                <w:rFonts w:ascii="宋体" w:cs="宋体" w:hint="eastAsia"/>
                <w:kern w:val="0"/>
                <w:sz w:val="24"/>
              </w:rPr>
              <w:t>一整套设备，配件要齐全，满足日常使用,至少包括高斯计, 高斯探头、零高斯腔等,固定高斯探头使用的测试夹具,与磁场辐射环可以配合使用,方便测量.满足TL81000-2016</w:t>
            </w:r>
            <w:proofErr w:type="gramStart"/>
            <w:r w:rsidRPr="00386C78">
              <w:rPr>
                <w:rFonts w:ascii="宋体" w:cs="宋体" w:hint="eastAsia"/>
                <w:kern w:val="0"/>
                <w:sz w:val="24"/>
              </w:rPr>
              <w:t>版标准</w:t>
            </w:r>
            <w:proofErr w:type="gramEnd"/>
            <w:r w:rsidRPr="00386C78">
              <w:rPr>
                <w:rFonts w:ascii="宋体" w:cs="宋体" w:hint="eastAsia"/>
                <w:kern w:val="0"/>
                <w:sz w:val="24"/>
              </w:rPr>
              <w:t>的要求。</w:t>
            </w:r>
          </w:p>
          <w:p w:rsidR="00386C78" w:rsidRPr="00386C78" w:rsidRDefault="00386C78" w:rsidP="00386C78">
            <w:pPr>
              <w:pStyle w:val="af0"/>
              <w:rPr>
                <w:rFonts w:ascii="宋体" w:cs="宋体" w:hint="eastAsia"/>
                <w:kern w:val="0"/>
                <w:sz w:val="24"/>
              </w:rPr>
            </w:pPr>
          </w:p>
          <w:p w:rsidR="00386C78" w:rsidRPr="00386C78" w:rsidRDefault="00386C78" w:rsidP="00386C78">
            <w:pPr>
              <w:pStyle w:val="af0"/>
              <w:rPr>
                <w:rFonts w:ascii="宋体" w:cs="宋体" w:hint="eastAsia"/>
                <w:b/>
                <w:color w:val="FF0000"/>
                <w:kern w:val="0"/>
                <w:sz w:val="24"/>
              </w:rPr>
            </w:pPr>
            <w:r w:rsidRPr="00386C78">
              <w:rPr>
                <w:rFonts w:ascii="宋体" w:cs="宋体" w:hint="eastAsia"/>
                <w:b/>
                <w:color w:val="FF0000"/>
                <w:kern w:val="0"/>
                <w:sz w:val="24"/>
              </w:rPr>
              <w:t>磁场暴露级别测量仪</w:t>
            </w:r>
          </w:p>
          <w:p w:rsidR="00386C78" w:rsidRPr="00386C78" w:rsidRDefault="00386C78" w:rsidP="00386C78">
            <w:pPr>
              <w:pStyle w:val="af0"/>
              <w:rPr>
                <w:rFonts w:ascii="宋体" w:cs="宋体"/>
                <w:kern w:val="0"/>
                <w:sz w:val="24"/>
              </w:rPr>
            </w:pPr>
            <w:r w:rsidRPr="00386C78">
              <w:rPr>
                <w:rFonts w:ascii="宋体" w:cs="宋体" w:hint="eastAsia"/>
                <w:kern w:val="0"/>
                <w:sz w:val="24"/>
              </w:rPr>
              <w:t>频段:1Hz-400kHz</w:t>
            </w:r>
          </w:p>
          <w:p w:rsidR="00386C78" w:rsidRPr="00386C78" w:rsidRDefault="00386C78" w:rsidP="00386C78">
            <w:pPr>
              <w:pStyle w:val="af0"/>
              <w:rPr>
                <w:rFonts w:ascii="宋体" w:cs="宋体"/>
                <w:kern w:val="0"/>
                <w:sz w:val="24"/>
              </w:rPr>
            </w:pPr>
            <w:r w:rsidRPr="00386C78">
              <w:rPr>
                <w:rFonts w:ascii="宋体" w:cs="宋体" w:hint="eastAsia"/>
                <w:kern w:val="0"/>
                <w:sz w:val="24"/>
              </w:rPr>
              <w:t>满足IEC62311标准要求, 满足TL81000-2016</w:t>
            </w:r>
            <w:proofErr w:type="gramStart"/>
            <w:r w:rsidRPr="00386C78">
              <w:rPr>
                <w:rFonts w:ascii="宋体" w:cs="宋体" w:hint="eastAsia"/>
                <w:kern w:val="0"/>
                <w:sz w:val="24"/>
              </w:rPr>
              <w:t>版标准</w:t>
            </w:r>
            <w:proofErr w:type="gramEnd"/>
            <w:r w:rsidRPr="00386C78">
              <w:rPr>
                <w:rFonts w:ascii="宋体" w:cs="宋体" w:hint="eastAsia"/>
                <w:kern w:val="0"/>
                <w:sz w:val="24"/>
              </w:rPr>
              <w:t>3.3.11的要求.</w:t>
            </w:r>
          </w:p>
          <w:p w:rsidR="00386C78" w:rsidRPr="00996855" w:rsidRDefault="00386C78" w:rsidP="00386C78">
            <w:pPr>
              <w:pStyle w:val="af0"/>
              <w:rPr>
                <w:rFonts w:ascii="宋体" w:cs="宋体"/>
                <w:kern w:val="0"/>
                <w:szCs w:val="22"/>
              </w:rPr>
            </w:pPr>
            <w:r w:rsidRPr="00386C78">
              <w:rPr>
                <w:rFonts w:ascii="宋体" w:cs="宋体" w:hint="eastAsia"/>
                <w:kern w:val="0"/>
                <w:sz w:val="24"/>
              </w:rPr>
              <w:t>整个套装至少包括主机,探头,100cm2 .,充电器,操作手册等</w:t>
            </w:r>
          </w:p>
          <w:p w:rsidR="00386C78" w:rsidRDefault="00386C78" w:rsidP="00386C78">
            <w:pPr>
              <w:pStyle w:val="af0"/>
              <w:rPr>
                <w:rFonts w:ascii="宋体" w:cs="宋体" w:hint="eastAsia"/>
                <w:kern w:val="0"/>
                <w:szCs w:val="22"/>
              </w:rPr>
            </w:pPr>
          </w:p>
          <w:p w:rsidR="00264002" w:rsidRPr="00386C78"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5"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034AC">
        <w:rPr>
          <w:rFonts w:ascii="宋体" w:hAnsi="宋体" w:hint="eastAsia"/>
          <w:sz w:val="24"/>
        </w:rPr>
        <w:t>GDJL-18/04-170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6034AC">
        <w:rPr>
          <w:rFonts w:asciiTheme="minorEastAsia" w:hAnsiTheme="minorEastAsia" w:hint="eastAsia"/>
          <w:sz w:val="24"/>
        </w:rPr>
        <w:t>2018年低频功放及磁场测试仪（北京）采购项目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034AC">
        <w:rPr>
          <w:rFonts w:ascii="宋体" w:hAnsi="宋体" w:hint="eastAsia"/>
          <w:sz w:val="24"/>
        </w:rPr>
        <w:t>GDJL-18/04-170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bookmarkEnd w:id="155"/>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bookmarkEnd w:id="156"/>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7" w:name="_Toc439168877"/>
      <w:r>
        <w:rPr>
          <w:rFonts w:hint="eastAsia"/>
        </w:rPr>
        <w:t>4.4</w:t>
      </w:r>
      <w:bookmarkEnd w:id="157"/>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6034AC">
        <w:rPr>
          <w:rFonts w:ascii="宋体" w:hAnsi="宋体" w:hint="eastAsia"/>
          <w:bCs/>
          <w:sz w:val="24"/>
        </w:rPr>
        <w:t>GDJL-18/04-170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63" w:rsidRDefault="007B7263" w:rsidP="004E6772">
      <w:r>
        <w:separator/>
      </w:r>
    </w:p>
  </w:endnote>
  <w:endnote w:type="continuationSeparator" w:id="0">
    <w:p w:rsidR="007B7263" w:rsidRDefault="007B726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32434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01992" w:rsidRPr="00001992">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63" w:rsidRDefault="007B7263" w:rsidP="004E6772">
      <w:r>
        <w:separator/>
      </w:r>
    </w:p>
  </w:footnote>
  <w:footnote w:type="continuationSeparator" w:id="0">
    <w:p w:rsidR="007B7263" w:rsidRDefault="007B726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034AC">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6034AC">
      <w:rPr>
        <w:rFonts w:ascii="宋体" w:hAnsi="宋体" w:cs="宋体" w:hint="eastAsia"/>
        <w:kern w:val="0"/>
        <w:sz w:val="21"/>
        <w:szCs w:val="21"/>
      </w:rPr>
      <w:t>2018年低频功放及磁场测试仪（北京）采购项目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6034A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6034AC">
      <w:rPr>
        <w:rFonts w:ascii="宋体" w:hAnsi="宋体" w:cs="宋体" w:hint="eastAsia"/>
        <w:kern w:val="0"/>
        <w:sz w:val="21"/>
        <w:szCs w:val="21"/>
      </w:rPr>
      <w:t>2018年低频功放及磁场测试仪（北京）采购项目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263"/>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56C0-88EE-47BA-9456-D3E0BF84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4563</Words>
  <Characters>26012</Characters>
  <Application>Microsoft Office Word</Application>
  <DocSecurity>0</DocSecurity>
  <Lines>216</Lines>
  <Paragraphs>61</Paragraphs>
  <ScaleCrop>false</ScaleCrop>
  <Company>Lenovo</Company>
  <LinksUpToDate>false</LinksUpToDate>
  <CharactersWithSpaces>30514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2015-12-14T05:56:00Z</cp:lastPrinted>
  <dcterms:created xsi:type="dcterms:W3CDTF">2018-03-23T09:29:00Z</dcterms:created>
  <dcterms:modified xsi:type="dcterms:W3CDTF">2018-04-24T08:25:00Z</dcterms:modified>
</cp:coreProperties>
</file>