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3D1933">
        <w:rPr>
          <w:rFonts w:ascii="宋体" w:hAnsi="宋体" w:cs="宋体" w:hint="eastAsia"/>
          <w:b/>
          <w:kern w:val="0"/>
          <w:sz w:val="44"/>
          <w:szCs w:val="44"/>
        </w:rPr>
        <w:t>离子色谱仪(环保)</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C83F88"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D7CD5">
        <w:rPr>
          <w:rFonts w:ascii="仿宋_GB2312" w:eastAsia="仿宋_GB2312" w:hint="eastAsia"/>
          <w:b/>
          <w:sz w:val="36"/>
          <w:szCs w:val="36"/>
        </w:rPr>
        <w:t>GDJL-18/</w:t>
      </w:r>
      <w:r w:rsidR="00C83F88">
        <w:rPr>
          <w:rFonts w:ascii="仿宋_GB2312" w:eastAsia="仿宋_GB2312" w:hint="eastAsia"/>
          <w:b/>
          <w:sz w:val="36"/>
          <w:szCs w:val="36"/>
        </w:rPr>
        <w:t>04-</w:t>
      </w:r>
      <w:r w:rsidR="003D1933">
        <w:rPr>
          <w:rFonts w:ascii="仿宋_GB2312" w:eastAsia="仿宋_GB2312" w:hint="eastAsia"/>
          <w:b/>
          <w:sz w:val="36"/>
          <w:szCs w:val="36"/>
        </w:rPr>
        <w:t>159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C83F88">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24884" w:rsidP="00872656">
      <w:pPr>
        <w:pStyle w:val="10"/>
        <w:tabs>
          <w:tab w:val="right" w:leader="dot" w:pos="9402"/>
        </w:tabs>
        <w:rPr>
          <w:rFonts w:eastAsiaTheme="minorEastAsia" w:cstheme="minorBidi"/>
          <w:b w:val="0"/>
          <w:bCs w:val="0"/>
          <w:caps w:val="0"/>
          <w:noProof/>
          <w:sz w:val="21"/>
          <w:szCs w:val="21"/>
        </w:rPr>
      </w:pPr>
      <w:r w:rsidRPr="00624884">
        <w:rPr>
          <w:sz w:val="21"/>
          <w:szCs w:val="21"/>
        </w:rPr>
        <w:fldChar w:fldCharType="begin"/>
      </w:r>
      <w:r w:rsidR="00E34B45" w:rsidRPr="00872656">
        <w:rPr>
          <w:sz w:val="21"/>
          <w:szCs w:val="21"/>
        </w:rPr>
        <w:instrText xml:space="preserve"> TOC \o "1-3" \h \z \u </w:instrText>
      </w:r>
      <w:r w:rsidRPr="0062488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2488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2488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2488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2488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2488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2488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2488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2488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2488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2488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2488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24884" w:rsidP="00872656">
      <w:pPr>
        <w:sectPr w:rsidR="004E6772" w:rsidRPr="004E6772" w:rsidSect="004E6772">
          <w:headerReference w:type="default" r:id="rId14"/>
          <w:footerReference w:type="default" r:id="rId15"/>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D1933">
        <w:rPr>
          <w:rFonts w:asciiTheme="minorEastAsia" w:hAnsiTheme="minorEastAsia" w:hint="eastAsia"/>
          <w:sz w:val="24"/>
        </w:rPr>
        <w:t>离子色谱仪(环保)</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C83F88">
        <w:rPr>
          <w:rFonts w:asciiTheme="minorEastAsia" w:eastAsiaTheme="minorEastAsia" w:hAnsiTheme="minorEastAsia" w:hint="eastAsia"/>
          <w:sz w:val="24"/>
        </w:rPr>
        <w:t>2018年4月3日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D7CD5">
        <w:rPr>
          <w:rFonts w:asciiTheme="minorEastAsia" w:eastAsiaTheme="minorEastAsia" w:hAnsiTheme="minorEastAsia" w:hint="eastAsia"/>
          <w:bCs/>
          <w:sz w:val="24"/>
        </w:rPr>
        <w:t>GDJL-18/</w:t>
      </w:r>
      <w:r w:rsidR="00C83F88">
        <w:rPr>
          <w:rFonts w:asciiTheme="minorEastAsia" w:eastAsiaTheme="minorEastAsia" w:hAnsiTheme="minorEastAsia" w:hint="eastAsia"/>
          <w:bCs/>
          <w:sz w:val="24"/>
        </w:rPr>
        <w:t>04-</w:t>
      </w:r>
      <w:r w:rsidR="003D1933">
        <w:rPr>
          <w:rFonts w:asciiTheme="minorEastAsia" w:eastAsiaTheme="minorEastAsia" w:hAnsiTheme="minorEastAsia" w:hint="eastAsia"/>
          <w:bCs/>
          <w:sz w:val="24"/>
        </w:rPr>
        <w:t>159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D1933">
        <w:rPr>
          <w:rFonts w:asciiTheme="minorEastAsia" w:hAnsiTheme="minorEastAsia" w:hint="eastAsia"/>
          <w:sz w:val="24"/>
        </w:rPr>
        <w:t>离子色谱仪(环保)</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941"/>
        <w:gridCol w:w="1158"/>
      </w:tblGrid>
      <w:tr w:rsidR="00327819" w:rsidRPr="00614185" w:rsidTr="003D1933">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1"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098"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D1933">
        <w:trPr>
          <w:trHeight w:val="70"/>
          <w:tblCellSpacing w:w="20" w:type="dxa"/>
        </w:trPr>
        <w:tc>
          <w:tcPr>
            <w:tcW w:w="2653" w:type="dxa"/>
            <w:shd w:val="clear" w:color="auto" w:fill="FFFFFF"/>
            <w:vAlign w:val="center"/>
            <w:hideMark/>
          </w:tcPr>
          <w:p w:rsidR="00327819" w:rsidRPr="0091131A" w:rsidRDefault="003D1933"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离子色谱仪(环保)</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3D1933" w:rsidP="00E4343E">
            <w:pPr>
              <w:widowControl/>
              <w:spacing w:after="150"/>
              <w:jc w:val="center"/>
              <w:rPr>
                <w:rFonts w:ascii="宋体" w:hAnsi="宋体" w:cs="宋体"/>
                <w:kern w:val="0"/>
                <w:sz w:val="24"/>
              </w:rPr>
            </w:pPr>
            <w:r>
              <w:rPr>
                <w:rFonts w:ascii="宋体" w:hAnsi="宋体" w:cs="宋体" w:hint="eastAsia"/>
                <w:kern w:val="0"/>
                <w:sz w:val="24"/>
              </w:rPr>
              <w:t>3</w:t>
            </w:r>
          </w:p>
        </w:tc>
        <w:tc>
          <w:tcPr>
            <w:tcW w:w="1901" w:type="dxa"/>
            <w:shd w:val="clear" w:color="auto" w:fill="FFFFFF"/>
            <w:vAlign w:val="center"/>
          </w:tcPr>
          <w:p w:rsidR="00327819" w:rsidRPr="00614185" w:rsidRDefault="003D1933" w:rsidP="00E4343E">
            <w:pPr>
              <w:widowControl/>
              <w:spacing w:after="150"/>
              <w:jc w:val="center"/>
              <w:rPr>
                <w:rFonts w:ascii="宋体" w:hAnsi="宋体" w:cs="宋体"/>
                <w:kern w:val="0"/>
                <w:sz w:val="24"/>
              </w:rPr>
            </w:pPr>
            <w:r>
              <w:rPr>
                <w:rFonts w:asciiTheme="minorEastAsia" w:hAnsiTheme="minorEastAsia" w:hint="eastAsia"/>
                <w:sz w:val="24"/>
              </w:rPr>
              <w:t>合肥、南昌、贵阳</w:t>
            </w:r>
          </w:p>
        </w:tc>
        <w:tc>
          <w:tcPr>
            <w:tcW w:w="1098"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D7CD5">
        <w:rPr>
          <w:rFonts w:asciiTheme="minorEastAsia" w:eastAsiaTheme="minorEastAsia" w:hAnsiTheme="minorEastAsia" w:hint="eastAsia"/>
          <w:sz w:val="24"/>
        </w:rPr>
        <w:t>2018年</w:t>
      </w:r>
      <w:r w:rsidR="00C83F88">
        <w:rPr>
          <w:rFonts w:asciiTheme="minorEastAsia" w:eastAsiaTheme="minorEastAsia" w:hAnsiTheme="minorEastAsia" w:hint="eastAsia"/>
          <w:sz w:val="24"/>
        </w:rPr>
        <w:t>4月24日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D7CD5">
        <w:rPr>
          <w:rFonts w:asciiTheme="minorEastAsia" w:eastAsiaTheme="minorEastAsia" w:hAnsiTheme="minorEastAsia" w:hint="eastAsia"/>
          <w:sz w:val="24"/>
        </w:rPr>
        <w:t>2018年</w:t>
      </w:r>
      <w:r w:rsidR="00C83F88">
        <w:rPr>
          <w:rFonts w:asciiTheme="minorEastAsia" w:eastAsiaTheme="minorEastAsia" w:hAnsiTheme="minorEastAsia" w:hint="eastAsia"/>
          <w:sz w:val="24"/>
        </w:rPr>
        <w:t>4月24日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C83F88">
        <w:rPr>
          <w:rFonts w:asciiTheme="minorEastAsia" w:eastAsiaTheme="minorEastAsia" w:hAnsiTheme="minorEastAsia" w:hint="eastAsia"/>
          <w:sz w:val="24"/>
          <w:shd w:val="clear" w:color="auto" w:fill="FFFF00"/>
        </w:rPr>
        <w:t>2018年4月12日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C83F88">
        <w:rPr>
          <w:rFonts w:asciiTheme="minorEastAsia" w:eastAsiaTheme="minorEastAsia" w:hAnsiTheme="minorEastAsia" w:hint="eastAsia"/>
          <w:sz w:val="24"/>
        </w:rPr>
        <w:t>2018年4月3日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3D1933">
              <w:rPr>
                <w:rFonts w:asciiTheme="minorEastAsia" w:hAnsiTheme="minorEastAsia" w:hint="eastAsia"/>
                <w:szCs w:val="21"/>
              </w:rPr>
              <w:t>离子色谱仪(环保)</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D7CD5">
              <w:rPr>
                <w:rFonts w:asciiTheme="minorEastAsia" w:eastAsiaTheme="minorEastAsia" w:hAnsiTheme="minorEastAsia"/>
                <w:szCs w:val="21"/>
                <w:highlight w:val="yellow"/>
              </w:rPr>
              <w:t>GDJL-18/</w:t>
            </w:r>
            <w:r w:rsidR="00C83F88">
              <w:rPr>
                <w:rFonts w:asciiTheme="minorEastAsia" w:eastAsiaTheme="minorEastAsia" w:hAnsiTheme="minorEastAsia"/>
                <w:szCs w:val="21"/>
                <w:highlight w:val="yellow"/>
              </w:rPr>
              <w:t>04-</w:t>
            </w:r>
            <w:r w:rsidR="003D1933">
              <w:rPr>
                <w:rFonts w:asciiTheme="minorEastAsia" w:eastAsiaTheme="minorEastAsia" w:hAnsiTheme="minorEastAsia"/>
                <w:szCs w:val="21"/>
                <w:highlight w:val="yellow"/>
              </w:rPr>
              <w:t>159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D7CD5">
              <w:rPr>
                <w:rFonts w:asciiTheme="minorEastAsia" w:eastAsiaTheme="minorEastAsia" w:hAnsiTheme="minorEastAsia" w:hint="eastAsia"/>
                <w:szCs w:val="21"/>
              </w:rPr>
              <w:t>2018年</w:t>
            </w:r>
            <w:r w:rsidR="00C83F88">
              <w:rPr>
                <w:rFonts w:asciiTheme="minorEastAsia" w:eastAsiaTheme="minorEastAsia" w:hAnsiTheme="minorEastAsia" w:hint="eastAsia"/>
                <w:szCs w:val="21"/>
              </w:rPr>
              <w:t>4月24日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D7CD5">
              <w:rPr>
                <w:rFonts w:asciiTheme="minorEastAsia" w:eastAsiaTheme="minorEastAsia" w:hAnsiTheme="minorEastAsia"/>
                <w:szCs w:val="21"/>
              </w:rPr>
              <w:t>GDJL-18/</w:t>
            </w:r>
            <w:r w:rsidR="00C83F88">
              <w:rPr>
                <w:rFonts w:asciiTheme="minorEastAsia" w:eastAsiaTheme="minorEastAsia" w:hAnsiTheme="minorEastAsia"/>
                <w:szCs w:val="21"/>
              </w:rPr>
              <w:t>04-</w:t>
            </w:r>
            <w:r w:rsidR="003D1933">
              <w:rPr>
                <w:rFonts w:asciiTheme="minorEastAsia" w:eastAsiaTheme="minorEastAsia" w:hAnsiTheme="minorEastAsia"/>
                <w:szCs w:val="21"/>
              </w:rPr>
              <w:t>159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D7CD5">
              <w:rPr>
                <w:rFonts w:asciiTheme="minorEastAsia" w:eastAsiaTheme="minorEastAsia" w:hAnsiTheme="minorEastAsia" w:hint="eastAsia"/>
                <w:szCs w:val="21"/>
                <w:highlight w:val="yellow"/>
                <w:u w:val="single"/>
              </w:rPr>
              <w:t>2018年</w:t>
            </w:r>
            <w:r w:rsidR="00C83F88">
              <w:rPr>
                <w:rFonts w:asciiTheme="minorEastAsia" w:eastAsiaTheme="minorEastAsia" w:hAnsiTheme="minorEastAsia" w:hint="eastAsia"/>
                <w:szCs w:val="21"/>
                <w:highlight w:val="yellow"/>
                <w:u w:val="single"/>
              </w:rPr>
              <w:t>4月24日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D7CD5">
              <w:rPr>
                <w:rFonts w:asciiTheme="minorEastAsia" w:eastAsiaTheme="minorEastAsia" w:hAnsiTheme="minorEastAsia" w:hint="eastAsia"/>
                <w:szCs w:val="21"/>
                <w:highlight w:val="yellow"/>
                <w:u w:val="single"/>
              </w:rPr>
              <w:t>2018年</w:t>
            </w:r>
            <w:r w:rsidR="00C83F88">
              <w:rPr>
                <w:rFonts w:asciiTheme="minorEastAsia" w:eastAsiaTheme="minorEastAsia" w:hAnsiTheme="minorEastAsia" w:hint="eastAsia"/>
                <w:szCs w:val="21"/>
                <w:highlight w:val="yellow"/>
                <w:u w:val="single"/>
              </w:rPr>
              <w:t>4月24日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D7CD5">
        <w:rPr>
          <w:rFonts w:asciiTheme="minorEastAsia" w:eastAsiaTheme="minorEastAsia" w:hAnsiTheme="minorEastAsia" w:hint="eastAsia"/>
          <w:b/>
          <w:bCs/>
          <w:sz w:val="24"/>
        </w:rPr>
        <w:t>2018年</w:t>
      </w:r>
      <w:r w:rsidR="00C83F88">
        <w:rPr>
          <w:rFonts w:asciiTheme="minorEastAsia" w:eastAsiaTheme="minorEastAsia" w:hAnsiTheme="minorEastAsia" w:hint="eastAsia"/>
          <w:b/>
          <w:bCs/>
          <w:sz w:val="24"/>
        </w:rPr>
        <w:t>4月24日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6"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928"/>
        <w:gridCol w:w="1158"/>
      </w:tblGrid>
      <w:tr w:rsidR="004A6E71" w:rsidRPr="00614185" w:rsidTr="003D1933">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888"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098"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D1933" w:rsidRPr="00614185" w:rsidTr="003D1933">
        <w:trPr>
          <w:trHeight w:val="70"/>
          <w:tblCellSpacing w:w="20" w:type="dxa"/>
        </w:trPr>
        <w:tc>
          <w:tcPr>
            <w:tcW w:w="2635" w:type="dxa"/>
            <w:shd w:val="clear" w:color="auto" w:fill="FFFFFF"/>
            <w:vAlign w:val="center"/>
            <w:hideMark/>
          </w:tcPr>
          <w:p w:rsidR="003D1933" w:rsidRPr="0091131A" w:rsidRDefault="003D1933"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离子色谱仪(环保)</w:t>
            </w:r>
          </w:p>
        </w:tc>
        <w:tc>
          <w:tcPr>
            <w:tcW w:w="1481" w:type="dxa"/>
            <w:shd w:val="clear" w:color="auto" w:fill="FFFFFF"/>
            <w:vAlign w:val="center"/>
          </w:tcPr>
          <w:p w:rsidR="003D1933" w:rsidRPr="00614185" w:rsidRDefault="003D1933"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3D1933" w:rsidRPr="00614185" w:rsidRDefault="003D1933" w:rsidP="00934536">
            <w:pPr>
              <w:widowControl/>
              <w:spacing w:after="150"/>
              <w:jc w:val="center"/>
              <w:rPr>
                <w:rFonts w:ascii="宋体" w:hAnsi="宋体" w:cs="宋体"/>
                <w:kern w:val="0"/>
                <w:sz w:val="24"/>
              </w:rPr>
            </w:pPr>
            <w:r>
              <w:rPr>
                <w:rFonts w:ascii="宋体" w:hAnsi="宋体" w:cs="宋体" w:hint="eastAsia"/>
                <w:kern w:val="0"/>
                <w:sz w:val="24"/>
              </w:rPr>
              <w:t>3</w:t>
            </w:r>
          </w:p>
        </w:tc>
        <w:tc>
          <w:tcPr>
            <w:tcW w:w="1888" w:type="dxa"/>
            <w:shd w:val="clear" w:color="auto" w:fill="FFFFFF"/>
            <w:vAlign w:val="center"/>
          </w:tcPr>
          <w:p w:rsidR="003D1933" w:rsidRPr="00614185" w:rsidRDefault="003D1933" w:rsidP="00934536">
            <w:pPr>
              <w:widowControl/>
              <w:spacing w:after="150"/>
              <w:jc w:val="center"/>
              <w:rPr>
                <w:rFonts w:ascii="宋体" w:hAnsi="宋体" w:cs="宋体"/>
                <w:kern w:val="0"/>
                <w:sz w:val="24"/>
              </w:rPr>
            </w:pPr>
            <w:r>
              <w:rPr>
                <w:rFonts w:asciiTheme="minorEastAsia" w:hAnsiTheme="minorEastAsia" w:hint="eastAsia"/>
                <w:sz w:val="24"/>
              </w:rPr>
              <w:t>合肥、南昌、贵阳</w:t>
            </w:r>
          </w:p>
        </w:tc>
        <w:tc>
          <w:tcPr>
            <w:tcW w:w="1098" w:type="dxa"/>
            <w:shd w:val="clear" w:color="auto" w:fill="FFFFFF"/>
            <w:vAlign w:val="center"/>
          </w:tcPr>
          <w:p w:rsidR="003D1933" w:rsidRPr="00614185" w:rsidRDefault="003D1933"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3D1933" w:rsidTr="00BF41D1">
        <w:trPr>
          <w:trHeight w:val="12811"/>
        </w:trPr>
        <w:tc>
          <w:tcPr>
            <w:tcW w:w="1384" w:type="dxa"/>
            <w:vAlign w:val="center"/>
          </w:tcPr>
          <w:p w:rsidR="003D1933" w:rsidRDefault="003D1933" w:rsidP="00B86ED3">
            <w:pPr>
              <w:spacing w:line="400" w:lineRule="exact"/>
              <w:jc w:val="center"/>
              <w:rPr>
                <w:sz w:val="24"/>
              </w:rPr>
            </w:pPr>
            <w:r>
              <w:rPr>
                <w:sz w:val="24"/>
              </w:rPr>
              <w:t>项目要求</w:t>
            </w:r>
          </w:p>
          <w:p w:rsidR="003D1933" w:rsidRDefault="003D1933" w:rsidP="00B86ED3">
            <w:pPr>
              <w:spacing w:line="400" w:lineRule="exact"/>
              <w:jc w:val="center"/>
              <w:rPr>
                <w:sz w:val="24"/>
              </w:rPr>
            </w:pPr>
            <w:r>
              <w:rPr>
                <w:sz w:val="24"/>
              </w:rPr>
              <w:t>技术指标</w:t>
            </w:r>
          </w:p>
        </w:tc>
        <w:tc>
          <w:tcPr>
            <w:tcW w:w="7872" w:type="dxa"/>
          </w:tcPr>
          <w:p w:rsidR="003D1933" w:rsidRDefault="003D1933" w:rsidP="00934536">
            <w:pPr>
              <w:tabs>
                <w:tab w:val="left" w:pos="792"/>
              </w:tabs>
              <w:spacing w:line="300" w:lineRule="auto"/>
              <w:rPr>
                <w:rFonts w:hint="eastAsia"/>
                <w:sz w:val="24"/>
              </w:rPr>
            </w:pPr>
            <w:r w:rsidRPr="002E6E4F">
              <w:rPr>
                <w:sz w:val="24"/>
              </w:rPr>
              <w:t>技术参数：</w:t>
            </w:r>
          </w:p>
          <w:p w:rsidR="003D1933" w:rsidRPr="004222A4" w:rsidRDefault="003D1933" w:rsidP="003D1933">
            <w:pPr>
              <w:pStyle w:val="a9"/>
              <w:numPr>
                <w:ilvl w:val="0"/>
                <w:numId w:val="23"/>
              </w:numPr>
              <w:ind w:firstLineChars="0"/>
              <w:rPr>
                <w:sz w:val="24"/>
              </w:rPr>
            </w:pPr>
            <w:r w:rsidRPr="004222A4">
              <w:rPr>
                <w:rFonts w:hint="eastAsia"/>
                <w:sz w:val="24"/>
              </w:rPr>
              <w:t>技术要求</w:t>
            </w:r>
          </w:p>
          <w:p w:rsidR="003D1933" w:rsidRPr="004222A4" w:rsidRDefault="003D1933" w:rsidP="003D1933">
            <w:pPr>
              <w:pStyle w:val="a9"/>
              <w:numPr>
                <w:ilvl w:val="1"/>
                <w:numId w:val="23"/>
              </w:numPr>
              <w:ind w:firstLineChars="0"/>
              <w:rPr>
                <w:szCs w:val="21"/>
              </w:rPr>
            </w:pPr>
            <w:r w:rsidRPr="004222A4">
              <w:rPr>
                <w:rFonts w:ascii="宋体" w:hAnsi="宋体" w:hint="eastAsia"/>
                <w:szCs w:val="21"/>
              </w:rPr>
              <w:t>离子色谱系统，包括淋洗液瓶，泵，内置电动六通阀，保护柱，分析柱，阴阳离子抑制器和电导检测器。</w:t>
            </w:r>
          </w:p>
          <w:p w:rsidR="003D1933" w:rsidRPr="004222A4" w:rsidRDefault="003D1933" w:rsidP="003D1933">
            <w:pPr>
              <w:pStyle w:val="a9"/>
              <w:numPr>
                <w:ilvl w:val="1"/>
                <w:numId w:val="23"/>
              </w:numPr>
              <w:ind w:firstLineChars="0"/>
              <w:rPr>
                <w:szCs w:val="21"/>
              </w:rPr>
            </w:pPr>
            <w:bookmarkStart w:id="66" w:name="OLE_LINK12"/>
            <w:bookmarkStart w:id="67" w:name="OLE_LINK13"/>
            <w:bookmarkStart w:id="68" w:name="OLE_LINK10"/>
            <w:bookmarkStart w:id="69" w:name="OLE_LINK11"/>
            <w:r w:rsidRPr="004222A4">
              <w:rPr>
                <w:rFonts w:ascii="宋体" w:hAnsi="宋体" w:hint="eastAsia"/>
                <w:bCs/>
                <w:szCs w:val="21"/>
              </w:rPr>
              <w:t>所有的离子色谱流路均标配采用原厂PEEK材质，须包括分析泵本身及</w:t>
            </w:r>
            <w:r>
              <w:rPr>
                <w:rFonts w:ascii="宋体" w:hAnsi="宋体" w:hint="eastAsia"/>
                <w:bCs/>
                <w:szCs w:val="21"/>
              </w:rPr>
              <w:t>分析泵后至六通阀、色谱柱、抑制器、检测器之间的所有管路，不得</w:t>
            </w:r>
            <w:r w:rsidRPr="004222A4">
              <w:rPr>
                <w:rFonts w:ascii="宋体" w:hAnsi="宋体" w:hint="eastAsia"/>
                <w:bCs/>
                <w:szCs w:val="21"/>
              </w:rPr>
              <w:t>改装。</w:t>
            </w:r>
            <w:r>
              <w:rPr>
                <w:rFonts w:ascii="宋体" w:hAnsi="宋体" w:hint="eastAsia"/>
                <w:bCs/>
                <w:szCs w:val="21"/>
              </w:rPr>
              <w:t>支持单泵</w:t>
            </w:r>
            <w:r w:rsidRPr="004222A4">
              <w:rPr>
                <w:rFonts w:ascii="宋体" w:hAnsi="宋体" w:hint="eastAsia"/>
                <w:bCs/>
                <w:szCs w:val="21"/>
              </w:rPr>
              <w:t>高压二元梯度功能</w:t>
            </w:r>
            <w:r>
              <w:rPr>
                <w:rFonts w:ascii="宋体" w:hAnsi="宋体" w:hint="eastAsia"/>
                <w:bCs/>
                <w:szCs w:val="21"/>
              </w:rPr>
              <w:t>升级</w:t>
            </w:r>
            <w:r w:rsidRPr="004222A4">
              <w:rPr>
                <w:rFonts w:ascii="宋体" w:hAnsi="宋体" w:hint="eastAsia"/>
                <w:bCs/>
                <w:szCs w:val="21"/>
              </w:rPr>
              <w:t>。该梯度淋洗功能须有专利文件证明或计量器具型式注册表。</w:t>
            </w:r>
            <w:bookmarkEnd w:id="66"/>
            <w:bookmarkEnd w:id="67"/>
          </w:p>
          <w:bookmarkEnd w:id="68"/>
          <w:bookmarkEnd w:id="69"/>
          <w:p w:rsidR="003D1933" w:rsidRPr="00552CF5" w:rsidRDefault="003D1933" w:rsidP="003D1933">
            <w:pPr>
              <w:pStyle w:val="a9"/>
              <w:numPr>
                <w:ilvl w:val="1"/>
                <w:numId w:val="23"/>
              </w:numPr>
              <w:ind w:firstLineChars="0"/>
              <w:rPr>
                <w:color w:val="000000"/>
                <w:szCs w:val="21"/>
              </w:rPr>
            </w:pPr>
            <w:r w:rsidRPr="00552CF5">
              <w:rPr>
                <w:rFonts w:ascii="宋体" w:hAnsi="宋体" w:hint="eastAsia"/>
                <w:b/>
                <w:szCs w:val="21"/>
              </w:rPr>
              <w:t>*</w:t>
            </w:r>
            <w:r w:rsidRPr="00552CF5">
              <w:rPr>
                <w:rFonts w:ascii="宋体" w:hAnsi="宋体" w:hint="eastAsia"/>
                <w:color w:val="000000"/>
                <w:szCs w:val="21"/>
              </w:rPr>
              <w:t>泵：高性能/低脉冲双柱塞泵，采用化学惰性的非金属无阻尼泵头，PEEK管路。适合于pH为0～14的淋洗液及反相有机溶剂。</w:t>
            </w:r>
          </w:p>
          <w:p w:rsidR="003D1933" w:rsidRPr="00552CF5" w:rsidRDefault="003D1933" w:rsidP="003D1933">
            <w:pPr>
              <w:pStyle w:val="a9"/>
              <w:numPr>
                <w:ilvl w:val="2"/>
                <w:numId w:val="23"/>
              </w:numPr>
              <w:ind w:firstLineChars="0"/>
              <w:rPr>
                <w:color w:val="000000"/>
                <w:szCs w:val="21"/>
              </w:rPr>
            </w:pPr>
            <w:r w:rsidRPr="00552CF5">
              <w:rPr>
                <w:rFonts w:ascii="宋体" w:hAnsi="宋体" w:hint="eastAsia"/>
                <w:color w:val="000000"/>
                <w:szCs w:val="21"/>
              </w:rPr>
              <w:t>流速范围： 0.00-5.00 mL/min(可选配0.00-10.00 mL/min）</w:t>
            </w:r>
          </w:p>
          <w:p w:rsidR="003D1933" w:rsidRPr="00552CF5" w:rsidRDefault="003D1933" w:rsidP="003D1933">
            <w:pPr>
              <w:pStyle w:val="a9"/>
              <w:numPr>
                <w:ilvl w:val="2"/>
                <w:numId w:val="23"/>
              </w:numPr>
              <w:ind w:firstLineChars="0"/>
              <w:rPr>
                <w:color w:val="000000"/>
                <w:szCs w:val="21"/>
              </w:rPr>
            </w:pPr>
            <w:r w:rsidRPr="00552CF5">
              <w:rPr>
                <w:rFonts w:ascii="宋体" w:hAnsi="宋体" w:hint="eastAsia"/>
                <w:color w:val="000000"/>
                <w:szCs w:val="21"/>
              </w:rPr>
              <w:t>最大压力：5000psi</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流速最大误差</w:t>
            </w:r>
            <w:r w:rsidRPr="004222A4">
              <w:rPr>
                <w:rFonts w:ascii="宋体" w:hAnsi="宋体"/>
                <w:szCs w:val="21"/>
              </w:rPr>
              <w:t>&lt;</w:t>
            </w:r>
            <w:r w:rsidRPr="004222A4">
              <w:rPr>
                <w:rFonts w:ascii="宋体" w:hAnsi="宋体" w:hint="eastAsia"/>
                <w:szCs w:val="21"/>
              </w:rPr>
              <w:t>0.1%</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流量精密度：&lt;0.1%</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压力脉冲：小于系统压力的1.0%</w:t>
            </w:r>
          </w:p>
          <w:p w:rsidR="003D1933" w:rsidRPr="004222A4" w:rsidRDefault="003D1933" w:rsidP="003D1933">
            <w:pPr>
              <w:pStyle w:val="a9"/>
              <w:numPr>
                <w:ilvl w:val="2"/>
                <w:numId w:val="23"/>
              </w:numPr>
              <w:ind w:firstLineChars="0"/>
              <w:rPr>
                <w:szCs w:val="21"/>
              </w:rPr>
            </w:pPr>
            <w:bookmarkStart w:id="70" w:name="OLE_LINK20"/>
            <w:bookmarkStart w:id="71" w:name="OLE_LINK21"/>
            <w:r w:rsidRPr="004222A4">
              <w:rPr>
                <w:rFonts w:ascii="宋体" w:hAnsi="宋体" w:hint="eastAsia"/>
                <w:szCs w:val="21"/>
              </w:rPr>
              <w:t>可升级为二元高压梯度淋洗系统</w:t>
            </w:r>
          </w:p>
          <w:p w:rsidR="003D1933" w:rsidRPr="004222A4" w:rsidRDefault="003D1933" w:rsidP="003D1933">
            <w:pPr>
              <w:pStyle w:val="a9"/>
              <w:numPr>
                <w:ilvl w:val="3"/>
                <w:numId w:val="23"/>
              </w:numPr>
              <w:ind w:firstLineChars="0"/>
              <w:rPr>
                <w:szCs w:val="21"/>
              </w:rPr>
            </w:pPr>
            <w:bookmarkStart w:id="72" w:name="OLE_LINK22"/>
            <w:bookmarkStart w:id="73" w:name="OLE_LINK23"/>
            <w:r w:rsidRPr="004222A4">
              <w:rPr>
                <w:rFonts w:ascii="宋体" w:hAnsi="宋体" w:hint="eastAsia"/>
                <w:szCs w:val="21"/>
              </w:rPr>
              <w:t>高压梯度重复性偏差限：&lt;0.2%</w:t>
            </w:r>
          </w:p>
          <w:p w:rsidR="003D1933" w:rsidRPr="004222A4" w:rsidRDefault="003D1933" w:rsidP="003D1933">
            <w:pPr>
              <w:pStyle w:val="a9"/>
              <w:numPr>
                <w:ilvl w:val="3"/>
                <w:numId w:val="23"/>
              </w:numPr>
              <w:ind w:firstLineChars="0"/>
              <w:rPr>
                <w:szCs w:val="21"/>
              </w:rPr>
            </w:pPr>
            <w:r w:rsidRPr="004222A4">
              <w:rPr>
                <w:rFonts w:ascii="宋体" w:hAnsi="宋体" w:hint="eastAsia"/>
                <w:szCs w:val="21"/>
              </w:rPr>
              <w:t>高压梯度误差限：&lt;0.15%</w:t>
            </w:r>
          </w:p>
          <w:bookmarkEnd w:id="70"/>
          <w:bookmarkEnd w:id="71"/>
          <w:bookmarkEnd w:id="72"/>
          <w:bookmarkEnd w:id="73"/>
          <w:p w:rsidR="003D1933" w:rsidRPr="004222A4" w:rsidRDefault="003D1933" w:rsidP="003D1933">
            <w:pPr>
              <w:pStyle w:val="a9"/>
              <w:numPr>
                <w:ilvl w:val="1"/>
                <w:numId w:val="23"/>
              </w:numPr>
              <w:ind w:firstLineChars="0"/>
              <w:rPr>
                <w:szCs w:val="21"/>
              </w:rPr>
            </w:pPr>
            <w:r w:rsidRPr="004222A4">
              <w:rPr>
                <w:rFonts w:ascii="宋体" w:hAnsi="宋体" w:hint="eastAsia"/>
                <w:szCs w:val="21"/>
              </w:rPr>
              <w:t>电导检测器：</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必须与自动电解连续再生微膜抑制器联用，降低系统背景，提高信噪比。</w:t>
            </w:r>
            <w:r>
              <w:rPr>
                <w:rFonts w:ascii="宋体" w:hAnsi="宋体" w:hint="eastAsia"/>
                <w:szCs w:val="21"/>
              </w:rPr>
              <w:t xml:space="preserve"> </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类型：数字信号控制处理器</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温度补偿功能：须具有温度补偿功能，以适应因环境变化而产生的灵敏度差异。</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 xml:space="preserve">电导池体积：&lt;1.0 </w:t>
            </w:r>
            <w:bookmarkStart w:id="74" w:name="OLE_LINK5"/>
            <w:bookmarkStart w:id="75" w:name="OLE_LINK4"/>
            <w:bookmarkStart w:id="76" w:name="OLE_LINK3"/>
            <w:r w:rsidRPr="004222A4">
              <w:rPr>
                <w:rFonts w:ascii="宋体" w:hAnsi="宋体" w:hint="eastAsia"/>
                <w:szCs w:val="21"/>
              </w:rPr>
              <w:t>μ</w:t>
            </w:r>
            <w:bookmarkEnd w:id="74"/>
            <w:bookmarkEnd w:id="75"/>
            <w:bookmarkEnd w:id="76"/>
            <w:r w:rsidRPr="004222A4">
              <w:rPr>
                <w:rFonts w:ascii="宋体" w:hAnsi="宋体" w:hint="eastAsia"/>
                <w:szCs w:val="21"/>
              </w:rPr>
              <w:t>L.</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全程信号输出范围：0-10000μS</w:t>
            </w:r>
          </w:p>
          <w:p w:rsidR="003D1933" w:rsidRPr="004222A4" w:rsidRDefault="003D1933" w:rsidP="003D1933">
            <w:pPr>
              <w:pStyle w:val="a9"/>
              <w:numPr>
                <w:ilvl w:val="2"/>
                <w:numId w:val="23"/>
              </w:numPr>
              <w:ind w:firstLineChars="0"/>
              <w:rPr>
                <w:szCs w:val="21"/>
              </w:rPr>
            </w:pPr>
            <w:bookmarkStart w:id="77" w:name="OLE_LINK17"/>
            <w:bookmarkStart w:id="78" w:name="OLE_LINK16"/>
            <w:r w:rsidRPr="004222A4">
              <w:rPr>
                <w:rFonts w:ascii="宋体" w:hAnsi="宋体" w:hint="eastAsia"/>
                <w:szCs w:val="21"/>
              </w:rPr>
              <w:t>检测器分辨率：</w:t>
            </w:r>
            <w:bookmarkEnd w:id="77"/>
            <w:bookmarkEnd w:id="78"/>
            <w:r>
              <w:rPr>
                <w:rFonts w:ascii="宋体" w:hAnsi="宋体" w:hint="eastAsia"/>
                <w:szCs w:val="21"/>
              </w:rPr>
              <w:t>≤</w:t>
            </w:r>
            <w:r w:rsidRPr="004222A4">
              <w:rPr>
                <w:rFonts w:ascii="宋体" w:hAnsi="宋体" w:hint="eastAsia"/>
                <w:szCs w:val="21"/>
              </w:rPr>
              <w:t>0.0047 nS/cm，需提供计量器具型式注册表</w:t>
            </w:r>
          </w:p>
          <w:p w:rsidR="003D1933" w:rsidRPr="003A08F5" w:rsidRDefault="003D1933" w:rsidP="003D1933">
            <w:pPr>
              <w:pStyle w:val="a9"/>
              <w:numPr>
                <w:ilvl w:val="2"/>
                <w:numId w:val="23"/>
              </w:numPr>
              <w:ind w:firstLineChars="0"/>
              <w:rPr>
                <w:b/>
                <w:szCs w:val="21"/>
              </w:rPr>
            </w:pPr>
            <w:r w:rsidRPr="003A08F5">
              <w:rPr>
                <w:rFonts w:ascii="宋体" w:hAnsi="宋体" w:hint="eastAsia"/>
                <w:b/>
                <w:szCs w:val="21"/>
              </w:rPr>
              <w:t>*检测器耐受最大</w:t>
            </w:r>
            <w:bookmarkStart w:id="79" w:name="OLE_LINK2"/>
            <w:bookmarkStart w:id="80" w:name="OLE_LINK1"/>
            <w:r w:rsidRPr="003A08F5">
              <w:rPr>
                <w:rFonts w:ascii="宋体" w:hAnsi="宋体" w:hint="eastAsia"/>
                <w:b/>
                <w:szCs w:val="21"/>
              </w:rPr>
              <w:t>压力：</w:t>
            </w:r>
            <w:bookmarkEnd w:id="79"/>
            <w:bookmarkEnd w:id="80"/>
            <w:r w:rsidRPr="003A08F5">
              <w:rPr>
                <w:rFonts w:ascii="宋体" w:hAnsi="宋体" w:hint="eastAsia"/>
                <w:b/>
                <w:szCs w:val="21"/>
              </w:rPr>
              <w:t>≥8Mpa</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电导池电极材料：钝化316不锈钢</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电导池体材料：化学惰性聚合材料</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线性：1%</w:t>
            </w:r>
          </w:p>
          <w:p w:rsidR="003D1933" w:rsidRPr="00030F9C" w:rsidRDefault="003D1933" w:rsidP="003D1933">
            <w:pPr>
              <w:pStyle w:val="a9"/>
              <w:numPr>
                <w:ilvl w:val="2"/>
                <w:numId w:val="23"/>
              </w:numPr>
              <w:ind w:firstLineChars="0"/>
              <w:rPr>
                <w:b/>
                <w:szCs w:val="21"/>
              </w:rPr>
            </w:pPr>
            <w:r w:rsidRPr="00030F9C">
              <w:rPr>
                <w:rFonts w:ascii="宋体" w:hAnsi="宋体" w:hint="eastAsia"/>
                <w:b/>
                <w:bCs/>
                <w:szCs w:val="21"/>
              </w:rPr>
              <w:t>*电解自动再生离子交换抑制器：利用电解水自动产生H</w:t>
            </w:r>
            <w:r w:rsidRPr="00030F9C">
              <w:rPr>
                <w:rFonts w:ascii="宋体" w:hAnsi="宋体" w:hint="eastAsia"/>
                <w:b/>
                <w:bCs/>
                <w:szCs w:val="21"/>
                <w:vertAlign w:val="superscript"/>
              </w:rPr>
              <w:t>+</w:t>
            </w:r>
            <w:r w:rsidRPr="00030F9C">
              <w:rPr>
                <w:rFonts w:ascii="宋体" w:hAnsi="宋体" w:hint="eastAsia"/>
                <w:b/>
                <w:bCs/>
                <w:szCs w:val="21"/>
              </w:rPr>
              <w:t>和OH</w:t>
            </w:r>
            <w:r w:rsidRPr="00030F9C">
              <w:rPr>
                <w:b/>
                <w:szCs w:val="21"/>
              </w:rPr>
              <w:t>‾</w:t>
            </w:r>
            <w:r w:rsidRPr="00030F9C">
              <w:rPr>
                <w:rFonts w:ascii="宋体" w:hAnsi="宋体" w:hint="eastAsia"/>
                <w:b/>
                <w:bCs/>
                <w:szCs w:val="21"/>
              </w:rPr>
              <w:t xml:space="preserve">进行离子交换中和反应的抑制技术，无需使用蠕动泵外加酸和碱，确保无硫酸根残留，并作为验收指标  </w:t>
            </w:r>
          </w:p>
          <w:p w:rsidR="003D1933" w:rsidRPr="00030F9C" w:rsidRDefault="003D1933" w:rsidP="003D1933">
            <w:pPr>
              <w:pStyle w:val="a9"/>
              <w:numPr>
                <w:ilvl w:val="2"/>
                <w:numId w:val="23"/>
              </w:numPr>
              <w:ind w:firstLineChars="0"/>
              <w:rPr>
                <w:szCs w:val="21"/>
              </w:rPr>
            </w:pPr>
            <w:bookmarkStart w:id="81" w:name="OLE_LINK24"/>
            <w:bookmarkStart w:id="82" w:name="OLE_LINK25"/>
            <w:r>
              <w:rPr>
                <w:rFonts w:ascii="宋体" w:hAnsi="宋体" w:hint="eastAsia"/>
                <w:szCs w:val="21"/>
              </w:rPr>
              <w:t xml:space="preserve"> 与主机同品牌</w:t>
            </w:r>
            <w:r w:rsidRPr="00030F9C">
              <w:rPr>
                <w:rFonts w:ascii="宋体" w:hAnsi="宋体" w:hint="eastAsia"/>
                <w:szCs w:val="21"/>
              </w:rPr>
              <w:t>阴离子</w:t>
            </w:r>
            <w:bookmarkStart w:id="83" w:name="OLE_LINK28"/>
            <w:bookmarkStart w:id="84" w:name="OLE_LINK29"/>
            <w:r w:rsidRPr="00030F9C">
              <w:rPr>
                <w:rFonts w:ascii="宋体" w:hAnsi="宋体" w:hint="eastAsia"/>
                <w:bCs/>
                <w:szCs w:val="21"/>
              </w:rPr>
              <w:t>自动电解连续再生微膜抑制器</w:t>
            </w:r>
            <w:bookmarkEnd w:id="81"/>
            <w:bookmarkEnd w:id="82"/>
            <w:bookmarkEnd w:id="83"/>
            <w:bookmarkEnd w:id="84"/>
            <w:r w:rsidRPr="00030F9C">
              <w:rPr>
                <w:rFonts w:ascii="宋体" w:hAnsi="宋体" w:hint="eastAsia"/>
                <w:szCs w:val="21"/>
              </w:rPr>
              <w:t>:1 套，</w:t>
            </w:r>
            <w:r w:rsidRPr="00030F9C">
              <w:rPr>
                <w:rFonts w:ascii="宋体" w:hAnsi="宋体" w:hint="eastAsia"/>
                <w:bCs/>
                <w:szCs w:val="21"/>
              </w:rPr>
              <w:t>不需使用蠕动泵，无需外加硫酸进行轮流再生。</w:t>
            </w:r>
          </w:p>
          <w:p w:rsidR="003D1933" w:rsidRPr="003D2574" w:rsidRDefault="003D1933" w:rsidP="003D1933">
            <w:pPr>
              <w:pStyle w:val="a9"/>
              <w:numPr>
                <w:ilvl w:val="1"/>
                <w:numId w:val="23"/>
              </w:numPr>
              <w:ind w:firstLineChars="0"/>
              <w:rPr>
                <w:b/>
                <w:szCs w:val="21"/>
              </w:rPr>
            </w:pPr>
            <w:r w:rsidRPr="003D2574">
              <w:rPr>
                <w:rFonts w:ascii="宋体" w:hAnsi="宋体" w:hint="eastAsia"/>
                <w:b/>
                <w:bCs/>
                <w:szCs w:val="21"/>
              </w:rPr>
              <w:t>*色谱分析柱:</w:t>
            </w:r>
            <w:r w:rsidRPr="00A4582C">
              <w:rPr>
                <w:rFonts w:hint="eastAsia"/>
              </w:rPr>
              <w:t xml:space="preserve"> </w:t>
            </w:r>
            <w:r w:rsidRPr="00A4582C">
              <w:rPr>
                <w:rFonts w:ascii="宋体" w:hAnsi="宋体" w:hint="eastAsia"/>
                <w:b/>
                <w:bCs/>
                <w:szCs w:val="21"/>
              </w:rPr>
              <w:t>与主机同品牌</w:t>
            </w:r>
            <w:r w:rsidRPr="003D2574">
              <w:rPr>
                <w:rFonts w:ascii="宋体" w:hAnsi="宋体" w:hint="eastAsia"/>
                <w:b/>
                <w:bCs/>
                <w:szCs w:val="21"/>
              </w:rPr>
              <w:t>高效高容量分离柱（250*4 mm）及相应的保护柱（50*4mm）组成，色谱柱须采用聚合物基质，耐受pH 0-14的工作范围，可耐受3000 psi以上压力，100%兼容反相试剂,使用强酸强碱淋洗液</w:t>
            </w:r>
          </w:p>
          <w:p w:rsidR="003D1933" w:rsidRPr="004222A4" w:rsidRDefault="003D1933" w:rsidP="003D1933">
            <w:pPr>
              <w:pStyle w:val="a9"/>
              <w:numPr>
                <w:ilvl w:val="2"/>
                <w:numId w:val="23"/>
              </w:numPr>
              <w:ind w:firstLineChars="0"/>
              <w:rPr>
                <w:szCs w:val="21"/>
              </w:rPr>
            </w:pPr>
            <w:bookmarkStart w:id="85" w:name="OLE_LINK30"/>
            <w:bookmarkStart w:id="86" w:name="OLE_LINK31"/>
            <w:r>
              <w:rPr>
                <w:rFonts w:ascii="宋体" w:hAnsi="宋体" w:hint="eastAsia"/>
                <w:szCs w:val="21"/>
              </w:rPr>
              <w:t>与主机同品牌</w:t>
            </w:r>
            <w:r w:rsidRPr="004222A4">
              <w:rPr>
                <w:rFonts w:ascii="宋体" w:hAnsi="宋体" w:hint="eastAsia"/>
                <w:szCs w:val="21"/>
              </w:rPr>
              <w:t>兼容</w:t>
            </w:r>
            <w:r w:rsidRPr="004222A4">
              <w:rPr>
                <w:rFonts w:ascii="宋体" w:hAnsi="宋体" w:hint="eastAsia"/>
                <w:bCs/>
                <w:szCs w:val="21"/>
              </w:rPr>
              <w:t>自动电解连续再生微膜抑制器或化学连续再生微膜抑制器的</w:t>
            </w:r>
            <w:r w:rsidRPr="004222A4">
              <w:rPr>
                <w:rFonts w:ascii="宋体" w:hAnsi="宋体" w:hint="eastAsia"/>
                <w:szCs w:val="21"/>
              </w:rPr>
              <w:t>高效高容量</w:t>
            </w:r>
            <w:bookmarkEnd w:id="85"/>
            <w:bookmarkEnd w:id="86"/>
            <w:r w:rsidRPr="004222A4">
              <w:rPr>
                <w:rFonts w:ascii="宋体" w:hAnsi="宋体" w:hint="eastAsia"/>
                <w:szCs w:val="21"/>
              </w:rPr>
              <w:t xml:space="preserve">阴离子分离柱及保护柱 1套，色谱柱须采用聚合物基质，耐受pH 0-14的工作范围，柱交换量220 </w:t>
            </w:r>
            <w:bookmarkStart w:id="87" w:name="OLE_LINK6"/>
            <w:bookmarkStart w:id="88" w:name="OLE_LINK7"/>
            <w:r w:rsidRPr="004222A4">
              <w:rPr>
                <w:rFonts w:ascii="宋体" w:hAnsi="宋体" w:hint="eastAsia"/>
                <w:szCs w:val="21"/>
              </w:rPr>
              <w:t>μ</w:t>
            </w:r>
            <w:bookmarkEnd w:id="87"/>
            <w:bookmarkEnd w:id="88"/>
            <w:r w:rsidRPr="004222A4">
              <w:rPr>
                <w:rFonts w:ascii="宋体" w:hAnsi="宋体" w:hint="eastAsia"/>
                <w:szCs w:val="21"/>
              </w:rPr>
              <w:t>eq/根以上，</w:t>
            </w:r>
            <w:r w:rsidRPr="004222A4">
              <w:rPr>
                <w:rFonts w:ascii="宋体" w:hAnsi="宋体" w:hint="eastAsia"/>
                <w:szCs w:val="21"/>
              </w:rPr>
              <w:lastRenderedPageBreak/>
              <w:t>可一次进样完成阴离子和溴酸根的分析。</w:t>
            </w:r>
          </w:p>
          <w:p w:rsidR="003D1933" w:rsidRPr="00AE1AFF" w:rsidRDefault="003D1933" w:rsidP="003D1933">
            <w:pPr>
              <w:pStyle w:val="a9"/>
              <w:numPr>
                <w:ilvl w:val="1"/>
                <w:numId w:val="23"/>
              </w:numPr>
              <w:ind w:firstLineChars="0"/>
              <w:rPr>
                <w:szCs w:val="21"/>
              </w:rPr>
            </w:pPr>
            <w:r w:rsidRPr="00AE1AFF">
              <w:rPr>
                <w:rFonts w:ascii="宋体" w:hAnsi="宋体" w:hint="eastAsia"/>
                <w:szCs w:val="21"/>
              </w:rPr>
              <w:t>软件:</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操作系统:可兼容Windows XP和windows Vista</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色谱控制分析工作站:通过高性能USB方式和电脑进行数字信号传输,可编制分析方式和顺序</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可自动进行快速数据采集和后处理.</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可提供适时分析条件参数和分析结果，在线监测和采集泵压力变化数据。</w:t>
            </w:r>
          </w:p>
          <w:p w:rsidR="003D1933" w:rsidRPr="004222A4" w:rsidRDefault="003D1933" w:rsidP="003D1933">
            <w:pPr>
              <w:pStyle w:val="a9"/>
              <w:numPr>
                <w:ilvl w:val="2"/>
                <w:numId w:val="23"/>
              </w:numPr>
              <w:ind w:firstLineChars="0"/>
              <w:rPr>
                <w:szCs w:val="21"/>
              </w:rPr>
            </w:pPr>
            <w:r w:rsidRPr="004222A4">
              <w:rPr>
                <w:rFonts w:ascii="宋体" w:hAnsi="宋体" w:hint="eastAsia"/>
                <w:szCs w:val="21"/>
              </w:rPr>
              <w:t>具有仪器相关数据与运行状况溯源功能，方便故障排查。</w:t>
            </w:r>
          </w:p>
          <w:p w:rsidR="003D1933" w:rsidRPr="004222A4" w:rsidRDefault="003D1933" w:rsidP="003D1933">
            <w:pPr>
              <w:pStyle w:val="a9"/>
              <w:numPr>
                <w:ilvl w:val="2"/>
                <w:numId w:val="23"/>
              </w:numPr>
              <w:ind w:firstLineChars="0"/>
              <w:rPr>
                <w:szCs w:val="21"/>
              </w:rPr>
            </w:pPr>
            <w:r w:rsidRPr="00AD5B06">
              <w:rPr>
                <w:rFonts w:ascii="宋体" w:hAnsi="宋体"/>
                <w:szCs w:val="21"/>
              </w:rPr>
              <w:t>*</w:t>
            </w:r>
            <w:r w:rsidRPr="004222A4">
              <w:rPr>
                <w:rFonts w:ascii="宋体" w:hAnsi="宋体" w:hint="eastAsia"/>
                <w:szCs w:val="21"/>
              </w:rPr>
              <w:t>可通过升级兼容第三方仪器，可升级至网络版软件，操控包括气相色谱，液相色谱等第三方仪器公司仪器</w:t>
            </w:r>
          </w:p>
          <w:p w:rsidR="003D1933" w:rsidRPr="00CA5F61" w:rsidRDefault="003D1933" w:rsidP="00934536">
            <w:pPr>
              <w:rPr>
                <w:b/>
                <w:color w:val="000000"/>
                <w:szCs w:val="21"/>
              </w:rPr>
            </w:pPr>
            <w:r>
              <w:rPr>
                <w:rFonts w:hint="eastAsia"/>
                <w:b/>
                <w:color w:val="000000"/>
                <w:szCs w:val="21"/>
              </w:rPr>
              <w:t>2</w:t>
            </w:r>
            <w:r w:rsidRPr="00CA5F61">
              <w:rPr>
                <w:rFonts w:hint="eastAsia"/>
                <w:b/>
                <w:color w:val="000000"/>
                <w:szCs w:val="21"/>
              </w:rPr>
              <w:t>.</w:t>
            </w:r>
            <w:r w:rsidRPr="00E044BC">
              <w:rPr>
                <w:rFonts w:ascii="Calibri" w:hAnsi="Calibri" w:hint="eastAsia"/>
                <w:kern w:val="0"/>
                <w:sz w:val="24"/>
              </w:rPr>
              <w:t xml:space="preserve"> </w:t>
            </w:r>
            <w:r w:rsidRPr="00E044BC">
              <w:rPr>
                <w:rFonts w:ascii="Calibri" w:hAnsi="Calibri" w:hint="eastAsia"/>
                <w:kern w:val="0"/>
                <w:sz w:val="24"/>
              </w:rPr>
              <w:t>配置清单</w:t>
            </w:r>
          </w:p>
          <w:p w:rsidR="003D1933" w:rsidRDefault="003D1933" w:rsidP="00934536">
            <w:pPr>
              <w:ind w:firstLine="405"/>
              <w:rPr>
                <w:szCs w:val="21"/>
              </w:rPr>
            </w:pPr>
            <w:r>
              <w:rPr>
                <w:rFonts w:hint="eastAsia"/>
                <w:szCs w:val="21"/>
              </w:rPr>
              <w:t>（</w:t>
            </w:r>
            <w:r>
              <w:rPr>
                <w:rFonts w:hint="eastAsia"/>
                <w:szCs w:val="21"/>
              </w:rPr>
              <w:t>1</w:t>
            </w:r>
            <w:r>
              <w:rPr>
                <w:rFonts w:hint="eastAsia"/>
                <w:szCs w:val="21"/>
              </w:rPr>
              <w:t>）分析型离子色谱仪（包含</w:t>
            </w:r>
            <w:r w:rsidRPr="0026676B">
              <w:rPr>
                <w:rFonts w:hint="eastAsia"/>
                <w:szCs w:val="21"/>
              </w:rPr>
              <w:t>双活塞恒流泵</w:t>
            </w:r>
            <w:r>
              <w:rPr>
                <w:rFonts w:hint="eastAsia"/>
                <w:szCs w:val="21"/>
              </w:rPr>
              <w:t>、</w:t>
            </w:r>
            <w:r w:rsidRPr="0026676B">
              <w:rPr>
                <w:rFonts w:hint="eastAsia"/>
                <w:szCs w:val="21"/>
              </w:rPr>
              <w:t>淋洗液滤头</w:t>
            </w:r>
            <w:r>
              <w:rPr>
                <w:rFonts w:hint="eastAsia"/>
                <w:szCs w:val="21"/>
              </w:rPr>
              <w:t>、调节阀等）</w:t>
            </w:r>
            <w:r>
              <w:rPr>
                <w:rFonts w:hint="eastAsia"/>
                <w:szCs w:val="21"/>
              </w:rPr>
              <w:t xml:space="preserve">   </w:t>
            </w:r>
            <w:r>
              <w:rPr>
                <w:rFonts w:hint="eastAsia"/>
                <w:szCs w:val="21"/>
              </w:rPr>
              <w:t>一台</w:t>
            </w:r>
          </w:p>
          <w:p w:rsidR="003D1933" w:rsidRDefault="003D1933" w:rsidP="00934536">
            <w:pPr>
              <w:ind w:firstLine="405"/>
              <w:rPr>
                <w:szCs w:val="21"/>
              </w:rPr>
            </w:pPr>
            <w:r>
              <w:rPr>
                <w:rFonts w:hint="eastAsia"/>
                <w:szCs w:val="21"/>
              </w:rPr>
              <w:t>（</w:t>
            </w:r>
            <w:r>
              <w:rPr>
                <w:rFonts w:hint="eastAsia"/>
                <w:szCs w:val="21"/>
              </w:rPr>
              <w:t>2</w:t>
            </w:r>
            <w:r>
              <w:rPr>
                <w:rFonts w:hint="eastAsia"/>
                <w:szCs w:val="21"/>
              </w:rPr>
              <w:t>）</w:t>
            </w:r>
            <w:r w:rsidRPr="0026676B">
              <w:rPr>
                <w:rFonts w:hint="eastAsia"/>
                <w:szCs w:val="21"/>
              </w:rPr>
              <w:t>恒温电导检测器</w:t>
            </w:r>
            <w:r>
              <w:rPr>
                <w:rFonts w:hint="eastAsia"/>
                <w:szCs w:val="21"/>
              </w:rPr>
              <w:t xml:space="preserve">  </w:t>
            </w:r>
            <w:r>
              <w:rPr>
                <w:rFonts w:hint="eastAsia"/>
                <w:szCs w:val="21"/>
              </w:rPr>
              <w:t>一个</w:t>
            </w:r>
          </w:p>
          <w:p w:rsidR="003D1933" w:rsidRDefault="003D1933" w:rsidP="00934536">
            <w:pPr>
              <w:ind w:firstLine="405"/>
              <w:rPr>
                <w:szCs w:val="21"/>
              </w:rPr>
            </w:pPr>
            <w:r>
              <w:rPr>
                <w:rFonts w:hint="eastAsia"/>
                <w:szCs w:val="21"/>
              </w:rPr>
              <w:t>（</w:t>
            </w:r>
            <w:r>
              <w:rPr>
                <w:rFonts w:hint="eastAsia"/>
                <w:szCs w:val="21"/>
              </w:rPr>
              <w:t>3</w:t>
            </w:r>
            <w:r>
              <w:rPr>
                <w:rFonts w:hint="eastAsia"/>
                <w:szCs w:val="21"/>
              </w:rPr>
              <w:t>）</w:t>
            </w:r>
            <w:r w:rsidRPr="0026676B">
              <w:rPr>
                <w:rFonts w:hint="eastAsia"/>
                <w:szCs w:val="21"/>
              </w:rPr>
              <w:t>工作站软件</w:t>
            </w:r>
            <w:r>
              <w:rPr>
                <w:rFonts w:hint="eastAsia"/>
                <w:szCs w:val="21"/>
              </w:rPr>
              <w:t xml:space="preserve">      </w:t>
            </w:r>
            <w:r>
              <w:rPr>
                <w:rFonts w:hint="eastAsia"/>
                <w:szCs w:val="21"/>
              </w:rPr>
              <w:t>一套</w:t>
            </w:r>
          </w:p>
          <w:p w:rsidR="003D1933" w:rsidRDefault="003D1933" w:rsidP="00934536">
            <w:pPr>
              <w:ind w:firstLine="405"/>
              <w:rPr>
                <w:szCs w:val="21"/>
              </w:rPr>
            </w:pPr>
            <w:r>
              <w:rPr>
                <w:rFonts w:hint="eastAsia"/>
                <w:szCs w:val="21"/>
              </w:rPr>
              <w:t>（</w:t>
            </w:r>
            <w:r>
              <w:rPr>
                <w:rFonts w:hint="eastAsia"/>
                <w:szCs w:val="21"/>
              </w:rPr>
              <w:t>4</w:t>
            </w:r>
            <w:r>
              <w:rPr>
                <w:rFonts w:hint="eastAsia"/>
                <w:szCs w:val="21"/>
              </w:rPr>
              <w:t>）</w:t>
            </w:r>
            <w:r w:rsidRPr="00E4452A">
              <w:rPr>
                <w:rFonts w:hint="eastAsia"/>
                <w:szCs w:val="21"/>
              </w:rPr>
              <w:t>环境样品专用高容量阴离子分析柱</w:t>
            </w:r>
            <w:r w:rsidRPr="00CC6C9E">
              <w:rPr>
                <w:rFonts w:hint="eastAsia"/>
                <w:szCs w:val="21"/>
              </w:rPr>
              <w:t xml:space="preserve">   </w:t>
            </w:r>
            <w:r>
              <w:rPr>
                <w:rFonts w:hint="eastAsia"/>
                <w:szCs w:val="21"/>
              </w:rPr>
              <w:t xml:space="preserve"> </w:t>
            </w:r>
            <w:r>
              <w:rPr>
                <w:rFonts w:hint="eastAsia"/>
                <w:szCs w:val="21"/>
              </w:rPr>
              <w:t>一根</w:t>
            </w:r>
          </w:p>
          <w:p w:rsidR="003D1933" w:rsidRDefault="003D1933" w:rsidP="00934536">
            <w:pPr>
              <w:ind w:firstLine="405"/>
              <w:rPr>
                <w:szCs w:val="21"/>
              </w:rPr>
            </w:pPr>
            <w:r>
              <w:rPr>
                <w:rFonts w:hint="eastAsia"/>
                <w:szCs w:val="21"/>
              </w:rPr>
              <w:t>（</w:t>
            </w:r>
            <w:r>
              <w:rPr>
                <w:rFonts w:hint="eastAsia"/>
                <w:szCs w:val="21"/>
              </w:rPr>
              <w:t>5</w:t>
            </w:r>
            <w:r>
              <w:rPr>
                <w:rFonts w:hint="eastAsia"/>
                <w:szCs w:val="21"/>
              </w:rPr>
              <w:t>）</w:t>
            </w:r>
            <w:r w:rsidRPr="00E4452A">
              <w:rPr>
                <w:rFonts w:hint="eastAsia"/>
                <w:szCs w:val="21"/>
              </w:rPr>
              <w:t>环境样品专用高容量</w:t>
            </w:r>
            <w:r>
              <w:rPr>
                <w:rFonts w:hint="eastAsia"/>
                <w:szCs w:val="21"/>
              </w:rPr>
              <w:t>阴离子保护柱</w:t>
            </w:r>
            <w:r>
              <w:rPr>
                <w:rFonts w:hint="eastAsia"/>
                <w:szCs w:val="21"/>
              </w:rPr>
              <w:t xml:space="preserve">    </w:t>
            </w:r>
            <w:r>
              <w:rPr>
                <w:rFonts w:hint="eastAsia"/>
                <w:szCs w:val="21"/>
              </w:rPr>
              <w:t>一根</w:t>
            </w:r>
          </w:p>
          <w:p w:rsidR="003D1933" w:rsidRDefault="003D1933" w:rsidP="00934536">
            <w:pPr>
              <w:ind w:firstLine="405"/>
              <w:rPr>
                <w:szCs w:val="21"/>
              </w:rPr>
            </w:pPr>
            <w:r>
              <w:rPr>
                <w:rFonts w:hint="eastAsia"/>
                <w:szCs w:val="21"/>
              </w:rPr>
              <w:t>（</w:t>
            </w:r>
            <w:r>
              <w:rPr>
                <w:rFonts w:hint="eastAsia"/>
                <w:szCs w:val="21"/>
              </w:rPr>
              <w:t>6</w:t>
            </w:r>
            <w:r>
              <w:rPr>
                <w:rFonts w:hint="eastAsia"/>
                <w:szCs w:val="21"/>
              </w:rPr>
              <w:t>）电解连续</w:t>
            </w:r>
            <w:r w:rsidRPr="004579D7">
              <w:rPr>
                <w:rFonts w:hint="eastAsia"/>
                <w:szCs w:val="21"/>
              </w:rPr>
              <w:t>再生阴离子微膜抑制器</w:t>
            </w:r>
            <w:r>
              <w:rPr>
                <w:rFonts w:hint="eastAsia"/>
                <w:szCs w:val="21"/>
              </w:rPr>
              <w:t xml:space="preserve">   </w:t>
            </w:r>
            <w:r>
              <w:rPr>
                <w:rFonts w:hint="eastAsia"/>
                <w:szCs w:val="21"/>
              </w:rPr>
              <w:t>一套</w:t>
            </w:r>
          </w:p>
          <w:p w:rsidR="003D1933" w:rsidRDefault="003D1933" w:rsidP="00934536">
            <w:pPr>
              <w:ind w:firstLine="405"/>
              <w:rPr>
                <w:szCs w:val="21"/>
              </w:rPr>
            </w:pPr>
            <w:r>
              <w:rPr>
                <w:rFonts w:hint="eastAsia"/>
                <w:szCs w:val="21"/>
              </w:rPr>
              <w:t>（</w:t>
            </w:r>
            <w:r>
              <w:rPr>
                <w:rFonts w:hint="eastAsia"/>
                <w:szCs w:val="21"/>
              </w:rPr>
              <w:t>7</w:t>
            </w:r>
            <w:r>
              <w:rPr>
                <w:rFonts w:hint="eastAsia"/>
                <w:szCs w:val="21"/>
              </w:rPr>
              <w:t>）阴</w:t>
            </w:r>
            <w:r w:rsidRPr="009B6651">
              <w:rPr>
                <w:rFonts w:hint="eastAsia"/>
                <w:szCs w:val="21"/>
              </w:rPr>
              <w:t>离子标准品</w:t>
            </w:r>
            <w:r>
              <w:rPr>
                <w:rFonts w:hint="eastAsia"/>
                <w:szCs w:val="21"/>
              </w:rPr>
              <w:t xml:space="preserve">   </w:t>
            </w:r>
            <w:r>
              <w:rPr>
                <w:rFonts w:hint="eastAsia"/>
                <w:szCs w:val="21"/>
              </w:rPr>
              <w:t>一套</w:t>
            </w:r>
          </w:p>
          <w:p w:rsidR="003D1933" w:rsidRPr="0035555C" w:rsidRDefault="003D1933" w:rsidP="00934536">
            <w:pPr>
              <w:ind w:firstLine="405"/>
              <w:rPr>
                <w:color w:val="000000"/>
                <w:szCs w:val="21"/>
              </w:rPr>
            </w:pPr>
            <w:r w:rsidRPr="0035555C">
              <w:rPr>
                <w:rFonts w:hint="eastAsia"/>
                <w:color w:val="000000"/>
                <w:szCs w:val="21"/>
              </w:rPr>
              <w:t>（</w:t>
            </w:r>
            <w:r>
              <w:rPr>
                <w:color w:val="000000"/>
                <w:szCs w:val="21"/>
              </w:rPr>
              <w:t>8</w:t>
            </w:r>
            <w:r w:rsidRPr="0035555C">
              <w:rPr>
                <w:rFonts w:hint="eastAsia"/>
                <w:color w:val="000000"/>
                <w:szCs w:val="21"/>
              </w:rPr>
              <w:t>）品牌电脑打印机（配置为：</w:t>
            </w:r>
            <w:r w:rsidRPr="0035555C">
              <w:rPr>
                <w:rFonts w:hint="eastAsia"/>
                <w:color w:val="000000"/>
                <w:szCs w:val="21"/>
              </w:rPr>
              <w:t>I7 CPU/</w:t>
            </w:r>
            <w:r>
              <w:rPr>
                <w:color w:val="000000"/>
                <w:szCs w:val="21"/>
              </w:rPr>
              <w:t>8</w:t>
            </w:r>
            <w:r w:rsidRPr="0035555C">
              <w:rPr>
                <w:rFonts w:hint="eastAsia"/>
                <w:color w:val="000000"/>
                <w:szCs w:val="21"/>
              </w:rPr>
              <w:t>G</w:t>
            </w:r>
            <w:r w:rsidRPr="0035555C">
              <w:rPr>
                <w:rFonts w:hint="eastAsia"/>
                <w:color w:val="000000"/>
                <w:szCs w:val="21"/>
              </w:rPr>
              <w:t>内存</w:t>
            </w:r>
            <w:r w:rsidRPr="0035555C">
              <w:rPr>
                <w:rFonts w:hint="eastAsia"/>
                <w:color w:val="000000"/>
                <w:szCs w:val="21"/>
              </w:rPr>
              <w:t>/</w:t>
            </w:r>
            <w:r>
              <w:rPr>
                <w:color w:val="000000"/>
                <w:szCs w:val="21"/>
              </w:rPr>
              <w:t>1TB</w:t>
            </w:r>
            <w:bookmarkStart w:id="89" w:name="_GoBack"/>
            <w:bookmarkEnd w:id="89"/>
            <w:r w:rsidRPr="0035555C">
              <w:rPr>
                <w:rFonts w:hint="eastAsia"/>
                <w:color w:val="000000"/>
                <w:szCs w:val="21"/>
              </w:rPr>
              <w:t>硬盘</w:t>
            </w:r>
            <w:r w:rsidRPr="0035555C">
              <w:rPr>
                <w:rFonts w:hint="eastAsia"/>
                <w:color w:val="000000"/>
                <w:szCs w:val="21"/>
              </w:rPr>
              <w:t>/DVD-RW /WIN7</w:t>
            </w:r>
            <w:r w:rsidRPr="0035555C">
              <w:rPr>
                <w:rFonts w:hint="eastAsia"/>
                <w:color w:val="000000"/>
                <w:szCs w:val="21"/>
              </w:rPr>
              <w:t>中文版，</w:t>
            </w:r>
            <w:r w:rsidRPr="0035555C">
              <w:rPr>
                <w:rFonts w:hint="eastAsia"/>
                <w:color w:val="000000"/>
                <w:szCs w:val="21"/>
              </w:rPr>
              <w:t xml:space="preserve">    </w:t>
            </w:r>
          </w:p>
          <w:p w:rsidR="003D1933" w:rsidRPr="0035555C" w:rsidRDefault="003D1933" w:rsidP="00934536">
            <w:pPr>
              <w:ind w:firstLine="405"/>
              <w:rPr>
                <w:color w:val="000000"/>
                <w:szCs w:val="21"/>
              </w:rPr>
            </w:pPr>
            <w:r w:rsidRPr="0035555C">
              <w:rPr>
                <w:rFonts w:hint="eastAsia"/>
                <w:color w:val="000000"/>
                <w:szCs w:val="21"/>
              </w:rPr>
              <w:t xml:space="preserve">      </w:t>
            </w:r>
            <w:r w:rsidRPr="0035555C">
              <w:rPr>
                <w:rFonts w:hint="eastAsia"/>
                <w:color w:val="000000"/>
                <w:szCs w:val="21"/>
              </w:rPr>
              <w:t>液晶</w:t>
            </w:r>
            <w:r w:rsidRPr="0035555C">
              <w:rPr>
                <w:rFonts w:hint="eastAsia"/>
                <w:color w:val="000000"/>
                <w:szCs w:val="21"/>
              </w:rPr>
              <w:t>, 19</w:t>
            </w:r>
            <w:r w:rsidRPr="0035555C">
              <w:rPr>
                <w:rFonts w:hint="eastAsia"/>
                <w:color w:val="000000"/>
                <w:szCs w:val="21"/>
              </w:rPr>
              <w:t>“宽屏，激光打印机）</w:t>
            </w:r>
            <w:r w:rsidRPr="0035555C">
              <w:rPr>
                <w:rFonts w:hint="eastAsia"/>
                <w:color w:val="000000"/>
                <w:szCs w:val="21"/>
              </w:rPr>
              <w:t xml:space="preserve">   </w:t>
            </w:r>
            <w:r w:rsidRPr="0035555C">
              <w:rPr>
                <w:rFonts w:hint="eastAsia"/>
                <w:color w:val="000000"/>
                <w:szCs w:val="21"/>
              </w:rPr>
              <w:t>一台</w:t>
            </w:r>
            <w:r w:rsidRPr="0035555C">
              <w:rPr>
                <w:rFonts w:hint="eastAsia"/>
                <w:color w:val="000000"/>
                <w:szCs w:val="21"/>
              </w:rPr>
              <w:t xml:space="preserve"> </w:t>
            </w:r>
          </w:p>
          <w:p w:rsidR="003D1933" w:rsidRPr="0035555C" w:rsidRDefault="003D1933" w:rsidP="00934536">
            <w:pPr>
              <w:ind w:firstLine="405"/>
              <w:rPr>
                <w:color w:val="000000"/>
                <w:szCs w:val="21"/>
              </w:rPr>
            </w:pPr>
          </w:p>
          <w:p w:rsidR="003D1933" w:rsidRPr="008A5634" w:rsidRDefault="003D1933" w:rsidP="00934536">
            <w:pPr>
              <w:rPr>
                <w:b/>
                <w:color w:val="000000"/>
                <w:szCs w:val="21"/>
              </w:rPr>
            </w:pPr>
            <w:r>
              <w:rPr>
                <w:rFonts w:hint="eastAsia"/>
                <w:b/>
                <w:color w:val="000000"/>
                <w:szCs w:val="21"/>
              </w:rPr>
              <w:t>3</w:t>
            </w:r>
            <w:r w:rsidRPr="008A5634">
              <w:rPr>
                <w:rFonts w:hint="eastAsia"/>
                <w:b/>
                <w:color w:val="000000"/>
                <w:szCs w:val="21"/>
              </w:rPr>
              <w:t xml:space="preserve">. </w:t>
            </w:r>
            <w:r w:rsidRPr="008A5634">
              <w:rPr>
                <w:rFonts w:hint="eastAsia"/>
                <w:b/>
                <w:color w:val="000000"/>
                <w:szCs w:val="21"/>
              </w:rPr>
              <w:t>售后服务</w:t>
            </w:r>
          </w:p>
          <w:p w:rsidR="003D1933" w:rsidRPr="00F5173E" w:rsidRDefault="003D1933" w:rsidP="00934536">
            <w:pPr>
              <w:ind w:firstLine="405"/>
              <w:rPr>
                <w:szCs w:val="21"/>
              </w:rPr>
            </w:pPr>
            <w:r>
              <w:rPr>
                <w:rFonts w:hint="eastAsia"/>
                <w:szCs w:val="21"/>
              </w:rPr>
              <w:t>3.1</w:t>
            </w:r>
            <w:r w:rsidRPr="00F5173E">
              <w:rPr>
                <w:rFonts w:hint="eastAsia"/>
                <w:szCs w:val="21"/>
              </w:rPr>
              <w:t>设备安装调试：</w:t>
            </w:r>
          </w:p>
          <w:p w:rsidR="003D1933" w:rsidRPr="00F5173E" w:rsidRDefault="003D1933" w:rsidP="00934536">
            <w:pPr>
              <w:ind w:firstLine="405"/>
              <w:rPr>
                <w:szCs w:val="21"/>
              </w:rPr>
            </w:pPr>
            <w:r w:rsidRPr="00F5173E">
              <w:rPr>
                <w:rFonts w:hint="eastAsia"/>
                <w:szCs w:val="21"/>
              </w:rPr>
              <w:t>仪器到达用户所在地后，免费执行安装调试直至达到验收指标。</w:t>
            </w:r>
          </w:p>
          <w:p w:rsidR="003D1933" w:rsidRPr="00F5173E" w:rsidRDefault="003D1933" w:rsidP="00934536">
            <w:pPr>
              <w:ind w:firstLine="405"/>
              <w:rPr>
                <w:szCs w:val="21"/>
              </w:rPr>
            </w:pPr>
            <w:r>
              <w:rPr>
                <w:rFonts w:hint="eastAsia"/>
                <w:szCs w:val="21"/>
              </w:rPr>
              <w:t>3.2</w:t>
            </w:r>
            <w:r w:rsidRPr="00F5173E">
              <w:rPr>
                <w:rFonts w:hint="eastAsia"/>
                <w:szCs w:val="21"/>
              </w:rPr>
              <w:t>技术培训：</w:t>
            </w:r>
          </w:p>
          <w:p w:rsidR="003D1933" w:rsidRDefault="003D1933" w:rsidP="00934536">
            <w:pPr>
              <w:ind w:firstLine="405"/>
              <w:rPr>
                <w:szCs w:val="21"/>
              </w:rPr>
            </w:pPr>
            <w:r>
              <w:rPr>
                <w:rFonts w:hint="eastAsia"/>
                <w:szCs w:val="21"/>
              </w:rPr>
              <w:t>(1)</w:t>
            </w:r>
            <w:r w:rsidRPr="00F5173E">
              <w:rPr>
                <w:rFonts w:hint="eastAsia"/>
                <w:szCs w:val="21"/>
              </w:rPr>
              <w:t>安装调试时现场免费培训，使用户学会为止，培训内容包括仪器的技术原理、操作、</w:t>
            </w:r>
            <w:r>
              <w:rPr>
                <w:rFonts w:hint="eastAsia"/>
                <w:szCs w:val="21"/>
              </w:rPr>
              <w:t xml:space="preserve"> </w:t>
            </w:r>
          </w:p>
          <w:p w:rsidR="003D1933" w:rsidRPr="00F5173E" w:rsidRDefault="003D1933" w:rsidP="00934536">
            <w:pPr>
              <w:ind w:firstLine="405"/>
              <w:rPr>
                <w:szCs w:val="21"/>
              </w:rPr>
            </w:pPr>
            <w:r w:rsidRPr="00F5173E">
              <w:rPr>
                <w:rFonts w:hint="eastAsia"/>
                <w:szCs w:val="21"/>
              </w:rPr>
              <w:t>数据处理、基本维护等。</w:t>
            </w:r>
          </w:p>
          <w:p w:rsidR="003D1933" w:rsidRDefault="003D1933" w:rsidP="00934536">
            <w:pPr>
              <w:ind w:firstLine="405"/>
              <w:jc w:val="left"/>
              <w:rPr>
                <w:szCs w:val="21"/>
              </w:rPr>
            </w:pPr>
            <w:r>
              <w:rPr>
                <w:rFonts w:hint="eastAsia"/>
                <w:szCs w:val="21"/>
              </w:rPr>
              <w:t>(2)</w:t>
            </w:r>
            <w:r w:rsidRPr="00F5173E">
              <w:rPr>
                <w:rFonts w:hint="eastAsia"/>
                <w:szCs w:val="21"/>
              </w:rPr>
              <w:t xml:space="preserve"> </w:t>
            </w:r>
            <w:r w:rsidRPr="00F5173E">
              <w:rPr>
                <w:rFonts w:hint="eastAsia"/>
                <w:szCs w:val="21"/>
              </w:rPr>
              <w:t>免费提供</w:t>
            </w:r>
            <w:r w:rsidRPr="00F5173E">
              <w:rPr>
                <w:rFonts w:hint="eastAsia"/>
                <w:szCs w:val="21"/>
              </w:rPr>
              <w:t>1-2</w:t>
            </w:r>
            <w:r w:rsidRPr="00F5173E">
              <w:rPr>
                <w:rFonts w:hint="eastAsia"/>
                <w:szCs w:val="21"/>
              </w:rPr>
              <w:t>个</w:t>
            </w:r>
            <w:r>
              <w:rPr>
                <w:rFonts w:hint="eastAsia"/>
                <w:szCs w:val="21"/>
              </w:rPr>
              <w:t>离子色谱</w:t>
            </w:r>
            <w:r w:rsidRPr="00F5173E">
              <w:rPr>
                <w:rFonts w:hint="eastAsia"/>
                <w:szCs w:val="21"/>
              </w:rPr>
              <w:t>高级技术培训班的名额，能对仪器的日常操作、维护、方</w:t>
            </w:r>
          </w:p>
          <w:p w:rsidR="003D1933" w:rsidRDefault="003D1933" w:rsidP="00934536">
            <w:pPr>
              <w:ind w:firstLine="405"/>
              <w:rPr>
                <w:szCs w:val="21"/>
              </w:rPr>
            </w:pPr>
            <w:r w:rsidRPr="00F5173E">
              <w:rPr>
                <w:rFonts w:hint="eastAsia"/>
                <w:szCs w:val="21"/>
              </w:rPr>
              <w:t>法开发等做全方位的培训；对于买方的新技术开发，原厂家的技术人员能免费提供技术</w:t>
            </w:r>
            <w:r>
              <w:rPr>
                <w:rFonts w:hint="eastAsia"/>
                <w:szCs w:val="21"/>
              </w:rPr>
              <w:t xml:space="preserve"> </w:t>
            </w:r>
          </w:p>
          <w:p w:rsidR="003D1933" w:rsidRPr="00F5173E" w:rsidRDefault="003D1933" w:rsidP="00934536">
            <w:pPr>
              <w:ind w:firstLine="405"/>
              <w:rPr>
                <w:szCs w:val="21"/>
              </w:rPr>
            </w:pPr>
            <w:r w:rsidRPr="00F5173E">
              <w:rPr>
                <w:rFonts w:hint="eastAsia"/>
                <w:szCs w:val="21"/>
              </w:rPr>
              <w:t>支持。</w:t>
            </w:r>
          </w:p>
          <w:p w:rsidR="003D1933" w:rsidRPr="00F5173E" w:rsidRDefault="003D1933" w:rsidP="00934536">
            <w:pPr>
              <w:ind w:firstLine="405"/>
              <w:rPr>
                <w:szCs w:val="21"/>
              </w:rPr>
            </w:pPr>
            <w:r>
              <w:rPr>
                <w:rFonts w:hint="eastAsia"/>
                <w:szCs w:val="21"/>
              </w:rPr>
              <w:t xml:space="preserve">3.3 </w:t>
            </w:r>
            <w:r w:rsidRPr="00F5173E">
              <w:rPr>
                <w:rFonts w:hint="eastAsia"/>
                <w:szCs w:val="21"/>
              </w:rPr>
              <w:t>保修期：</w:t>
            </w:r>
          </w:p>
          <w:p w:rsidR="003D1933" w:rsidRPr="00F5173E" w:rsidRDefault="003D1933" w:rsidP="00934536">
            <w:pPr>
              <w:ind w:firstLine="405"/>
              <w:rPr>
                <w:szCs w:val="21"/>
              </w:rPr>
            </w:pPr>
            <w:r w:rsidRPr="00F5173E">
              <w:rPr>
                <w:rFonts w:hint="eastAsia"/>
                <w:szCs w:val="21"/>
              </w:rPr>
              <w:t>提供</w:t>
            </w:r>
            <w:r w:rsidRPr="00F5173E">
              <w:rPr>
                <w:rFonts w:hint="eastAsia"/>
                <w:szCs w:val="21"/>
              </w:rPr>
              <w:t>1</w:t>
            </w:r>
            <w:r w:rsidRPr="00F5173E">
              <w:rPr>
                <w:rFonts w:hint="eastAsia"/>
                <w:szCs w:val="21"/>
              </w:rPr>
              <w:t>年的整机免费保修。</w:t>
            </w:r>
          </w:p>
          <w:p w:rsidR="003D1933" w:rsidRPr="00F5173E" w:rsidRDefault="003D1933" w:rsidP="00934536">
            <w:pPr>
              <w:ind w:firstLine="405"/>
              <w:rPr>
                <w:szCs w:val="21"/>
              </w:rPr>
            </w:pPr>
            <w:r>
              <w:rPr>
                <w:rFonts w:hint="eastAsia"/>
                <w:szCs w:val="21"/>
              </w:rPr>
              <w:t xml:space="preserve">5.4 </w:t>
            </w:r>
            <w:r w:rsidRPr="00F5173E">
              <w:rPr>
                <w:rFonts w:hint="eastAsia"/>
                <w:szCs w:val="21"/>
              </w:rPr>
              <w:t>维修和技术服务响应时间：</w:t>
            </w:r>
          </w:p>
          <w:p w:rsidR="003D1933" w:rsidRDefault="003D1933" w:rsidP="00934536">
            <w:pPr>
              <w:ind w:firstLine="405"/>
              <w:rPr>
                <w:szCs w:val="21"/>
              </w:rPr>
            </w:pPr>
            <w:r w:rsidRPr="00F5173E">
              <w:rPr>
                <w:rFonts w:hint="eastAsia"/>
                <w:szCs w:val="21"/>
              </w:rPr>
              <w:t>当用户提出仪器的维修或维护要求时，卖方的电话响应时间保证在</w:t>
            </w:r>
            <w:r>
              <w:rPr>
                <w:rFonts w:hint="eastAsia"/>
                <w:szCs w:val="21"/>
              </w:rPr>
              <w:t>4</w:t>
            </w:r>
            <w:r w:rsidRPr="00F5173E">
              <w:rPr>
                <w:rFonts w:hint="eastAsia"/>
                <w:szCs w:val="21"/>
              </w:rPr>
              <w:t>小时以内，到达用</w:t>
            </w:r>
          </w:p>
          <w:p w:rsidR="003D1933" w:rsidRPr="00F5173E" w:rsidRDefault="003D1933" w:rsidP="00934536">
            <w:pPr>
              <w:ind w:firstLine="405"/>
              <w:rPr>
                <w:szCs w:val="21"/>
              </w:rPr>
            </w:pPr>
            <w:r w:rsidRPr="00F5173E">
              <w:rPr>
                <w:rFonts w:hint="eastAsia"/>
                <w:szCs w:val="21"/>
              </w:rPr>
              <w:t>户现场时间不超过</w:t>
            </w:r>
            <w:r w:rsidRPr="00F5173E">
              <w:rPr>
                <w:rFonts w:hint="eastAsia"/>
                <w:szCs w:val="21"/>
              </w:rPr>
              <w:t>48</w:t>
            </w:r>
            <w:r w:rsidRPr="00F5173E">
              <w:rPr>
                <w:rFonts w:hint="eastAsia"/>
                <w:szCs w:val="21"/>
              </w:rPr>
              <w:t>小时。</w:t>
            </w:r>
          </w:p>
          <w:p w:rsidR="003D1933" w:rsidRPr="00F5173E" w:rsidRDefault="003D1933" w:rsidP="00934536">
            <w:pPr>
              <w:ind w:firstLine="405"/>
              <w:rPr>
                <w:szCs w:val="21"/>
              </w:rPr>
            </w:pPr>
            <w:r>
              <w:rPr>
                <w:rFonts w:hint="eastAsia"/>
                <w:szCs w:val="21"/>
              </w:rPr>
              <w:t xml:space="preserve">3.5 </w:t>
            </w:r>
            <w:r w:rsidRPr="00F5173E">
              <w:rPr>
                <w:rFonts w:hint="eastAsia"/>
                <w:szCs w:val="21"/>
              </w:rPr>
              <w:t>维修服务点：</w:t>
            </w:r>
          </w:p>
          <w:p w:rsidR="003D1933" w:rsidRPr="00BC7CBC" w:rsidRDefault="003D1933" w:rsidP="003D1933">
            <w:pPr>
              <w:ind w:firstLine="405"/>
              <w:rPr>
                <w:sz w:val="24"/>
              </w:rPr>
            </w:pPr>
            <w:r>
              <w:rPr>
                <w:rFonts w:hint="eastAsia"/>
                <w:szCs w:val="21"/>
              </w:rPr>
              <w:t>需要在广州设有原厂家的售后维修服务站，在广州</w:t>
            </w:r>
            <w:r w:rsidRPr="00F5173E">
              <w:rPr>
                <w:rFonts w:hint="eastAsia"/>
                <w:szCs w:val="21"/>
              </w:rPr>
              <w:t>有原厂家的常驻售后服务工程师。在</w:t>
            </w:r>
            <w:r>
              <w:rPr>
                <w:rFonts w:hint="eastAsia"/>
                <w:szCs w:val="21"/>
              </w:rPr>
              <w:t xml:space="preserve"> </w:t>
            </w:r>
            <w:r w:rsidRPr="00F5173E">
              <w:rPr>
                <w:rFonts w:hint="eastAsia"/>
                <w:szCs w:val="21"/>
              </w:rPr>
              <w:t>国内设有常用耗材的备品备件库</w:t>
            </w: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90" w:name="_Toc439168855"/>
      <w:r>
        <w:rPr>
          <w:rFonts w:hint="eastAsia"/>
        </w:rPr>
        <w:lastRenderedPageBreak/>
        <w:t>第五部分</w:t>
      </w:r>
      <w:r>
        <w:rPr>
          <w:rFonts w:hint="eastAsia"/>
        </w:rPr>
        <w:t xml:space="preserve"> </w:t>
      </w:r>
      <w:r>
        <w:rPr>
          <w:rFonts w:hint="eastAsia"/>
        </w:rPr>
        <w:t>评标办法</w:t>
      </w:r>
      <w:bookmarkEnd w:id="90"/>
    </w:p>
    <w:p w:rsidR="008136AF" w:rsidRDefault="007B5D07" w:rsidP="007B5D07">
      <w:pPr>
        <w:pStyle w:val="2"/>
      </w:pPr>
      <w:bookmarkStart w:id="91" w:name="_Toc439168856"/>
      <w:r>
        <w:rPr>
          <w:rFonts w:hint="eastAsia"/>
        </w:rPr>
        <w:t>5.1</w:t>
      </w:r>
      <w:r>
        <w:rPr>
          <w:rFonts w:hint="eastAsia"/>
        </w:rPr>
        <w:t>综合评估法</w:t>
      </w:r>
      <w:bookmarkEnd w:id="91"/>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92" w:name="_Toc419707610"/>
      <w:bookmarkStart w:id="93" w:name="_Toc439168857"/>
      <w:r>
        <w:rPr>
          <w:rFonts w:hint="eastAsia"/>
        </w:rPr>
        <w:t>5.2</w:t>
      </w:r>
      <w:r w:rsidRPr="001A3211">
        <w:rPr>
          <w:rFonts w:hint="eastAsia"/>
        </w:rPr>
        <w:t>中标候选人推荐原则</w:t>
      </w:r>
      <w:bookmarkEnd w:id="92"/>
      <w:bookmarkEnd w:id="93"/>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94" w:name="_Toc419707611"/>
      <w:bookmarkStart w:id="95" w:name="_Toc439168858"/>
      <w:r>
        <w:rPr>
          <w:rFonts w:hint="eastAsia"/>
        </w:rPr>
        <w:t>5.3</w:t>
      </w:r>
      <w:r w:rsidRPr="008136AF">
        <w:rPr>
          <w:rFonts w:hint="eastAsia"/>
        </w:rPr>
        <w:t>评标程序</w:t>
      </w:r>
      <w:bookmarkEnd w:id="94"/>
      <w:bookmarkEnd w:id="95"/>
    </w:p>
    <w:p w:rsidR="008136AF" w:rsidRPr="008136AF" w:rsidRDefault="008136AF" w:rsidP="008136AF">
      <w:pPr>
        <w:pStyle w:val="3"/>
        <w:rPr>
          <w:szCs w:val="24"/>
        </w:rPr>
      </w:pPr>
      <w:bookmarkStart w:id="96" w:name="_Toc144974572"/>
      <w:bookmarkStart w:id="97" w:name="_Toc152042382"/>
      <w:bookmarkStart w:id="98" w:name="_Toc152045605"/>
      <w:bookmarkStart w:id="99" w:name="_Toc179632623"/>
      <w:bookmarkStart w:id="100" w:name="_Toc246996248"/>
      <w:bookmarkStart w:id="101" w:name="_Toc246996991"/>
      <w:bookmarkStart w:id="102" w:name="_Toc247085763"/>
      <w:bookmarkStart w:id="103" w:name="_Toc326652380"/>
      <w:bookmarkStart w:id="104" w:name="_Toc327740003"/>
      <w:bookmarkStart w:id="105" w:name="_Toc327827325"/>
      <w:bookmarkStart w:id="106" w:name="_Toc439168859"/>
      <w:r>
        <w:rPr>
          <w:rFonts w:hint="eastAsia"/>
        </w:rPr>
        <w:t>5.3.1</w:t>
      </w:r>
      <w:r w:rsidRPr="008136AF">
        <w:rPr>
          <w:rFonts w:hint="eastAsia"/>
          <w:szCs w:val="24"/>
        </w:rPr>
        <w:t>初步评审</w:t>
      </w:r>
      <w:bookmarkEnd w:id="96"/>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107" w:name="_Toc152042383"/>
      <w:r w:rsidRPr="008136AF">
        <w:rPr>
          <w:rFonts w:asciiTheme="minorEastAsia" w:eastAsiaTheme="minorEastAsia" w:hAnsiTheme="minorEastAsia" w:hint="eastAsia"/>
          <w:sz w:val="24"/>
        </w:rPr>
        <w:t>（1）投标文件中的大写金额与小写金额不一致的，以大写金额为准；</w:t>
      </w:r>
      <w:bookmarkEnd w:id="107"/>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108" w:name="_Toc144974573"/>
      <w:bookmarkStart w:id="109" w:name="_Toc152042384"/>
      <w:bookmarkStart w:id="110" w:name="_Toc152045606"/>
      <w:bookmarkStart w:id="111" w:name="_Toc179632624"/>
      <w:bookmarkStart w:id="112" w:name="_Toc246996249"/>
      <w:bookmarkStart w:id="113" w:name="_Toc246996992"/>
      <w:bookmarkStart w:id="114" w:name="_Toc247085764"/>
      <w:bookmarkStart w:id="115" w:name="_Toc326652381"/>
      <w:bookmarkStart w:id="116" w:name="_Toc327740004"/>
      <w:bookmarkStart w:id="117" w:name="_Toc327827326"/>
      <w:bookmarkStart w:id="118" w:name="_Toc439168860"/>
      <w:r>
        <w:rPr>
          <w:rFonts w:hint="eastAsia"/>
        </w:rPr>
        <w:t>5.</w:t>
      </w:r>
      <w:r w:rsidRPr="008136AF">
        <w:rPr>
          <w:rFonts w:hint="eastAsia"/>
        </w:rPr>
        <w:t xml:space="preserve">3.2 </w:t>
      </w:r>
      <w:r w:rsidRPr="008136AF">
        <w:rPr>
          <w:rFonts w:hint="eastAsia"/>
        </w:rPr>
        <w:t>详细评审</w:t>
      </w:r>
      <w:bookmarkEnd w:id="108"/>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19" w:name="_Toc144974575"/>
      <w:bookmarkStart w:id="120" w:name="_Toc152042385"/>
      <w:bookmarkStart w:id="121" w:name="_Toc152045607"/>
      <w:bookmarkStart w:id="122" w:name="_Toc179632625"/>
      <w:bookmarkStart w:id="123" w:name="_Toc246996250"/>
      <w:bookmarkStart w:id="124" w:name="_Toc246996993"/>
      <w:bookmarkStart w:id="125" w:name="_Toc247085765"/>
      <w:bookmarkStart w:id="126" w:name="_Toc326652382"/>
      <w:bookmarkStart w:id="127" w:name="_Toc327740005"/>
      <w:bookmarkStart w:id="128" w:name="_Toc327827327"/>
      <w:bookmarkStart w:id="129" w:name="_Toc439168861"/>
      <w:r>
        <w:rPr>
          <w:rFonts w:hint="eastAsia"/>
        </w:rPr>
        <w:t>5.</w:t>
      </w:r>
      <w:r w:rsidRPr="008136AF">
        <w:rPr>
          <w:rFonts w:hint="eastAsia"/>
        </w:rPr>
        <w:t xml:space="preserve">3.3 </w:t>
      </w:r>
      <w:r w:rsidRPr="008136AF">
        <w:rPr>
          <w:rFonts w:hint="eastAsia"/>
        </w:rPr>
        <w:t>投标文件的澄清</w:t>
      </w:r>
      <w:bookmarkEnd w:id="119"/>
      <w:r w:rsidRPr="008136AF">
        <w:rPr>
          <w:rFonts w:hint="eastAsia"/>
        </w:rPr>
        <w:t>和补正</w:t>
      </w:r>
      <w:bookmarkEnd w:id="120"/>
      <w:bookmarkEnd w:id="121"/>
      <w:bookmarkEnd w:id="122"/>
      <w:bookmarkEnd w:id="123"/>
      <w:bookmarkEnd w:id="124"/>
      <w:bookmarkEnd w:id="125"/>
      <w:bookmarkEnd w:id="126"/>
      <w:bookmarkEnd w:id="127"/>
      <w:bookmarkEnd w:id="128"/>
      <w:bookmarkEnd w:id="12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30" w:name="_Toc144974576"/>
      <w:bookmarkStart w:id="131" w:name="_Toc152042386"/>
      <w:bookmarkStart w:id="132" w:name="_Toc152045608"/>
      <w:bookmarkStart w:id="133" w:name="_Toc179632626"/>
      <w:bookmarkStart w:id="134" w:name="_Toc246996251"/>
      <w:bookmarkStart w:id="135" w:name="_Toc246996994"/>
      <w:bookmarkStart w:id="136" w:name="_Toc247085766"/>
      <w:bookmarkStart w:id="137" w:name="_Toc326652383"/>
      <w:bookmarkStart w:id="138" w:name="_Toc327740006"/>
      <w:bookmarkStart w:id="139"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30"/>
      <w:bookmarkEnd w:id="131"/>
      <w:bookmarkEnd w:id="132"/>
      <w:bookmarkEnd w:id="133"/>
      <w:bookmarkEnd w:id="134"/>
      <w:bookmarkEnd w:id="135"/>
      <w:bookmarkEnd w:id="136"/>
      <w:bookmarkEnd w:id="137"/>
      <w:bookmarkEnd w:id="138"/>
      <w:bookmarkEnd w:id="13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40" w:name="_Toc419707612"/>
      <w:bookmarkStart w:id="141" w:name="_Toc439168862"/>
      <w:r>
        <w:rPr>
          <w:rFonts w:hint="eastAsia"/>
        </w:rPr>
        <w:t>5.4</w:t>
      </w:r>
      <w:r w:rsidRPr="008136AF">
        <w:rPr>
          <w:rFonts w:hint="eastAsia"/>
        </w:rPr>
        <w:t>如发现下列情况之一的，将按否决投标处理：</w:t>
      </w:r>
      <w:bookmarkEnd w:id="140"/>
      <w:bookmarkEnd w:id="141"/>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42" w:name="_Toc419707613"/>
      <w:bookmarkStart w:id="143" w:name="_Toc439168863"/>
      <w:r>
        <w:rPr>
          <w:rFonts w:hint="eastAsia"/>
        </w:rPr>
        <w:lastRenderedPageBreak/>
        <w:t>5.5</w:t>
      </w:r>
      <w:r w:rsidRPr="008136AF">
        <w:rPr>
          <w:rFonts w:hint="eastAsia"/>
        </w:rPr>
        <w:t>本项目非实质性要求和条件的处理</w:t>
      </w:r>
      <w:bookmarkEnd w:id="142"/>
      <w:bookmarkEnd w:id="143"/>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44" w:name="_Toc387755167"/>
      <w:bookmarkStart w:id="145" w:name="_Toc387758248"/>
      <w:bookmarkStart w:id="146" w:name="_Toc395257181"/>
      <w:bookmarkStart w:id="147" w:name="_Toc395784905"/>
      <w:bookmarkStart w:id="148" w:name="_Toc419707614"/>
      <w:bookmarkStart w:id="149" w:name="_Toc439168864"/>
      <w:r w:rsidRPr="007B00B6">
        <w:rPr>
          <w:rFonts w:hint="eastAsia"/>
        </w:rPr>
        <w:t>5.6</w:t>
      </w:r>
      <w:r w:rsidRPr="007B00B6">
        <w:rPr>
          <w:rFonts w:hint="eastAsia"/>
        </w:rPr>
        <w:t>评分标准</w:t>
      </w:r>
      <w:bookmarkEnd w:id="144"/>
      <w:bookmarkEnd w:id="145"/>
      <w:bookmarkEnd w:id="146"/>
      <w:bookmarkEnd w:id="147"/>
      <w:bookmarkEnd w:id="148"/>
      <w:bookmarkEnd w:id="149"/>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50" w:name="_Toc257114546"/>
      <w:bookmarkStart w:id="151" w:name="_Toc257114557"/>
      <w:bookmarkStart w:id="152" w:name="_Toc257114562"/>
      <w:bookmarkStart w:id="153" w:name="_Toc257114567"/>
      <w:bookmarkStart w:id="154" w:name="_Toc257114572"/>
      <w:bookmarkStart w:id="155" w:name="_Toc257114577"/>
      <w:bookmarkStart w:id="156" w:name="_Toc257114582"/>
      <w:bookmarkStart w:id="157" w:name="_Toc257114587"/>
      <w:bookmarkStart w:id="158" w:name="_Toc257114597"/>
      <w:bookmarkStart w:id="159" w:name="_Toc257114602"/>
      <w:bookmarkStart w:id="160" w:name="_Toc257114607"/>
      <w:bookmarkStart w:id="161" w:name="_Toc257114612"/>
      <w:bookmarkStart w:id="162" w:name="_Toc257114617"/>
      <w:bookmarkStart w:id="163" w:name="_Toc257114622"/>
      <w:bookmarkStart w:id="164" w:name="_Toc257114627"/>
      <w:bookmarkStart w:id="165" w:name="_Toc257114632"/>
      <w:bookmarkStart w:id="166" w:name="_Toc25711463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67"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67"/>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68" w:name="_Toc439168866"/>
      <w:r w:rsidRPr="00117F7C">
        <w:rPr>
          <w:rFonts w:hint="eastAsia"/>
        </w:rPr>
        <w:lastRenderedPageBreak/>
        <w:t>投标确认书</w:t>
      </w:r>
      <w:bookmarkEnd w:id="168"/>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D7CD5">
        <w:rPr>
          <w:rFonts w:ascii="宋体" w:hAnsi="宋体" w:hint="eastAsia"/>
          <w:sz w:val="24"/>
        </w:rPr>
        <w:t>GDJL-18/</w:t>
      </w:r>
      <w:r w:rsidR="00C83F88">
        <w:rPr>
          <w:rFonts w:ascii="宋体" w:hAnsi="宋体" w:hint="eastAsia"/>
          <w:sz w:val="24"/>
        </w:rPr>
        <w:t>04-</w:t>
      </w:r>
      <w:r w:rsidR="003D1933">
        <w:rPr>
          <w:rFonts w:ascii="宋体" w:hAnsi="宋体" w:hint="eastAsia"/>
          <w:sz w:val="24"/>
        </w:rPr>
        <w:t>159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3D1933">
        <w:rPr>
          <w:rFonts w:asciiTheme="minorEastAsia" w:hAnsiTheme="minorEastAsia" w:hint="eastAsia"/>
          <w:sz w:val="24"/>
        </w:rPr>
        <w:t>离子色谱仪(环保)</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D7CD5">
        <w:rPr>
          <w:rFonts w:ascii="宋体" w:hAnsi="宋体" w:hint="eastAsia"/>
          <w:sz w:val="24"/>
        </w:rPr>
        <w:t>GDJL-18/</w:t>
      </w:r>
      <w:r w:rsidR="00C83F88">
        <w:rPr>
          <w:rFonts w:ascii="宋体" w:hAnsi="宋体" w:hint="eastAsia"/>
          <w:sz w:val="24"/>
        </w:rPr>
        <w:t>04-</w:t>
      </w:r>
      <w:r w:rsidR="003D1933">
        <w:rPr>
          <w:rFonts w:ascii="宋体" w:hAnsi="宋体" w:hint="eastAsia"/>
          <w:sz w:val="24"/>
        </w:rPr>
        <w:t>159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69" w:name="_Toc439168867"/>
      <w:r w:rsidRPr="000435BE">
        <w:rPr>
          <w:rFonts w:hint="eastAsia"/>
        </w:rPr>
        <w:lastRenderedPageBreak/>
        <w:t>价格部分：</w:t>
      </w:r>
      <w:bookmarkEnd w:id="169"/>
    </w:p>
    <w:p w:rsidR="00117F7C" w:rsidRPr="0002173D" w:rsidRDefault="001310AD" w:rsidP="001310AD">
      <w:pPr>
        <w:pStyle w:val="2"/>
      </w:pPr>
      <w:bookmarkStart w:id="170"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70"/>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71" w:name="_Toc439168869"/>
      <w:r w:rsidRPr="0002173D">
        <w:rPr>
          <w:rFonts w:hint="eastAsia"/>
        </w:rPr>
        <w:lastRenderedPageBreak/>
        <w:t>商务部分：</w:t>
      </w:r>
      <w:bookmarkEnd w:id="171"/>
    </w:p>
    <w:p w:rsidR="0002173D" w:rsidRDefault="0002173D" w:rsidP="001310AD">
      <w:pPr>
        <w:pStyle w:val="2"/>
      </w:pPr>
      <w:bookmarkStart w:id="172" w:name="_Toc439168870"/>
      <w:r>
        <w:rPr>
          <w:rFonts w:hint="eastAsia"/>
        </w:rPr>
        <w:t>一、投标函</w:t>
      </w:r>
      <w:bookmarkEnd w:id="172"/>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73" w:name="_Toc439168871"/>
      <w:r w:rsidRPr="00A675AF">
        <w:rPr>
          <w:rFonts w:hint="eastAsia"/>
        </w:rPr>
        <w:lastRenderedPageBreak/>
        <w:t>二、法定代表人身份证明书</w:t>
      </w:r>
      <w:bookmarkEnd w:id="173"/>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74" w:name="_Toc439168872"/>
      <w:r w:rsidRPr="00A675AF">
        <w:rPr>
          <w:rFonts w:hint="eastAsia"/>
        </w:rPr>
        <w:lastRenderedPageBreak/>
        <w:t>三、法人授权书</w:t>
      </w:r>
      <w:bookmarkEnd w:id="174"/>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75" w:name="_Toc439168873"/>
      <w:r w:rsidRPr="001310AD">
        <w:rPr>
          <w:rFonts w:hint="eastAsia"/>
        </w:rPr>
        <w:lastRenderedPageBreak/>
        <w:t>四、投标人资格证明文件</w:t>
      </w:r>
      <w:bookmarkEnd w:id="175"/>
    </w:p>
    <w:p w:rsidR="001310AD" w:rsidRDefault="001310AD" w:rsidP="001310AD">
      <w:pPr>
        <w:pStyle w:val="3"/>
      </w:pPr>
      <w:bookmarkStart w:id="176" w:name="_Toc439168874"/>
      <w:r>
        <w:rPr>
          <w:rFonts w:hint="eastAsia"/>
        </w:rPr>
        <w:t>4</w:t>
      </w:r>
      <w:r w:rsidRPr="00497236">
        <w:rPr>
          <w:rFonts w:hint="eastAsia"/>
        </w:rPr>
        <w:t>.1</w:t>
      </w:r>
      <w:r w:rsidRPr="00497236">
        <w:rPr>
          <w:rFonts w:hint="eastAsia"/>
        </w:rPr>
        <w:t>投标人营业执照复印件（加盖公章）</w:t>
      </w:r>
      <w:bookmarkEnd w:id="176"/>
    </w:p>
    <w:p w:rsidR="00621233" w:rsidRPr="00621233" w:rsidRDefault="00621233" w:rsidP="00621233"/>
    <w:p w:rsidR="001310AD" w:rsidRDefault="001310AD" w:rsidP="001310AD">
      <w:pPr>
        <w:pStyle w:val="3"/>
      </w:pPr>
      <w:bookmarkStart w:id="177" w:name="_Toc439168875"/>
      <w:r>
        <w:rPr>
          <w:rFonts w:hint="eastAsia"/>
        </w:rPr>
        <w:t>4</w:t>
      </w:r>
      <w:r w:rsidRPr="00497236">
        <w:rPr>
          <w:rFonts w:hint="eastAsia"/>
        </w:rPr>
        <w:t>.2</w:t>
      </w:r>
      <w:bookmarkEnd w:id="177"/>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78" w:name="_Toc439168876"/>
      <w:r>
        <w:rPr>
          <w:rFonts w:hint="eastAsia"/>
        </w:rPr>
        <w:t>4</w:t>
      </w:r>
      <w:r w:rsidRPr="00497236">
        <w:rPr>
          <w:rFonts w:hint="eastAsia"/>
        </w:rPr>
        <w:t>.3</w:t>
      </w:r>
      <w:bookmarkEnd w:id="178"/>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79" w:name="_Toc439168877"/>
      <w:r>
        <w:rPr>
          <w:rFonts w:hint="eastAsia"/>
        </w:rPr>
        <w:t>4.4</w:t>
      </w:r>
      <w:bookmarkEnd w:id="179"/>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80"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8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81"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81"/>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D7CD5">
        <w:rPr>
          <w:rFonts w:ascii="宋体" w:hAnsi="宋体" w:hint="eastAsia"/>
          <w:bCs/>
          <w:sz w:val="24"/>
        </w:rPr>
        <w:t>GDJL-18/</w:t>
      </w:r>
      <w:r w:rsidR="00C83F88">
        <w:rPr>
          <w:rFonts w:ascii="宋体" w:hAnsi="宋体" w:hint="eastAsia"/>
          <w:bCs/>
          <w:sz w:val="24"/>
        </w:rPr>
        <w:t>04-</w:t>
      </w:r>
      <w:r w:rsidR="003D1933">
        <w:rPr>
          <w:rFonts w:ascii="宋体" w:hAnsi="宋体" w:hint="eastAsia"/>
          <w:bCs/>
          <w:sz w:val="24"/>
        </w:rPr>
        <w:t>159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82"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8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83"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8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84" w:name="_Toc439168884"/>
      <w:r>
        <w:rPr>
          <w:rFonts w:hint="eastAsia"/>
        </w:rPr>
        <w:t>五</w:t>
      </w:r>
      <w:r w:rsidR="001310AD" w:rsidRPr="00497236">
        <w:rPr>
          <w:rFonts w:hint="eastAsia"/>
        </w:rPr>
        <w:t>、对合同条款的响应一览表</w:t>
      </w:r>
      <w:bookmarkEnd w:id="18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85" w:name="_Toc439168885"/>
      <w:r>
        <w:rPr>
          <w:rFonts w:hint="eastAsia"/>
        </w:rPr>
        <w:lastRenderedPageBreak/>
        <w:t>六</w:t>
      </w:r>
      <w:r w:rsidR="001310AD" w:rsidRPr="00497236">
        <w:rPr>
          <w:rFonts w:hint="eastAsia"/>
        </w:rPr>
        <w:t>、廉洁承诺书</w:t>
      </w:r>
      <w:bookmarkEnd w:id="18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86" w:name="_Toc439168886"/>
      <w:r>
        <w:rPr>
          <w:rFonts w:hint="eastAsia"/>
        </w:rPr>
        <w:lastRenderedPageBreak/>
        <w:t>技术部分：</w:t>
      </w:r>
      <w:bookmarkEnd w:id="18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87" w:name="_Toc439168887"/>
      <w:r>
        <w:rPr>
          <w:rFonts w:hint="eastAsia"/>
        </w:rPr>
        <w:t>一、</w:t>
      </w:r>
      <w:r w:rsidRPr="00497236">
        <w:rPr>
          <w:rFonts w:hint="eastAsia"/>
        </w:rPr>
        <w:t>技术响应一览表</w:t>
      </w:r>
      <w:bookmarkEnd w:id="18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88"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8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89" w:name="_Toc439168889"/>
      <w:r>
        <w:rPr>
          <w:rFonts w:hint="eastAsia"/>
        </w:rPr>
        <w:t>三、</w:t>
      </w:r>
      <w:r w:rsidR="006D1670" w:rsidRPr="00497236">
        <w:rPr>
          <w:rFonts w:hint="eastAsia"/>
        </w:rPr>
        <w:t>货物明细表</w:t>
      </w:r>
      <w:bookmarkEnd w:id="18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90" w:name="_Toc439168890"/>
      <w:r>
        <w:rPr>
          <w:rFonts w:hint="eastAsia"/>
        </w:rPr>
        <w:lastRenderedPageBreak/>
        <w:t>四、</w:t>
      </w:r>
      <w:r w:rsidR="006D1670" w:rsidRPr="00497236">
        <w:rPr>
          <w:rFonts w:hint="eastAsia"/>
        </w:rPr>
        <w:t>供货方式</w:t>
      </w:r>
      <w:bookmarkEnd w:id="19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91" w:name="_Toc439168891"/>
      <w:r>
        <w:rPr>
          <w:rFonts w:hint="eastAsia"/>
        </w:rPr>
        <w:t>五、合同</w:t>
      </w:r>
      <w:r w:rsidR="006D1670" w:rsidRPr="00497236">
        <w:rPr>
          <w:rFonts w:hint="eastAsia"/>
        </w:rPr>
        <w:t>执行计划</w:t>
      </w:r>
      <w:bookmarkEnd w:id="19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92" w:name="_Toc439168892"/>
      <w:r w:rsidRPr="00CC24A8">
        <w:rPr>
          <w:rFonts w:hint="eastAsia"/>
        </w:rPr>
        <w:lastRenderedPageBreak/>
        <w:t>六、</w:t>
      </w:r>
      <w:r w:rsidR="006D1670" w:rsidRPr="00CC24A8">
        <w:rPr>
          <w:rFonts w:hint="eastAsia"/>
        </w:rPr>
        <w:t>交货进度表</w:t>
      </w:r>
      <w:bookmarkEnd w:id="19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93" w:name="_Toc439168893"/>
      <w:r>
        <w:rPr>
          <w:rFonts w:hint="eastAsia"/>
        </w:rPr>
        <w:lastRenderedPageBreak/>
        <w:t>七、</w:t>
      </w:r>
      <w:r w:rsidR="006D1670" w:rsidRPr="00497236">
        <w:rPr>
          <w:rFonts w:hint="eastAsia"/>
        </w:rPr>
        <w:t>伴随服务</w:t>
      </w:r>
      <w:bookmarkEnd w:id="19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94" w:name="_Toc439168894"/>
      <w:r>
        <w:rPr>
          <w:rFonts w:hint="eastAsia"/>
        </w:rPr>
        <w:lastRenderedPageBreak/>
        <w:t>八、</w:t>
      </w:r>
      <w:r w:rsidR="006D1670" w:rsidRPr="00497236">
        <w:rPr>
          <w:rFonts w:hint="eastAsia"/>
        </w:rPr>
        <w:t>采购人配合的条件</w:t>
      </w:r>
      <w:bookmarkEnd w:id="19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95" w:name="_Toc439168895"/>
      <w:r>
        <w:rPr>
          <w:rFonts w:hint="eastAsia"/>
        </w:rPr>
        <w:lastRenderedPageBreak/>
        <w:t>九</w:t>
      </w:r>
      <w:r w:rsidR="006D1670" w:rsidRPr="00497236">
        <w:rPr>
          <w:rFonts w:hint="eastAsia"/>
        </w:rPr>
        <w:t>、售后服务承诺书</w:t>
      </w:r>
      <w:bookmarkEnd w:id="19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96" w:name="_Toc439168896"/>
      <w:r>
        <w:rPr>
          <w:rFonts w:hint="eastAsia"/>
        </w:rPr>
        <w:lastRenderedPageBreak/>
        <w:t>十、其他资料</w:t>
      </w:r>
      <w:bookmarkEnd w:id="19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7"/>
      <w:footerReference w:type="default" r:id="rId18"/>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360" w:rsidRDefault="009A6360" w:rsidP="004E6772">
      <w:r>
        <w:separator/>
      </w:r>
    </w:p>
  </w:endnote>
  <w:endnote w:type="continuationSeparator" w:id="1">
    <w:p w:rsidR="009A6360" w:rsidRDefault="009A636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33" w:rsidRDefault="003D19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33" w:rsidRDefault="003D193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33" w:rsidRDefault="003D193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Default="00C83F88">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83F88" w:rsidRPr="00EA057E" w:rsidRDefault="0062488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83F88"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D1933" w:rsidRPr="003D1933">
          <w:rPr>
            <w:rFonts w:asciiTheme="minorEastAsia" w:hAnsiTheme="minorEastAsia"/>
            <w:b/>
            <w:noProof/>
            <w:sz w:val="24"/>
            <w:szCs w:val="24"/>
            <w:lang w:val="zh-CN"/>
          </w:rPr>
          <w:t>23</w:t>
        </w:r>
        <w:r w:rsidRPr="00EA057E">
          <w:rPr>
            <w:rFonts w:asciiTheme="minorEastAsia" w:eastAsiaTheme="minorEastAsia" w:hAnsiTheme="minorEastAsia"/>
            <w:b/>
            <w:sz w:val="24"/>
            <w:szCs w:val="24"/>
          </w:rPr>
          <w:fldChar w:fldCharType="end"/>
        </w:r>
      </w:p>
    </w:sdtContent>
  </w:sdt>
  <w:p w:rsidR="00C83F88" w:rsidRDefault="00C83F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360" w:rsidRDefault="009A6360" w:rsidP="004E6772">
      <w:r>
        <w:separator/>
      </w:r>
    </w:p>
  </w:footnote>
  <w:footnote w:type="continuationSeparator" w:id="1">
    <w:p w:rsidR="009A6360" w:rsidRDefault="009A636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33" w:rsidRDefault="003D193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33" w:rsidRDefault="003D193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33" w:rsidRDefault="003D1933">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Pr="004E6772" w:rsidRDefault="00C83F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3D1933">
      <w:rPr>
        <w:rFonts w:asciiTheme="minorEastAsia" w:hAnsiTheme="minorEastAsia" w:hint="eastAsia"/>
        <w:sz w:val="21"/>
        <w:szCs w:val="21"/>
      </w:rPr>
      <w:t>离子色谱仪(环保)</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Pr="004E6772" w:rsidRDefault="00C83F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D1933">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3D1933">
      <w:rPr>
        <w:rFonts w:asciiTheme="minorEastAsia" w:hAnsiTheme="minorEastAsia" w:hint="eastAsia"/>
        <w:sz w:val="21"/>
        <w:szCs w:val="21"/>
      </w:rPr>
      <w:t>离子色谱仪(环保)</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9E668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8"/>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1D7C"/>
    <w:rsid w:val="000B3B04"/>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933"/>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884"/>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60"/>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07FF2"/>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3F88"/>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keqm@grgtes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4631</Words>
  <Characters>26402</Characters>
  <Application>Microsoft Office Word</Application>
  <DocSecurity>0</DocSecurity>
  <Lines>220</Lines>
  <Paragraphs>61</Paragraphs>
  <ScaleCrop>false</ScaleCrop>
  <Company>Lenovo</Company>
  <LinksUpToDate>false</LinksUpToDate>
  <CharactersWithSpaces>30972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2015-12-14T05:56:00Z</cp:lastPrinted>
  <dcterms:created xsi:type="dcterms:W3CDTF">2018-04-04T10:30:00Z</dcterms:created>
  <dcterms:modified xsi:type="dcterms:W3CDTF">2018-04-04T10:30:00Z</dcterms:modified>
</cp:coreProperties>
</file>