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FE77CB">
        <w:rPr>
          <w:rFonts w:ascii="宋体" w:hAnsi="宋体" w:cs="宋体" w:hint="eastAsia"/>
          <w:b/>
          <w:kern w:val="0"/>
          <w:sz w:val="44"/>
          <w:szCs w:val="44"/>
        </w:rPr>
        <w:t>多功能综合老化系统</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3213A4">
        <w:rPr>
          <w:rFonts w:ascii="仿宋_GB2312" w:eastAsia="仿宋_GB2312" w:hint="eastAsia"/>
          <w:b/>
          <w:sz w:val="36"/>
          <w:szCs w:val="36"/>
        </w:rPr>
        <w:t>GDJL-18/02-090</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C23C77" w:rsidP="00872656">
      <w:pPr>
        <w:pStyle w:val="10"/>
        <w:tabs>
          <w:tab w:val="right" w:leader="dot" w:pos="9402"/>
        </w:tabs>
        <w:rPr>
          <w:rFonts w:eastAsiaTheme="minorEastAsia" w:cstheme="minorBidi"/>
          <w:b w:val="0"/>
          <w:bCs w:val="0"/>
          <w:caps w:val="0"/>
          <w:noProof/>
          <w:sz w:val="21"/>
          <w:szCs w:val="21"/>
        </w:rPr>
      </w:pPr>
      <w:r w:rsidRPr="00C23C77">
        <w:rPr>
          <w:sz w:val="21"/>
          <w:szCs w:val="21"/>
        </w:rPr>
        <w:fldChar w:fldCharType="begin"/>
      </w:r>
      <w:r w:rsidR="00E34B45" w:rsidRPr="00872656">
        <w:rPr>
          <w:sz w:val="21"/>
          <w:szCs w:val="21"/>
        </w:rPr>
        <w:instrText xml:space="preserve"> TOC \o "1-3" \h \z \u </w:instrText>
      </w:r>
      <w:r w:rsidRPr="00C23C77">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C23C77"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FE77CB">
        <w:rPr>
          <w:rFonts w:asciiTheme="minorEastAsia" w:hAnsiTheme="minorEastAsia" w:hint="eastAsia"/>
          <w:sz w:val="24"/>
        </w:rPr>
        <w:t>多功能综合老化系统</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4343E">
        <w:rPr>
          <w:rFonts w:asciiTheme="minorEastAsia" w:eastAsiaTheme="minorEastAsia" w:hAnsiTheme="minorEastAsia" w:hint="eastAsia"/>
          <w:sz w:val="24"/>
        </w:rPr>
        <w:t>2018年2月12日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3213A4">
        <w:rPr>
          <w:rFonts w:asciiTheme="minorEastAsia" w:eastAsiaTheme="minorEastAsia" w:hAnsiTheme="minorEastAsia" w:hint="eastAsia"/>
          <w:bCs/>
          <w:sz w:val="24"/>
        </w:rPr>
        <w:t>GDJL-18/02-090</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FE77CB">
        <w:rPr>
          <w:rFonts w:asciiTheme="minorEastAsia" w:hAnsiTheme="minorEastAsia" w:hint="eastAsia"/>
          <w:sz w:val="24"/>
        </w:rPr>
        <w:t>多功能综合老化系统</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FE77CB"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多功能综合老化系统</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4343E">
        <w:rPr>
          <w:rFonts w:asciiTheme="minorEastAsia" w:eastAsiaTheme="minorEastAsia" w:hAnsiTheme="minorEastAsia" w:hint="eastAsia"/>
          <w:sz w:val="24"/>
        </w:rPr>
        <w:t>2018年3月5日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4343E">
        <w:rPr>
          <w:rFonts w:asciiTheme="minorEastAsia" w:eastAsiaTheme="minorEastAsia" w:hAnsiTheme="minorEastAsia" w:hint="eastAsia"/>
          <w:sz w:val="24"/>
        </w:rPr>
        <w:t>2018年3月5日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A80708">
        <w:rPr>
          <w:rFonts w:asciiTheme="minorEastAsia" w:eastAsiaTheme="minorEastAsia" w:hAnsiTheme="minorEastAsia" w:hint="eastAsia"/>
          <w:sz w:val="24"/>
          <w:shd w:val="clear" w:color="auto" w:fill="FFFF00"/>
        </w:rPr>
        <w:t>28</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E4343E">
        <w:rPr>
          <w:rFonts w:asciiTheme="minorEastAsia" w:eastAsiaTheme="minorEastAsia" w:hAnsiTheme="minorEastAsia" w:hint="eastAsia"/>
          <w:sz w:val="24"/>
        </w:rPr>
        <w:t>2018年2月12日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FE77CB">
              <w:rPr>
                <w:rFonts w:asciiTheme="minorEastAsia" w:hAnsiTheme="minorEastAsia" w:hint="eastAsia"/>
                <w:szCs w:val="21"/>
              </w:rPr>
              <w:t>多功能综合老化系统</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3213A4">
              <w:rPr>
                <w:rFonts w:asciiTheme="minorEastAsia" w:eastAsiaTheme="minorEastAsia" w:hAnsiTheme="minorEastAsia"/>
                <w:szCs w:val="21"/>
                <w:highlight w:val="yellow"/>
              </w:rPr>
              <w:t>GDJL-18/02-090</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4343E">
              <w:rPr>
                <w:rFonts w:asciiTheme="minorEastAsia" w:eastAsiaTheme="minorEastAsia" w:hAnsiTheme="minorEastAsia" w:hint="eastAsia"/>
                <w:szCs w:val="21"/>
              </w:rPr>
              <w:t>2018年3月5日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3213A4">
              <w:rPr>
                <w:rFonts w:asciiTheme="minorEastAsia" w:eastAsiaTheme="minorEastAsia" w:hAnsiTheme="minorEastAsia"/>
                <w:szCs w:val="21"/>
              </w:rPr>
              <w:t>GDJL-18/02-090</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4343E">
              <w:rPr>
                <w:rFonts w:asciiTheme="minorEastAsia" w:eastAsiaTheme="minorEastAsia" w:hAnsiTheme="minorEastAsia" w:hint="eastAsia"/>
                <w:szCs w:val="21"/>
                <w:highlight w:val="yellow"/>
                <w:u w:val="single"/>
              </w:rPr>
              <w:t>2018年3月5日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4343E">
              <w:rPr>
                <w:rFonts w:asciiTheme="minorEastAsia" w:eastAsiaTheme="minorEastAsia" w:hAnsiTheme="minorEastAsia" w:hint="eastAsia"/>
                <w:szCs w:val="21"/>
                <w:highlight w:val="yellow"/>
                <w:u w:val="single"/>
              </w:rPr>
              <w:t>2018年3月5日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4343E">
        <w:rPr>
          <w:rFonts w:asciiTheme="minorEastAsia" w:eastAsiaTheme="minorEastAsia" w:hAnsiTheme="minorEastAsia" w:hint="eastAsia"/>
          <w:b/>
          <w:bCs/>
          <w:sz w:val="24"/>
        </w:rPr>
        <w:t>2018年3月5日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FE77CB"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多功能综合老化系统</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3213A4" w:rsidRDefault="003213A4" w:rsidP="003213A4">
            <w:pPr>
              <w:ind w:firstLineChars="50" w:firstLine="105"/>
            </w:pPr>
            <w:r>
              <w:rPr>
                <w:rFonts w:hint="eastAsia"/>
              </w:rPr>
              <w:t>一、适用范围：</w:t>
            </w:r>
          </w:p>
          <w:p w:rsidR="003213A4" w:rsidRDefault="003213A4" w:rsidP="003213A4">
            <w:pPr>
              <w:ind w:firstLineChars="50" w:firstLine="105"/>
              <w:rPr>
                <w:rFonts w:ascii="Arial" w:hAnsi="Arial" w:cs="Arial"/>
                <w:bCs/>
                <w:color w:val="000000"/>
                <w:szCs w:val="21"/>
              </w:rPr>
            </w:pPr>
            <w:r>
              <w:rPr>
                <w:rFonts w:hint="eastAsia"/>
              </w:rPr>
              <w:t>1.1</w:t>
            </w:r>
            <w:r>
              <w:rPr>
                <w:rFonts w:ascii="Arial" w:hAnsi="Arial" w:cs="Arial"/>
                <w:bCs/>
                <w:color w:val="000000"/>
                <w:szCs w:val="21"/>
              </w:rPr>
              <w:t>适用于各种电容器</w:t>
            </w:r>
            <w:r>
              <w:rPr>
                <w:rFonts w:ascii="Arial" w:hAnsi="Arial" w:cs="Arial" w:hint="eastAsia"/>
                <w:bCs/>
                <w:color w:val="000000"/>
                <w:szCs w:val="21"/>
              </w:rPr>
              <w:t>、</w:t>
            </w:r>
            <w:r>
              <w:rPr>
                <w:rFonts w:ascii="宋体" w:hint="eastAsia"/>
                <w:bCs/>
                <w:color w:val="000000"/>
                <w:szCs w:val="21"/>
              </w:rPr>
              <w:t>二、三极管、场效应管、可控硅、电阻器、三端稳压器、稳压管等类型的</w:t>
            </w:r>
            <w:proofErr w:type="gramStart"/>
            <w:r>
              <w:rPr>
                <w:rFonts w:ascii="宋体" w:hint="eastAsia"/>
                <w:bCs/>
                <w:color w:val="000000"/>
                <w:szCs w:val="21"/>
              </w:rPr>
              <w:t>老炼</w:t>
            </w:r>
            <w:proofErr w:type="gramEnd"/>
          </w:p>
          <w:p w:rsidR="003213A4" w:rsidRDefault="003213A4" w:rsidP="003213A4">
            <w:pPr>
              <w:ind w:firstLineChars="50" w:firstLine="105"/>
            </w:pPr>
            <w:r>
              <w:rPr>
                <w:rFonts w:hint="eastAsia"/>
              </w:rPr>
              <w:t>二、符合标准：</w:t>
            </w:r>
          </w:p>
          <w:tbl>
            <w:tblPr>
              <w:tblW w:w="0" w:type="auto"/>
              <w:tblLayout w:type="fixed"/>
              <w:tblLook w:val="0000"/>
            </w:tblPr>
            <w:tblGrid>
              <w:gridCol w:w="7492"/>
            </w:tblGrid>
            <w:tr w:rsidR="003213A4" w:rsidTr="00913F64">
              <w:trPr>
                <w:trHeight w:val="480"/>
              </w:trPr>
              <w:tc>
                <w:tcPr>
                  <w:tcW w:w="7492" w:type="dxa"/>
                </w:tcPr>
                <w:p w:rsidR="003213A4" w:rsidRDefault="003213A4" w:rsidP="00913F64">
                  <w:pPr>
                    <w:spacing w:line="288" w:lineRule="auto"/>
                    <w:ind w:firstLineChars="200" w:firstLine="420"/>
                  </w:pPr>
                  <w:r>
                    <w:rPr>
                      <w:rFonts w:hint="eastAsia"/>
                    </w:rPr>
                    <w:t>2.1</w:t>
                  </w:r>
                  <w:r>
                    <w:rPr>
                      <w:rFonts w:ascii="Arial" w:hAnsi="Arial" w:cs="Arial"/>
                      <w:bCs/>
                      <w:color w:val="000000"/>
                      <w:szCs w:val="21"/>
                    </w:rPr>
                    <w:t>.</w:t>
                  </w:r>
                  <w:r>
                    <w:rPr>
                      <w:rFonts w:ascii="Arial" w:hAnsi="Arial" w:cs="Arial"/>
                      <w:bCs/>
                      <w:color w:val="000000"/>
                      <w:szCs w:val="21"/>
                    </w:rPr>
                    <w:t>符合相应的美军标</w:t>
                  </w:r>
                  <w:r>
                    <w:rPr>
                      <w:rFonts w:ascii="Arial" w:hAnsi="Arial" w:cs="Arial"/>
                      <w:bCs/>
                      <w:color w:val="000000"/>
                      <w:szCs w:val="21"/>
                    </w:rPr>
                    <w:t>MIL-STD-202</w:t>
                  </w:r>
                  <w:r>
                    <w:rPr>
                      <w:rFonts w:ascii="Arial" w:hAnsi="Arial" w:cs="Arial"/>
                      <w:bCs/>
                      <w:color w:val="000000"/>
                      <w:szCs w:val="21"/>
                    </w:rPr>
                    <w:t>、国军标</w:t>
                  </w:r>
                  <w:r>
                    <w:rPr>
                      <w:rFonts w:ascii="Arial" w:hAnsi="Arial" w:cs="Arial"/>
                      <w:bCs/>
                      <w:color w:val="000000"/>
                      <w:szCs w:val="21"/>
                    </w:rPr>
                    <w:t>GJB360</w:t>
                  </w:r>
                  <w:r>
                    <w:rPr>
                      <w:rFonts w:ascii="Arial" w:hAnsi="Arial" w:cs="Arial"/>
                      <w:bCs/>
                      <w:color w:val="000000"/>
                      <w:szCs w:val="21"/>
                    </w:rPr>
                    <w:t>标准；</w:t>
                  </w:r>
                </w:p>
                <w:p w:rsidR="003213A4" w:rsidRDefault="003213A4" w:rsidP="00913F64">
                  <w:pPr>
                    <w:spacing w:line="288" w:lineRule="auto"/>
                  </w:pPr>
                  <w:r>
                    <w:rPr>
                      <w:rFonts w:hint="eastAsia"/>
                    </w:rPr>
                    <w:t>三、主要参数</w:t>
                  </w:r>
                  <w:r>
                    <w:t>：</w:t>
                  </w:r>
                </w:p>
                <w:p w:rsidR="003213A4" w:rsidRDefault="003213A4" w:rsidP="00913F64">
                  <w:pPr>
                    <w:spacing w:line="288" w:lineRule="auto"/>
                    <w:ind w:firstLineChars="200" w:firstLine="420"/>
                  </w:pPr>
                  <w:r>
                    <w:rPr>
                      <w:rFonts w:hint="eastAsia"/>
                    </w:rPr>
                    <w:t>针对电容器</w:t>
                  </w:r>
                </w:p>
                <w:p w:rsidR="003213A4" w:rsidRDefault="003213A4" w:rsidP="00913F64">
                  <w:pPr>
                    <w:spacing w:line="288" w:lineRule="auto"/>
                    <w:ind w:firstLineChars="200" w:firstLine="420"/>
                  </w:pPr>
                  <w:r>
                    <w:rPr>
                      <w:rFonts w:hint="eastAsia"/>
                    </w:rPr>
                    <w:t>3.1</w:t>
                  </w:r>
                  <w:r>
                    <w:rPr>
                      <w:rFonts w:hint="eastAsia"/>
                    </w:rPr>
                    <w:t>试验工位：</w:t>
                  </w:r>
                  <w:r>
                    <w:rPr>
                      <w:rFonts w:ascii="Arial" w:hAnsi="Arial" w:cs="Arial"/>
                      <w:bCs/>
                      <w:color w:val="000000"/>
                      <w:szCs w:val="21"/>
                    </w:rPr>
                    <w:t>整机可检测工位为</w:t>
                  </w:r>
                  <w:r>
                    <w:rPr>
                      <w:rFonts w:ascii="Arial" w:hAnsi="Arial" w:cs="Arial"/>
                      <w:bCs/>
                      <w:color w:val="000000"/>
                      <w:szCs w:val="21"/>
                    </w:rPr>
                    <w:t>16</w:t>
                  </w:r>
                  <w:r>
                    <w:rPr>
                      <w:rFonts w:ascii="Arial" w:hAnsi="Arial" w:cs="Arial"/>
                      <w:bCs/>
                      <w:color w:val="000000"/>
                      <w:szCs w:val="21"/>
                    </w:rPr>
                    <w:t>板</w:t>
                  </w:r>
                  <w:r>
                    <w:rPr>
                      <w:rFonts w:ascii="Arial" w:hAnsi="Arial" w:cs="Arial"/>
                      <w:bCs/>
                      <w:color w:val="000000"/>
                      <w:szCs w:val="21"/>
                    </w:rPr>
                    <w:t>×40=640</w:t>
                  </w:r>
                  <w:r>
                    <w:rPr>
                      <w:rFonts w:ascii="Arial" w:hAnsi="Arial" w:cs="Arial"/>
                      <w:bCs/>
                      <w:color w:val="000000"/>
                      <w:szCs w:val="21"/>
                    </w:rPr>
                    <w:t>位</w:t>
                  </w:r>
                  <w:r>
                    <w:rPr>
                      <w:rFonts w:hint="eastAsia"/>
                    </w:rPr>
                    <w:t>。</w:t>
                  </w:r>
                </w:p>
                <w:p w:rsidR="003213A4" w:rsidRDefault="003213A4" w:rsidP="003213A4">
                  <w:pPr>
                    <w:adjustRightInd w:val="0"/>
                    <w:snapToGrid w:val="0"/>
                    <w:spacing w:beforeLines="20"/>
                    <w:ind w:firstLineChars="200" w:firstLine="420"/>
                    <w:rPr>
                      <w:rFonts w:ascii="Arial" w:hAnsi="Arial" w:cs="Arial"/>
                      <w:bCs/>
                      <w:color w:val="000000"/>
                      <w:szCs w:val="21"/>
                    </w:rPr>
                  </w:pPr>
                  <w:r>
                    <w:rPr>
                      <w:rFonts w:hint="eastAsia"/>
                    </w:rPr>
                    <w:t>3.2</w:t>
                  </w:r>
                  <w:r>
                    <w:rPr>
                      <w:rFonts w:ascii="Arial" w:hAnsi="Arial" w:cs="Arial"/>
                      <w:bCs/>
                      <w:color w:val="000000"/>
                      <w:szCs w:val="21"/>
                    </w:rPr>
                    <w:t>试验温度：室温</w:t>
                  </w:r>
                  <w:r>
                    <w:rPr>
                      <w:rFonts w:ascii="Arial" w:hAnsi="Arial" w:cs="Arial"/>
                      <w:bCs/>
                      <w:color w:val="000000"/>
                      <w:szCs w:val="21"/>
                    </w:rPr>
                    <w:sym w:font="Symbol" w:char="F07E"/>
                  </w:r>
                  <w:r>
                    <w:rPr>
                      <w:rFonts w:ascii="Arial" w:hAnsi="Arial" w:cs="Arial"/>
                      <w:bCs/>
                      <w:color w:val="000000"/>
                      <w:szCs w:val="21"/>
                    </w:rPr>
                    <w:t>1</w:t>
                  </w:r>
                  <w:r>
                    <w:rPr>
                      <w:rFonts w:ascii="Arial" w:hAnsi="Arial" w:cs="Arial" w:hint="eastAsia"/>
                      <w:bCs/>
                      <w:color w:val="000000"/>
                      <w:szCs w:val="21"/>
                    </w:rPr>
                    <w:t>50</w:t>
                  </w:r>
                  <w:r>
                    <w:rPr>
                      <w:rFonts w:ascii="宋体" w:cs="Arial" w:hint="eastAsia"/>
                      <w:bCs/>
                      <w:color w:val="000000"/>
                      <w:szCs w:val="21"/>
                    </w:rPr>
                    <w:t>℃</w:t>
                  </w:r>
                </w:p>
                <w:p w:rsidR="003213A4" w:rsidRDefault="003213A4" w:rsidP="00913F64">
                  <w:pPr>
                    <w:spacing w:line="288" w:lineRule="auto"/>
                    <w:ind w:leftChars="200" w:left="735" w:hangingChars="150" w:hanging="315"/>
                  </w:pPr>
                  <w:r>
                    <w:rPr>
                      <w:rFonts w:hint="eastAsia"/>
                    </w:rPr>
                    <w:t>3.3</w:t>
                  </w:r>
                  <w:r>
                    <w:rPr>
                      <w:rFonts w:ascii="Arial" w:hAnsi="Arial" w:cs="Arial"/>
                      <w:bCs/>
                      <w:color w:val="000000"/>
                      <w:szCs w:val="21"/>
                    </w:rPr>
                    <w:t>试验电压：可试验电压范围：</w:t>
                  </w:r>
                  <w:r>
                    <w:rPr>
                      <w:rFonts w:ascii="Arial" w:hAnsi="Arial" w:cs="Arial"/>
                      <w:bCs/>
                      <w:color w:val="000000"/>
                      <w:szCs w:val="21"/>
                    </w:rPr>
                    <w:t>0</w:t>
                  </w:r>
                  <w:r>
                    <w:rPr>
                      <w:rFonts w:ascii="Arial" w:hAnsi="Arial" w:cs="Arial"/>
                      <w:bCs/>
                      <w:color w:val="000000"/>
                      <w:szCs w:val="21"/>
                    </w:rPr>
                    <w:sym w:font="Symbol" w:char="F07E"/>
                  </w:r>
                  <w:r>
                    <w:rPr>
                      <w:rFonts w:ascii="Arial" w:hAnsi="Arial" w:cs="Arial" w:hint="eastAsia"/>
                      <w:bCs/>
                      <w:color w:val="000000"/>
                      <w:szCs w:val="21"/>
                    </w:rPr>
                    <w:t>1</w:t>
                  </w:r>
                  <w:r>
                    <w:rPr>
                      <w:rFonts w:ascii="Arial" w:hAnsi="Arial" w:cs="Arial"/>
                      <w:bCs/>
                      <w:color w:val="000000"/>
                      <w:szCs w:val="21"/>
                    </w:rPr>
                    <w:t>5</w:t>
                  </w:r>
                  <w:r>
                    <w:rPr>
                      <w:rFonts w:ascii="Arial" w:hAnsi="Arial" w:cs="Arial" w:hint="eastAsia"/>
                      <w:bCs/>
                      <w:color w:val="000000"/>
                      <w:szCs w:val="21"/>
                    </w:rPr>
                    <w:t>00</w:t>
                  </w:r>
                  <w:r>
                    <w:rPr>
                      <w:rFonts w:ascii="Arial" w:hAnsi="Arial" w:cs="Arial"/>
                      <w:bCs/>
                      <w:color w:val="000000"/>
                      <w:szCs w:val="21"/>
                    </w:rPr>
                    <w:t>V</w:t>
                  </w:r>
                </w:p>
                <w:p w:rsidR="003213A4" w:rsidRDefault="003213A4" w:rsidP="00913F64">
                  <w:pPr>
                    <w:spacing w:line="400" w:lineRule="exact"/>
                    <w:ind w:leftChars="200" w:left="4830" w:hangingChars="2100" w:hanging="4410"/>
                    <w:rPr>
                      <w:rFonts w:ascii="Arial" w:hAnsi="Arial" w:cs="Arial"/>
                      <w:bCs/>
                      <w:color w:val="000000"/>
                      <w:szCs w:val="21"/>
                    </w:rPr>
                  </w:pPr>
                  <w:r>
                    <w:rPr>
                      <w:rFonts w:hint="eastAsia"/>
                    </w:rPr>
                    <w:t>3.4</w:t>
                  </w:r>
                  <w:r>
                    <w:rPr>
                      <w:rFonts w:ascii="Arial" w:hAnsi="Arial" w:cs="Arial"/>
                      <w:bCs/>
                      <w:color w:val="000000"/>
                      <w:szCs w:val="21"/>
                    </w:rPr>
                    <w:t>检测老化器件的漏电流</w:t>
                  </w:r>
                </w:p>
                <w:p w:rsidR="003213A4" w:rsidRDefault="003213A4" w:rsidP="00913F64">
                  <w:pPr>
                    <w:tabs>
                      <w:tab w:val="left" w:pos="180"/>
                    </w:tabs>
                    <w:spacing w:line="400" w:lineRule="exact"/>
                    <w:ind w:firstLineChars="350" w:firstLine="735"/>
                    <w:rPr>
                      <w:rFonts w:ascii="Arial" w:hAnsi="Arial" w:cs="Arial"/>
                      <w:bCs/>
                      <w:color w:val="000000"/>
                      <w:szCs w:val="21"/>
                    </w:rPr>
                  </w:pPr>
                  <w:r>
                    <w:rPr>
                      <w:rFonts w:ascii="Arial" w:hAnsi="Arial" w:cs="Arial"/>
                      <w:bCs/>
                      <w:color w:val="000000"/>
                      <w:szCs w:val="21"/>
                    </w:rPr>
                    <w:t>漏电流测量范围：</w:t>
                  </w:r>
                  <w:r>
                    <w:rPr>
                      <w:rFonts w:ascii="Arial" w:hAnsi="Arial" w:cs="Arial"/>
                      <w:bCs/>
                      <w:color w:val="000000"/>
                      <w:szCs w:val="21"/>
                    </w:rPr>
                    <w:t>1</w:t>
                  </w:r>
                  <w:r>
                    <w:rPr>
                      <w:rFonts w:ascii="Arial" w:hAnsi="Arial" w:cs="Arial" w:hint="eastAsia"/>
                      <w:bCs/>
                      <w:color w:val="000000"/>
                      <w:szCs w:val="21"/>
                    </w:rPr>
                    <w:t>.0u</w:t>
                  </w:r>
                  <w:r>
                    <w:rPr>
                      <w:rFonts w:ascii="Arial" w:hAnsi="Arial" w:cs="Arial"/>
                      <w:bCs/>
                      <w:color w:val="000000"/>
                      <w:szCs w:val="21"/>
                    </w:rPr>
                    <w:t>A</w:t>
                  </w:r>
                  <w:r>
                    <w:rPr>
                      <w:rFonts w:ascii="Arial" w:hAnsi="Arial" w:cs="Arial"/>
                      <w:bCs/>
                      <w:color w:val="000000"/>
                      <w:szCs w:val="21"/>
                    </w:rPr>
                    <w:sym w:font="Symbol" w:char="F07E"/>
                  </w:r>
                  <w:r>
                    <w:rPr>
                      <w:rFonts w:ascii="Arial" w:hAnsi="Arial" w:cs="Arial" w:hint="eastAsia"/>
                      <w:bCs/>
                      <w:color w:val="000000"/>
                      <w:szCs w:val="21"/>
                    </w:rPr>
                    <w:t>5</w:t>
                  </w:r>
                  <w:r>
                    <w:rPr>
                      <w:rFonts w:ascii="Arial" w:hAnsi="Arial" w:cs="Arial"/>
                      <w:bCs/>
                      <w:color w:val="000000"/>
                      <w:szCs w:val="21"/>
                    </w:rPr>
                    <w:t>0.0mA</w:t>
                  </w:r>
                  <w:r>
                    <w:rPr>
                      <w:rFonts w:ascii="Arial" w:hAnsi="Arial" w:cs="Arial"/>
                      <w:bCs/>
                      <w:color w:val="000000"/>
                      <w:szCs w:val="21"/>
                    </w:rPr>
                    <w:t>；</w:t>
                  </w:r>
                </w:p>
                <w:p w:rsidR="003213A4" w:rsidRDefault="003213A4" w:rsidP="00913F64">
                  <w:pPr>
                    <w:tabs>
                      <w:tab w:val="left" w:pos="180"/>
                    </w:tabs>
                    <w:spacing w:line="400" w:lineRule="exact"/>
                    <w:rPr>
                      <w:rFonts w:ascii="Arial" w:hAnsi="Arial" w:cs="Arial"/>
                      <w:bCs/>
                      <w:color w:val="000000"/>
                      <w:szCs w:val="21"/>
                    </w:rPr>
                  </w:pPr>
                  <w:r>
                    <w:rPr>
                      <w:rFonts w:ascii="Arial" w:hAnsi="Arial" w:cs="Arial"/>
                      <w:bCs/>
                      <w:color w:val="000000"/>
                      <w:szCs w:val="21"/>
                    </w:rPr>
                    <w:t xml:space="preserve">       </w:t>
                  </w:r>
                  <w:r>
                    <w:rPr>
                      <w:rFonts w:ascii="Arial" w:hAnsi="Arial" w:cs="Arial"/>
                      <w:bCs/>
                      <w:color w:val="000000"/>
                      <w:szCs w:val="21"/>
                    </w:rPr>
                    <w:t>漏电流测量误差：小于</w:t>
                  </w:r>
                  <w:r>
                    <w:rPr>
                      <w:rFonts w:ascii="Arial" w:hAnsi="Arial" w:cs="Arial"/>
                      <w:bCs/>
                      <w:color w:val="000000"/>
                      <w:szCs w:val="21"/>
                    </w:rPr>
                    <w:t>±2%±2LSB</w:t>
                  </w:r>
                </w:p>
                <w:p w:rsidR="003213A4" w:rsidRDefault="003213A4" w:rsidP="00913F64">
                  <w:pPr>
                    <w:spacing w:line="288" w:lineRule="auto"/>
                    <w:ind w:left="420" w:firstLineChars="150" w:firstLine="315"/>
                  </w:pPr>
                  <w:r>
                    <w:rPr>
                      <w:rFonts w:ascii="Arial" w:hAnsi="Arial" w:cs="Arial"/>
                      <w:bCs/>
                      <w:color w:val="000000"/>
                      <w:szCs w:val="21"/>
                    </w:rPr>
                    <w:t>漏电流测量分辨率：</w:t>
                  </w:r>
                  <w:r>
                    <w:rPr>
                      <w:rFonts w:ascii="Arial" w:hAnsi="Arial" w:cs="Arial"/>
                      <w:bCs/>
                      <w:color w:val="000000"/>
                      <w:szCs w:val="21"/>
                    </w:rPr>
                    <w:t>100nA</w:t>
                  </w:r>
                  <w:r>
                    <w:rPr>
                      <w:rFonts w:hint="eastAsia"/>
                    </w:rPr>
                    <w:t>。</w:t>
                  </w:r>
                </w:p>
                <w:p w:rsidR="003213A4" w:rsidRDefault="003213A4" w:rsidP="00913F64">
                  <w:pPr>
                    <w:spacing w:line="288" w:lineRule="auto"/>
                    <w:ind w:left="420"/>
                  </w:pPr>
                  <w:r>
                    <w:rPr>
                      <w:rFonts w:hint="eastAsia"/>
                    </w:rPr>
                    <w:t>3.5</w:t>
                  </w:r>
                  <w:r>
                    <w:rPr>
                      <w:rFonts w:hint="eastAsia"/>
                    </w:rPr>
                    <w:t>电源：</w:t>
                  </w:r>
                  <w:r>
                    <w:rPr>
                      <w:rFonts w:hint="eastAsia"/>
                    </w:rPr>
                    <w:t>AC 220V</w:t>
                  </w:r>
                  <w:r>
                    <w:rPr>
                      <w:rFonts w:hint="eastAsia"/>
                    </w:rPr>
                    <w:t>，</w:t>
                  </w:r>
                  <w:r>
                    <w:rPr>
                      <w:rFonts w:hint="eastAsia"/>
                    </w:rPr>
                    <w:t>50Hz</w:t>
                  </w:r>
                  <w:r>
                    <w:rPr>
                      <w:rFonts w:hint="eastAsia"/>
                    </w:rPr>
                    <w:t>。</w:t>
                  </w:r>
                </w:p>
                <w:p w:rsidR="003213A4" w:rsidRDefault="003213A4" w:rsidP="00913F64">
                  <w:pPr>
                    <w:spacing w:line="288" w:lineRule="auto"/>
                    <w:ind w:left="420"/>
                  </w:pPr>
                  <w:r>
                    <w:rPr>
                      <w:rFonts w:hint="eastAsia"/>
                    </w:rPr>
                    <w:t>针对分立器件</w:t>
                  </w:r>
                </w:p>
                <w:p w:rsidR="003213A4" w:rsidRDefault="003213A4" w:rsidP="003213A4">
                  <w:pPr>
                    <w:adjustRightInd w:val="0"/>
                    <w:snapToGrid w:val="0"/>
                    <w:spacing w:beforeLines="20"/>
                    <w:ind w:firstLineChars="200" w:firstLine="420"/>
                  </w:pPr>
                  <w:r>
                    <w:rPr>
                      <w:rFonts w:hint="eastAsia"/>
                    </w:rPr>
                    <w:t>3.6</w:t>
                  </w:r>
                  <w:r>
                    <w:rPr>
                      <w:rFonts w:ascii="宋体" w:hint="eastAsia"/>
                      <w:bCs/>
                      <w:color w:val="000000"/>
                      <w:szCs w:val="21"/>
                    </w:rPr>
                    <w:t>提供8套老化电源</w:t>
                  </w:r>
                </w:p>
                <w:p w:rsidR="003213A4" w:rsidRDefault="003213A4" w:rsidP="003213A4">
                  <w:pPr>
                    <w:adjustRightInd w:val="0"/>
                    <w:snapToGrid w:val="0"/>
                    <w:spacing w:beforeLines="50"/>
                    <w:ind w:firstLineChars="200" w:firstLine="420"/>
                    <w:rPr>
                      <w:rFonts w:ascii="宋体"/>
                      <w:bCs/>
                      <w:color w:val="000000"/>
                      <w:szCs w:val="21"/>
                    </w:rPr>
                  </w:pPr>
                  <w:r>
                    <w:rPr>
                      <w:rFonts w:hint="eastAsia"/>
                    </w:rPr>
                    <w:t>3.7</w:t>
                  </w:r>
                  <w:r>
                    <w:t xml:space="preserve">  </w:t>
                  </w:r>
                  <w:r>
                    <w:rPr>
                      <w:rFonts w:ascii="宋体" w:hint="eastAsia"/>
                      <w:bCs/>
                      <w:color w:val="000000"/>
                      <w:szCs w:val="21"/>
                    </w:rPr>
                    <w:t>试验温度：常温条件。</w:t>
                  </w:r>
                </w:p>
                <w:p w:rsidR="003213A4" w:rsidRDefault="003213A4" w:rsidP="00913F64">
                  <w:pPr>
                    <w:spacing w:line="400" w:lineRule="exact"/>
                    <w:ind w:leftChars="200" w:left="4830" w:hangingChars="2100" w:hanging="4410"/>
                    <w:rPr>
                      <w:rFonts w:ascii="宋体"/>
                      <w:bCs/>
                      <w:color w:val="000000"/>
                      <w:szCs w:val="21"/>
                    </w:rPr>
                  </w:pPr>
                  <w:r>
                    <w:rPr>
                      <w:rFonts w:ascii="宋体" w:hint="eastAsia"/>
                      <w:bCs/>
                      <w:color w:val="000000"/>
                      <w:szCs w:val="21"/>
                    </w:rPr>
                    <w:t xml:space="preserve">3.8 试验电流范围：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3"/>
                    <w:gridCol w:w="2160"/>
                    <w:gridCol w:w="4898"/>
                  </w:tblGrid>
                  <w:tr w:rsidR="003213A4" w:rsidTr="00913F64">
                    <w:tc>
                      <w:tcPr>
                        <w:tcW w:w="1463" w:type="dxa"/>
                      </w:tcPr>
                      <w:p w:rsidR="003213A4" w:rsidRDefault="003213A4" w:rsidP="00913F64">
                        <w:pPr>
                          <w:spacing w:line="360" w:lineRule="exact"/>
                          <w:rPr>
                            <w:rFonts w:ascii="宋体"/>
                            <w:bCs/>
                            <w:szCs w:val="21"/>
                          </w:rPr>
                        </w:pPr>
                        <w:r>
                          <w:rPr>
                            <w:rFonts w:ascii="宋体" w:hint="eastAsia"/>
                            <w:bCs/>
                            <w:szCs w:val="21"/>
                          </w:rPr>
                          <w:t>检测项目</w:t>
                        </w:r>
                      </w:p>
                    </w:tc>
                    <w:tc>
                      <w:tcPr>
                        <w:tcW w:w="2160" w:type="dxa"/>
                      </w:tcPr>
                      <w:p w:rsidR="003213A4" w:rsidRDefault="003213A4" w:rsidP="00913F64">
                        <w:pPr>
                          <w:spacing w:line="360" w:lineRule="exact"/>
                          <w:rPr>
                            <w:rFonts w:ascii="宋体"/>
                            <w:bCs/>
                            <w:szCs w:val="21"/>
                          </w:rPr>
                        </w:pPr>
                        <w:r>
                          <w:rPr>
                            <w:rFonts w:ascii="宋体" w:hint="eastAsia"/>
                            <w:bCs/>
                            <w:szCs w:val="21"/>
                          </w:rPr>
                          <w:t>检测范围</w:t>
                        </w:r>
                      </w:p>
                    </w:tc>
                    <w:tc>
                      <w:tcPr>
                        <w:tcW w:w="4898" w:type="dxa"/>
                      </w:tcPr>
                      <w:p w:rsidR="003213A4" w:rsidRDefault="003213A4" w:rsidP="00913F64">
                        <w:pPr>
                          <w:spacing w:line="360" w:lineRule="exact"/>
                          <w:ind w:right="1620"/>
                          <w:rPr>
                            <w:rFonts w:ascii="宋体"/>
                            <w:bCs/>
                            <w:szCs w:val="21"/>
                          </w:rPr>
                        </w:pPr>
                        <w:r>
                          <w:rPr>
                            <w:rFonts w:ascii="宋体" w:hint="eastAsia"/>
                            <w:bCs/>
                            <w:szCs w:val="21"/>
                          </w:rPr>
                          <w:t>检测精度</w:t>
                        </w:r>
                      </w:p>
                    </w:tc>
                  </w:tr>
                  <w:tr w:rsidR="003213A4" w:rsidTr="00913F64">
                    <w:tc>
                      <w:tcPr>
                        <w:tcW w:w="1463" w:type="dxa"/>
                      </w:tcPr>
                      <w:p w:rsidR="003213A4" w:rsidRDefault="003213A4" w:rsidP="00913F64">
                        <w:pPr>
                          <w:spacing w:line="360" w:lineRule="exact"/>
                          <w:rPr>
                            <w:rFonts w:ascii="宋体"/>
                            <w:bCs/>
                            <w:szCs w:val="21"/>
                          </w:rPr>
                        </w:pPr>
                        <w:r>
                          <w:rPr>
                            <w:rFonts w:ascii="宋体" w:hint="eastAsia"/>
                            <w:bCs/>
                            <w:szCs w:val="21"/>
                          </w:rPr>
                          <w:t>试验电压</w:t>
                        </w:r>
                      </w:p>
                    </w:tc>
                    <w:tc>
                      <w:tcPr>
                        <w:tcW w:w="2160" w:type="dxa"/>
                      </w:tcPr>
                      <w:p w:rsidR="003213A4" w:rsidRDefault="003213A4" w:rsidP="00913F64">
                        <w:pPr>
                          <w:spacing w:line="360" w:lineRule="exact"/>
                          <w:rPr>
                            <w:rFonts w:ascii="宋体"/>
                            <w:bCs/>
                            <w:szCs w:val="21"/>
                          </w:rPr>
                        </w:pPr>
                        <w:r>
                          <w:rPr>
                            <w:rFonts w:ascii="宋体" w:hint="eastAsia"/>
                            <w:bCs/>
                            <w:szCs w:val="21"/>
                          </w:rPr>
                          <w:t>0～99.9V</w:t>
                        </w:r>
                      </w:p>
                    </w:tc>
                    <w:tc>
                      <w:tcPr>
                        <w:tcW w:w="4898" w:type="dxa"/>
                      </w:tcPr>
                      <w:p w:rsidR="003213A4" w:rsidRDefault="003213A4" w:rsidP="00913F64">
                        <w:pPr>
                          <w:spacing w:line="360" w:lineRule="exact"/>
                          <w:rPr>
                            <w:rFonts w:ascii="宋体"/>
                            <w:bCs/>
                            <w:szCs w:val="21"/>
                          </w:rPr>
                        </w:pPr>
                        <w:r>
                          <w:rPr>
                            <w:rFonts w:ascii="宋体" w:hint="eastAsia"/>
                            <w:bCs/>
                            <w:szCs w:val="21"/>
                          </w:rPr>
                          <w:t>±2%+2LSB</w:t>
                        </w:r>
                      </w:p>
                    </w:tc>
                  </w:tr>
                  <w:tr w:rsidR="003213A4" w:rsidTr="00913F64">
                    <w:tc>
                      <w:tcPr>
                        <w:tcW w:w="1463" w:type="dxa"/>
                      </w:tcPr>
                      <w:p w:rsidR="003213A4" w:rsidRDefault="003213A4" w:rsidP="00913F64">
                        <w:pPr>
                          <w:spacing w:line="360" w:lineRule="exact"/>
                          <w:rPr>
                            <w:rFonts w:ascii="宋体"/>
                            <w:bCs/>
                            <w:szCs w:val="21"/>
                          </w:rPr>
                        </w:pPr>
                        <w:r>
                          <w:rPr>
                            <w:rFonts w:ascii="宋体" w:hint="eastAsia"/>
                            <w:bCs/>
                            <w:szCs w:val="21"/>
                          </w:rPr>
                          <w:t>试验电流</w:t>
                        </w:r>
                      </w:p>
                    </w:tc>
                    <w:tc>
                      <w:tcPr>
                        <w:tcW w:w="2160" w:type="dxa"/>
                      </w:tcPr>
                      <w:p w:rsidR="003213A4" w:rsidRDefault="003213A4" w:rsidP="00913F64">
                        <w:pPr>
                          <w:spacing w:line="360" w:lineRule="exact"/>
                          <w:rPr>
                            <w:rFonts w:ascii="宋体"/>
                            <w:bCs/>
                            <w:szCs w:val="21"/>
                          </w:rPr>
                        </w:pPr>
                        <w:r>
                          <w:rPr>
                            <w:rFonts w:ascii="宋体" w:hint="eastAsia"/>
                            <w:bCs/>
                            <w:szCs w:val="21"/>
                          </w:rPr>
                          <w:t>0.5mA～10A</w:t>
                        </w:r>
                      </w:p>
                    </w:tc>
                    <w:tc>
                      <w:tcPr>
                        <w:tcW w:w="4898" w:type="dxa"/>
                      </w:tcPr>
                      <w:p w:rsidR="003213A4" w:rsidRDefault="003213A4" w:rsidP="00913F64">
                        <w:pPr>
                          <w:spacing w:line="360" w:lineRule="exact"/>
                          <w:rPr>
                            <w:rFonts w:ascii="宋体"/>
                            <w:bCs/>
                            <w:szCs w:val="21"/>
                          </w:rPr>
                        </w:pPr>
                        <w:r>
                          <w:rPr>
                            <w:rFonts w:ascii="宋体" w:hint="eastAsia"/>
                            <w:bCs/>
                            <w:szCs w:val="21"/>
                          </w:rPr>
                          <w:t>±2%+2LSB</w:t>
                        </w:r>
                      </w:p>
                    </w:tc>
                  </w:tr>
                </w:tbl>
                <w:p w:rsidR="003213A4" w:rsidRDefault="003213A4" w:rsidP="003213A4">
                  <w:pPr>
                    <w:spacing w:beforeLines="50" w:line="360" w:lineRule="exact"/>
                    <w:ind w:rightChars="-159" w:right="-334"/>
                    <w:jc w:val="left"/>
                    <w:rPr>
                      <w:rFonts w:ascii="宋体"/>
                      <w:bCs/>
                      <w:color w:val="000000"/>
                      <w:szCs w:val="21"/>
                    </w:rPr>
                  </w:pPr>
                  <w:r>
                    <w:rPr>
                      <w:rFonts w:ascii="宋体" w:hint="eastAsia"/>
                      <w:bCs/>
                      <w:color w:val="000000"/>
                      <w:szCs w:val="21"/>
                    </w:rPr>
                    <w:t>间歇/稳态由程控切换，间歇老化时通断时间可设置（1min</w:t>
                  </w:r>
                  <w:r>
                    <w:rPr>
                      <w:rFonts w:ascii="宋体"/>
                      <w:bCs/>
                      <w:color w:val="000000"/>
                      <w:szCs w:val="21"/>
                    </w:rPr>
                    <w:sym w:font="Symbol" w:char="F07E"/>
                  </w:r>
                  <w:r>
                    <w:rPr>
                      <w:rFonts w:ascii="宋体" w:hint="eastAsia"/>
                      <w:bCs/>
                      <w:color w:val="000000"/>
                      <w:szCs w:val="21"/>
                    </w:rPr>
                    <w:t>24h）</w:t>
                  </w:r>
                </w:p>
                <w:p w:rsidR="003213A4" w:rsidRDefault="003213A4" w:rsidP="00913F64">
                  <w:pPr>
                    <w:spacing w:line="400" w:lineRule="exact"/>
                    <w:ind w:leftChars="200" w:left="4830" w:hangingChars="2100" w:hanging="4410"/>
                    <w:rPr>
                      <w:rFonts w:ascii="宋体"/>
                      <w:color w:val="000000"/>
                      <w:szCs w:val="21"/>
                    </w:rPr>
                  </w:pPr>
                  <w:r>
                    <w:rPr>
                      <w:rFonts w:hint="eastAsia"/>
                    </w:rPr>
                    <w:t>3.9</w:t>
                  </w:r>
                  <w:r>
                    <w:rPr>
                      <w:rFonts w:ascii="宋体" w:hint="eastAsia"/>
                      <w:bCs/>
                      <w:szCs w:val="21"/>
                    </w:rPr>
                    <w:t xml:space="preserve"> </w:t>
                  </w:r>
                  <w:r>
                    <w:rPr>
                      <w:rFonts w:ascii="宋体" w:hint="eastAsia"/>
                      <w:color w:val="000000"/>
                      <w:szCs w:val="21"/>
                    </w:rPr>
                    <w:t>整机最大试验工位：16×64=1024个</w:t>
                  </w:r>
                </w:p>
                <w:p w:rsidR="003213A4" w:rsidRDefault="003213A4" w:rsidP="00913F64">
                  <w:pPr>
                    <w:spacing w:line="400" w:lineRule="exact"/>
                    <w:ind w:leftChars="200" w:left="4830" w:hangingChars="2100" w:hanging="4410"/>
                  </w:pPr>
                  <w:r>
                    <w:rPr>
                      <w:rFonts w:hint="eastAsia"/>
                    </w:rPr>
                    <w:t>3.10</w:t>
                  </w:r>
                  <w:r>
                    <w:rPr>
                      <w:rFonts w:hint="eastAsia"/>
                    </w:rPr>
                    <w:t>电源：</w:t>
                  </w:r>
                  <w:r>
                    <w:rPr>
                      <w:rFonts w:hint="eastAsia"/>
                    </w:rPr>
                    <w:t>AC 380V</w:t>
                  </w:r>
                  <w:r>
                    <w:rPr>
                      <w:rFonts w:hint="eastAsia"/>
                    </w:rPr>
                    <w:t>，</w:t>
                  </w:r>
                  <w:r>
                    <w:rPr>
                      <w:rFonts w:hint="eastAsia"/>
                    </w:rPr>
                    <w:t>50Hz</w:t>
                  </w:r>
                  <w:r>
                    <w:rPr>
                      <w:rFonts w:hint="eastAsia"/>
                    </w:rPr>
                    <w:t>。</w:t>
                  </w:r>
                  <w:bookmarkStart w:id="66" w:name="_GoBack"/>
                  <w:bookmarkEnd w:id="66"/>
                </w:p>
                <w:p w:rsidR="003213A4" w:rsidRDefault="003213A4" w:rsidP="00913F64">
                  <w:pPr>
                    <w:spacing w:line="288" w:lineRule="auto"/>
                    <w:ind w:left="420"/>
                  </w:pPr>
                </w:p>
                <w:p w:rsidR="003213A4" w:rsidRDefault="003213A4" w:rsidP="00913F64">
                  <w:pPr>
                    <w:spacing w:line="288" w:lineRule="auto"/>
                  </w:pPr>
                </w:p>
              </w:tc>
            </w:tr>
          </w:tbl>
          <w:p w:rsidR="00264002" w:rsidRPr="00A91DAF" w:rsidRDefault="00264002" w:rsidP="00983598">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7" w:name="_Toc439168855"/>
      <w:r>
        <w:rPr>
          <w:rFonts w:hint="eastAsia"/>
        </w:rPr>
        <w:lastRenderedPageBreak/>
        <w:t>第五部分</w:t>
      </w:r>
      <w:r>
        <w:rPr>
          <w:rFonts w:hint="eastAsia"/>
        </w:rPr>
        <w:t xml:space="preserve"> </w:t>
      </w:r>
      <w:r>
        <w:rPr>
          <w:rFonts w:hint="eastAsia"/>
        </w:rPr>
        <w:t>评标办法</w:t>
      </w:r>
      <w:bookmarkEnd w:id="67"/>
    </w:p>
    <w:p w:rsidR="008136AF" w:rsidRDefault="007B5D07" w:rsidP="007B5D07">
      <w:pPr>
        <w:pStyle w:val="2"/>
      </w:pPr>
      <w:bookmarkStart w:id="68" w:name="_Toc439168856"/>
      <w:r>
        <w:rPr>
          <w:rFonts w:hint="eastAsia"/>
        </w:rPr>
        <w:t>5.1</w:t>
      </w:r>
      <w:r>
        <w:rPr>
          <w:rFonts w:hint="eastAsia"/>
        </w:rPr>
        <w:t>综合评估法</w:t>
      </w:r>
      <w:bookmarkEnd w:id="68"/>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9" w:name="_Toc419707610"/>
      <w:bookmarkStart w:id="70" w:name="_Toc439168857"/>
      <w:r>
        <w:rPr>
          <w:rFonts w:hint="eastAsia"/>
        </w:rPr>
        <w:t>5.2</w:t>
      </w:r>
      <w:r w:rsidRPr="001A3211">
        <w:rPr>
          <w:rFonts w:hint="eastAsia"/>
        </w:rPr>
        <w:t>中标候选人推荐原则</w:t>
      </w:r>
      <w:bookmarkEnd w:id="69"/>
      <w:bookmarkEnd w:id="70"/>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1" w:name="_Toc419707611"/>
      <w:bookmarkStart w:id="72" w:name="_Toc439168858"/>
      <w:r>
        <w:rPr>
          <w:rFonts w:hint="eastAsia"/>
        </w:rPr>
        <w:t>5.3</w:t>
      </w:r>
      <w:r w:rsidRPr="008136AF">
        <w:rPr>
          <w:rFonts w:hint="eastAsia"/>
        </w:rPr>
        <w:t>评标程序</w:t>
      </w:r>
      <w:bookmarkEnd w:id="71"/>
      <w:bookmarkEnd w:id="72"/>
    </w:p>
    <w:p w:rsidR="008136AF" w:rsidRPr="008136AF" w:rsidRDefault="008136AF" w:rsidP="008136AF">
      <w:pPr>
        <w:pStyle w:val="3"/>
        <w:rPr>
          <w:szCs w:val="24"/>
        </w:rPr>
      </w:pPr>
      <w:bookmarkStart w:id="73" w:name="_Toc144974572"/>
      <w:bookmarkStart w:id="74" w:name="_Toc152042382"/>
      <w:bookmarkStart w:id="75" w:name="_Toc152045605"/>
      <w:bookmarkStart w:id="76" w:name="_Toc179632623"/>
      <w:bookmarkStart w:id="77" w:name="_Toc246996248"/>
      <w:bookmarkStart w:id="78" w:name="_Toc246996991"/>
      <w:bookmarkStart w:id="79" w:name="_Toc247085763"/>
      <w:bookmarkStart w:id="80" w:name="_Toc326652380"/>
      <w:bookmarkStart w:id="81" w:name="_Toc327740003"/>
      <w:bookmarkStart w:id="82" w:name="_Toc327827325"/>
      <w:bookmarkStart w:id="83" w:name="_Toc439168859"/>
      <w:r>
        <w:rPr>
          <w:rFonts w:hint="eastAsia"/>
        </w:rPr>
        <w:t>5.3.1</w:t>
      </w:r>
      <w:r w:rsidRPr="008136AF">
        <w:rPr>
          <w:rFonts w:hint="eastAsia"/>
          <w:szCs w:val="24"/>
        </w:rPr>
        <w:t>初步评审</w:t>
      </w:r>
      <w:bookmarkEnd w:id="73"/>
      <w:bookmarkEnd w:id="74"/>
      <w:bookmarkEnd w:id="75"/>
      <w:bookmarkEnd w:id="76"/>
      <w:bookmarkEnd w:id="77"/>
      <w:bookmarkEnd w:id="78"/>
      <w:bookmarkEnd w:id="79"/>
      <w:bookmarkEnd w:id="80"/>
      <w:bookmarkEnd w:id="81"/>
      <w:bookmarkEnd w:id="82"/>
      <w:bookmarkEnd w:id="8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4" w:name="_Toc152042383"/>
      <w:r w:rsidRPr="008136AF">
        <w:rPr>
          <w:rFonts w:asciiTheme="minorEastAsia" w:eastAsiaTheme="minorEastAsia" w:hAnsiTheme="minorEastAsia" w:hint="eastAsia"/>
          <w:sz w:val="24"/>
        </w:rPr>
        <w:t>（1）投标文件中的大写金额与小写金额不一致的，以大写金额为准；</w:t>
      </w:r>
      <w:bookmarkEnd w:id="84"/>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5" w:name="_Toc144974573"/>
      <w:bookmarkStart w:id="86" w:name="_Toc152042384"/>
      <w:bookmarkStart w:id="87" w:name="_Toc152045606"/>
      <w:bookmarkStart w:id="88" w:name="_Toc179632624"/>
      <w:bookmarkStart w:id="89" w:name="_Toc246996249"/>
      <w:bookmarkStart w:id="90" w:name="_Toc246996992"/>
      <w:bookmarkStart w:id="91" w:name="_Toc247085764"/>
      <w:bookmarkStart w:id="92" w:name="_Toc326652381"/>
      <w:bookmarkStart w:id="93" w:name="_Toc327740004"/>
      <w:bookmarkStart w:id="94" w:name="_Toc327827326"/>
      <w:bookmarkStart w:id="95" w:name="_Toc439168860"/>
      <w:r>
        <w:rPr>
          <w:rFonts w:hint="eastAsia"/>
        </w:rPr>
        <w:t>5.</w:t>
      </w:r>
      <w:r w:rsidRPr="008136AF">
        <w:rPr>
          <w:rFonts w:hint="eastAsia"/>
        </w:rPr>
        <w:t xml:space="preserve">3.2 </w:t>
      </w:r>
      <w:r w:rsidRPr="008136AF">
        <w:rPr>
          <w:rFonts w:hint="eastAsia"/>
        </w:rPr>
        <w:t>详细评审</w:t>
      </w:r>
      <w:bookmarkEnd w:id="85"/>
      <w:bookmarkEnd w:id="86"/>
      <w:bookmarkEnd w:id="87"/>
      <w:bookmarkEnd w:id="88"/>
      <w:bookmarkEnd w:id="89"/>
      <w:bookmarkEnd w:id="90"/>
      <w:bookmarkEnd w:id="91"/>
      <w:bookmarkEnd w:id="92"/>
      <w:bookmarkEnd w:id="93"/>
      <w:bookmarkEnd w:id="94"/>
      <w:bookmarkEnd w:id="9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6" w:name="_Toc144974575"/>
      <w:bookmarkStart w:id="97" w:name="_Toc152042385"/>
      <w:bookmarkStart w:id="98" w:name="_Toc152045607"/>
      <w:bookmarkStart w:id="99" w:name="_Toc179632625"/>
      <w:bookmarkStart w:id="100" w:name="_Toc246996250"/>
      <w:bookmarkStart w:id="101" w:name="_Toc246996993"/>
      <w:bookmarkStart w:id="102" w:name="_Toc247085765"/>
      <w:bookmarkStart w:id="103" w:name="_Toc326652382"/>
      <w:bookmarkStart w:id="104" w:name="_Toc327740005"/>
      <w:bookmarkStart w:id="105" w:name="_Toc327827327"/>
      <w:bookmarkStart w:id="106" w:name="_Toc439168861"/>
      <w:r>
        <w:rPr>
          <w:rFonts w:hint="eastAsia"/>
        </w:rPr>
        <w:t>5.</w:t>
      </w:r>
      <w:r w:rsidRPr="008136AF">
        <w:rPr>
          <w:rFonts w:hint="eastAsia"/>
        </w:rPr>
        <w:t xml:space="preserve">3.3 </w:t>
      </w:r>
      <w:r w:rsidRPr="008136AF">
        <w:rPr>
          <w:rFonts w:hint="eastAsia"/>
        </w:rPr>
        <w:t>投标文件的澄清</w:t>
      </w:r>
      <w:bookmarkEnd w:id="96"/>
      <w:r w:rsidRPr="008136AF">
        <w:rPr>
          <w:rFonts w:hint="eastAsia"/>
        </w:rPr>
        <w:t>和补正</w:t>
      </w:r>
      <w:bookmarkEnd w:id="97"/>
      <w:bookmarkEnd w:id="98"/>
      <w:bookmarkEnd w:id="99"/>
      <w:bookmarkEnd w:id="100"/>
      <w:bookmarkEnd w:id="101"/>
      <w:bookmarkEnd w:id="102"/>
      <w:bookmarkEnd w:id="103"/>
      <w:bookmarkEnd w:id="104"/>
      <w:bookmarkEnd w:id="105"/>
      <w:bookmarkEnd w:id="10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7" w:name="_Toc144974576"/>
      <w:bookmarkStart w:id="108" w:name="_Toc152042386"/>
      <w:bookmarkStart w:id="109" w:name="_Toc152045608"/>
      <w:bookmarkStart w:id="110" w:name="_Toc179632626"/>
      <w:bookmarkStart w:id="111" w:name="_Toc246996251"/>
      <w:bookmarkStart w:id="112" w:name="_Toc246996994"/>
      <w:bookmarkStart w:id="113" w:name="_Toc247085766"/>
      <w:bookmarkStart w:id="114" w:name="_Toc326652383"/>
      <w:bookmarkStart w:id="115" w:name="_Toc327740006"/>
      <w:bookmarkStart w:id="116"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7"/>
      <w:bookmarkEnd w:id="108"/>
      <w:bookmarkEnd w:id="109"/>
      <w:bookmarkEnd w:id="110"/>
      <w:bookmarkEnd w:id="111"/>
      <w:bookmarkEnd w:id="112"/>
      <w:bookmarkEnd w:id="113"/>
      <w:bookmarkEnd w:id="114"/>
      <w:bookmarkEnd w:id="115"/>
      <w:bookmarkEnd w:id="11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7" w:name="_Toc419707612"/>
      <w:bookmarkStart w:id="118" w:name="_Toc439168862"/>
      <w:r>
        <w:rPr>
          <w:rFonts w:hint="eastAsia"/>
        </w:rPr>
        <w:t>5.4</w:t>
      </w:r>
      <w:r w:rsidRPr="008136AF">
        <w:rPr>
          <w:rFonts w:hint="eastAsia"/>
        </w:rPr>
        <w:t>如发现下列情况之一的，将按否决投标处理：</w:t>
      </w:r>
      <w:bookmarkEnd w:id="117"/>
      <w:bookmarkEnd w:id="118"/>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9" w:name="_Toc419707613"/>
      <w:bookmarkStart w:id="120" w:name="_Toc439168863"/>
      <w:r>
        <w:rPr>
          <w:rFonts w:hint="eastAsia"/>
        </w:rPr>
        <w:lastRenderedPageBreak/>
        <w:t>5.5</w:t>
      </w:r>
      <w:r w:rsidRPr="008136AF">
        <w:rPr>
          <w:rFonts w:hint="eastAsia"/>
        </w:rPr>
        <w:t>本项目非实质性要求和条件的处理</w:t>
      </w:r>
      <w:bookmarkEnd w:id="119"/>
      <w:bookmarkEnd w:id="120"/>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1" w:name="_Toc387755167"/>
      <w:bookmarkStart w:id="122" w:name="_Toc387758248"/>
      <w:bookmarkStart w:id="123" w:name="_Toc395257181"/>
      <w:bookmarkStart w:id="124" w:name="_Toc395784905"/>
      <w:bookmarkStart w:id="125" w:name="_Toc419707614"/>
      <w:bookmarkStart w:id="126" w:name="_Toc439168864"/>
      <w:r w:rsidRPr="007B00B6">
        <w:rPr>
          <w:rFonts w:hint="eastAsia"/>
        </w:rPr>
        <w:t>5.6</w:t>
      </w:r>
      <w:r w:rsidRPr="007B00B6">
        <w:rPr>
          <w:rFonts w:hint="eastAsia"/>
        </w:rPr>
        <w:t>评分标准</w:t>
      </w:r>
      <w:bookmarkEnd w:id="121"/>
      <w:bookmarkEnd w:id="122"/>
      <w:bookmarkEnd w:id="123"/>
      <w:bookmarkEnd w:id="124"/>
      <w:bookmarkEnd w:id="125"/>
      <w:bookmarkEnd w:id="126"/>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7" w:name="_Toc257114546"/>
      <w:bookmarkStart w:id="128" w:name="_Toc257114557"/>
      <w:bookmarkStart w:id="129" w:name="_Toc257114562"/>
      <w:bookmarkStart w:id="130" w:name="_Toc257114567"/>
      <w:bookmarkStart w:id="131" w:name="_Toc257114572"/>
      <w:bookmarkStart w:id="132" w:name="_Toc257114577"/>
      <w:bookmarkStart w:id="133" w:name="_Toc257114582"/>
      <w:bookmarkStart w:id="134" w:name="_Toc257114587"/>
      <w:bookmarkStart w:id="135" w:name="_Toc257114597"/>
      <w:bookmarkStart w:id="136" w:name="_Toc257114602"/>
      <w:bookmarkStart w:id="137" w:name="_Toc257114607"/>
      <w:bookmarkStart w:id="138" w:name="_Toc257114612"/>
      <w:bookmarkStart w:id="139" w:name="_Toc257114617"/>
      <w:bookmarkStart w:id="140" w:name="_Toc257114622"/>
      <w:bookmarkStart w:id="141" w:name="_Toc257114627"/>
      <w:bookmarkStart w:id="142" w:name="_Toc257114632"/>
      <w:bookmarkStart w:id="143" w:name="_Toc25711463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4"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4"/>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5" w:name="_Toc439168866"/>
      <w:r w:rsidRPr="00117F7C">
        <w:rPr>
          <w:rFonts w:hint="eastAsia"/>
        </w:rPr>
        <w:lastRenderedPageBreak/>
        <w:t>投标确认书</w:t>
      </w:r>
      <w:bookmarkEnd w:id="145"/>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3213A4">
        <w:rPr>
          <w:rFonts w:ascii="宋体" w:hAnsi="宋体" w:hint="eastAsia"/>
          <w:sz w:val="24"/>
        </w:rPr>
        <w:t>GDJL-18/02-090</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FE77CB">
        <w:rPr>
          <w:rFonts w:asciiTheme="minorEastAsia" w:hAnsiTheme="minorEastAsia" w:hint="eastAsia"/>
          <w:sz w:val="24"/>
        </w:rPr>
        <w:t>多功能综合老化系统</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3213A4">
        <w:rPr>
          <w:rFonts w:ascii="宋体" w:hAnsi="宋体" w:hint="eastAsia"/>
          <w:sz w:val="24"/>
        </w:rPr>
        <w:t>GDJL-18/02-090</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6" w:name="_Toc439168867"/>
      <w:r w:rsidRPr="000435BE">
        <w:rPr>
          <w:rFonts w:hint="eastAsia"/>
        </w:rPr>
        <w:lastRenderedPageBreak/>
        <w:t>价格部分：</w:t>
      </w:r>
      <w:bookmarkEnd w:id="146"/>
    </w:p>
    <w:p w:rsidR="00117F7C" w:rsidRPr="0002173D" w:rsidRDefault="001310AD" w:rsidP="001310AD">
      <w:pPr>
        <w:pStyle w:val="2"/>
      </w:pPr>
      <w:bookmarkStart w:id="147"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7"/>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8" w:name="_Toc439168869"/>
      <w:r w:rsidRPr="0002173D">
        <w:rPr>
          <w:rFonts w:hint="eastAsia"/>
        </w:rPr>
        <w:lastRenderedPageBreak/>
        <w:t>商务部分：</w:t>
      </w:r>
      <w:bookmarkEnd w:id="148"/>
    </w:p>
    <w:p w:rsidR="0002173D" w:rsidRDefault="0002173D" w:rsidP="001310AD">
      <w:pPr>
        <w:pStyle w:val="2"/>
      </w:pPr>
      <w:bookmarkStart w:id="149" w:name="_Toc439168870"/>
      <w:r>
        <w:rPr>
          <w:rFonts w:hint="eastAsia"/>
        </w:rPr>
        <w:t>一、投标函</w:t>
      </w:r>
      <w:bookmarkEnd w:id="149"/>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0" w:name="_Toc439168871"/>
      <w:r w:rsidRPr="00A675AF">
        <w:rPr>
          <w:rFonts w:hint="eastAsia"/>
        </w:rPr>
        <w:lastRenderedPageBreak/>
        <w:t>二、法定代表人身份证明书</w:t>
      </w:r>
      <w:bookmarkEnd w:id="150"/>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1" w:name="_Toc439168872"/>
      <w:r w:rsidRPr="00A675AF">
        <w:rPr>
          <w:rFonts w:hint="eastAsia"/>
        </w:rPr>
        <w:lastRenderedPageBreak/>
        <w:t>三、法人授权书</w:t>
      </w:r>
      <w:bookmarkEnd w:id="151"/>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2" w:name="_Toc439168873"/>
      <w:r w:rsidRPr="001310AD">
        <w:rPr>
          <w:rFonts w:hint="eastAsia"/>
        </w:rPr>
        <w:lastRenderedPageBreak/>
        <w:t>四、投标人资格证明文件</w:t>
      </w:r>
      <w:bookmarkEnd w:id="152"/>
    </w:p>
    <w:p w:rsidR="001310AD" w:rsidRDefault="001310AD" w:rsidP="001310AD">
      <w:pPr>
        <w:pStyle w:val="3"/>
      </w:pPr>
      <w:bookmarkStart w:id="153" w:name="_Toc439168874"/>
      <w:r>
        <w:rPr>
          <w:rFonts w:hint="eastAsia"/>
        </w:rPr>
        <w:t>4</w:t>
      </w:r>
      <w:r w:rsidRPr="00497236">
        <w:rPr>
          <w:rFonts w:hint="eastAsia"/>
        </w:rPr>
        <w:t>.1</w:t>
      </w:r>
      <w:r w:rsidRPr="00497236">
        <w:rPr>
          <w:rFonts w:hint="eastAsia"/>
        </w:rPr>
        <w:t>投标人营业执照复印件（加盖公章）</w:t>
      </w:r>
      <w:bookmarkEnd w:id="153"/>
    </w:p>
    <w:p w:rsidR="00621233" w:rsidRPr="00621233" w:rsidRDefault="00621233" w:rsidP="00621233"/>
    <w:p w:rsidR="001310AD" w:rsidRDefault="001310AD" w:rsidP="001310AD">
      <w:pPr>
        <w:pStyle w:val="3"/>
      </w:pPr>
      <w:bookmarkStart w:id="154" w:name="_Toc439168875"/>
      <w:r>
        <w:rPr>
          <w:rFonts w:hint="eastAsia"/>
        </w:rPr>
        <w:t>4</w:t>
      </w:r>
      <w:r w:rsidRPr="00497236">
        <w:rPr>
          <w:rFonts w:hint="eastAsia"/>
        </w:rPr>
        <w:t>.2</w:t>
      </w:r>
      <w:bookmarkEnd w:id="154"/>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5" w:name="_Toc439168876"/>
      <w:r>
        <w:rPr>
          <w:rFonts w:hint="eastAsia"/>
        </w:rPr>
        <w:t>4</w:t>
      </w:r>
      <w:r w:rsidRPr="00497236">
        <w:rPr>
          <w:rFonts w:hint="eastAsia"/>
        </w:rPr>
        <w:t>.3</w:t>
      </w:r>
      <w:bookmarkEnd w:id="155"/>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6" w:name="_Toc439168877"/>
      <w:r>
        <w:rPr>
          <w:rFonts w:hint="eastAsia"/>
        </w:rPr>
        <w:t>4.4</w:t>
      </w:r>
      <w:bookmarkEnd w:id="156"/>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7"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7"/>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8"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8"/>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3213A4">
        <w:rPr>
          <w:rFonts w:ascii="宋体" w:hAnsi="宋体" w:hint="eastAsia"/>
          <w:bCs/>
          <w:sz w:val="24"/>
        </w:rPr>
        <w:t>GDJL-18/02-090</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9"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9"/>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0"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0"/>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1" w:name="_Toc439168884"/>
      <w:r>
        <w:rPr>
          <w:rFonts w:hint="eastAsia"/>
        </w:rPr>
        <w:t>五</w:t>
      </w:r>
      <w:r w:rsidR="001310AD" w:rsidRPr="00497236">
        <w:rPr>
          <w:rFonts w:hint="eastAsia"/>
        </w:rPr>
        <w:t>、对合同条款的响应一览表</w:t>
      </w:r>
      <w:bookmarkEnd w:id="161"/>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2" w:name="_Toc439168885"/>
      <w:r>
        <w:rPr>
          <w:rFonts w:hint="eastAsia"/>
        </w:rPr>
        <w:lastRenderedPageBreak/>
        <w:t>六</w:t>
      </w:r>
      <w:r w:rsidR="001310AD" w:rsidRPr="00497236">
        <w:rPr>
          <w:rFonts w:hint="eastAsia"/>
        </w:rPr>
        <w:t>、廉洁承诺书</w:t>
      </w:r>
      <w:bookmarkEnd w:id="162"/>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3" w:name="_Toc439168886"/>
      <w:r>
        <w:rPr>
          <w:rFonts w:hint="eastAsia"/>
        </w:rPr>
        <w:lastRenderedPageBreak/>
        <w:t>技术部分：</w:t>
      </w:r>
      <w:bookmarkEnd w:id="163"/>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4" w:name="_Toc439168887"/>
      <w:r>
        <w:rPr>
          <w:rFonts w:hint="eastAsia"/>
        </w:rPr>
        <w:t>一、</w:t>
      </w:r>
      <w:r w:rsidRPr="00497236">
        <w:rPr>
          <w:rFonts w:hint="eastAsia"/>
        </w:rPr>
        <w:t>技术响应一览表</w:t>
      </w:r>
      <w:bookmarkEnd w:id="164"/>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5"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5"/>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6" w:name="_Toc439168889"/>
      <w:r>
        <w:rPr>
          <w:rFonts w:hint="eastAsia"/>
        </w:rPr>
        <w:t>三、</w:t>
      </w:r>
      <w:r w:rsidR="006D1670" w:rsidRPr="00497236">
        <w:rPr>
          <w:rFonts w:hint="eastAsia"/>
        </w:rPr>
        <w:t>货物明细表</w:t>
      </w:r>
      <w:bookmarkEnd w:id="166"/>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7" w:name="_Toc439168890"/>
      <w:r>
        <w:rPr>
          <w:rFonts w:hint="eastAsia"/>
        </w:rPr>
        <w:lastRenderedPageBreak/>
        <w:t>四、</w:t>
      </w:r>
      <w:r w:rsidR="006D1670" w:rsidRPr="00497236">
        <w:rPr>
          <w:rFonts w:hint="eastAsia"/>
        </w:rPr>
        <w:t>供货方式</w:t>
      </w:r>
      <w:bookmarkEnd w:id="167"/>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8" w:name="_Toc439168891"/>
      <w:r>
        <w:rPr>
          <w:rFonts w:hint="eastAsia"/>
        </w:rPr>
        <w:t>五、合同</w:t>
      </w:r>
      <w:r w:rsidR="006D1670" w:rsidRPr="00497236">
        <w:rPr>
          <w:rFonts w:hint="eastAsia"/>
        </w:rPr>
        <w:t>执行计划</w:t>
      </w:r>
      <w:bookmarkEnd w:id="168"/>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9" w:name="_Toc439168892"/>
      <w:r w:rsidRPr="00CC24A8">
        <w:rPr>
          <w:rFonts w:hint="eastAsia"/>
        </w:rPr>
        <w:lastRenderedPageBreak/>
        <w:t>六、</w:t>
      </w:r>
      <w:r w:rsidR="006D1670" w:rsidRPr="00CC24A8">
        <w:rPr>
          <w:rFonts w:hint="eastAsia"/>
        </w:rPr>
        <w:t>交货进度表</w:t>
      </w:r>
      <w:bookmarkEnd w:id="169"/>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3"/>
      <w:r>
        <w:rPr>
          <w:rFonts w:hint="eastAsia"/>
        </w:rPr>
        <w:lastRenderedPageBreak/>
        <w:t>七、</w:t>
      </w:r>
      <w:r w:rsidR="006D1670" w:rsidRPr="00497236">
        <w:rPr>
          <w:rFonts w:hint="eastAsia"/>
        </w:rPr>
        <w:t>伴随服务</w:t>
      </w:r>
      <w:bookmarkEnd w:id="170"/>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1" w:name="_Toc439168894"/>
      <w:r>
        <w:rPr>
          <w:rFonts w:hint="eastAsia"/>
        </w:rPr>
        <w:lastRenderedPageBreak/>
        <w:t>八、</w:t>
      </w:r>
      <w:r w:rsidR="006D1670" w:rsidRPr="00497236">
        <w:rPr>
          <w:rFonts w:hint="eastAsia"/>
        </w:rPr>
        <w:t>采购人配合的条件</w:t>
      </w:r>
      <w:bookmarkEnd w:id="171"/>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2" w:name="_Toc439168895"/>
      <w:r>
        <w:rPr>
          <w:rFonts w:hint="eastAsia"/>
        </w:rPr>
        <w:lastRenderedPageBreak/>
        <w:t>九</w:t>
      </w:r>
      <w:r w:rsidR="006D1670" w:rsidRPr="00497236">
        <w:rPr>
          <w:rFonts w:hint="eastAsia"/>
        </w:rPr>
        <w:t>、售后服务承诺书</w:t>
      </w:r>
      <w:bookmarkEnd w:id="172"/>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3" w:name="_Toc439168896"/>
      <w:r>
        <w:rPr>
          <w:rFonts w:hint="eastAsia"/>
        </w:rPr>
        <w:lastRenderedPageBreak/>
        <w:t>十、其他资料</w:t>
      </w:r>
      <w:bookmarkEnd w:id="173"/>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9A8" w:rsidRDefault="008D19A8" w:rsidP="004E6772">
      <w:r>
        <w:separator/>
      </w:r>
    </w:p>
  </w:endnote>
  <w:endnote w:type="continuationSeparator" w:id="0">
    <w:p w:rsidR="008D19A8" w:rsidRDefault="008D19A8"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Default="00E434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4343E" w:rsidRPr="00EA057E" w:rsidRDefault="00E4343E">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3213A4" w:rsidRPr="003213A4">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E4343E" w:rsidRDefault="00E434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9A8" w:rsidRDefault="008D19A8" w:rsidP="004E6772">
      <w:r>
        <w:separator/>
      </w:r>
    </w:p>
  </w:footnote>
  <w:footnote w:type="continuationSeparator" w:id="0">
    <w:p w:rsidR="008D19A8" w:rsidRDefault="008D19A8"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3213A4" w:rsidRPr="003213A4">
      <w:rPr>
        <w:rFonts w:asciiTheme="minorEastAsia" w:hAnsiTheme="minorEastAsia" w:hint="eastAsia"/>
        <w:sz w:val="21"/>
        <w:szCs w:val="21"/>
      </w:rPr>
      <w:t>多功能综合老化系统</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3213A4" w:rsidRPr="003213A4">
      <w:rPr>
        <w:rFonts w:asciiTheme="minorEastAsia" w:hAnsiTheme="minorEastAsia" w:hint="eastAsia"/>
        <w:sz w:val="21"/>
        <w:szCs w:val="21"/>
      </w:rPr>
      <w:t>多功能综合老化系统</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18"/>
  </w:num>
  <w:num w:numId="3">
    <w:abstractNumId w:val="17"/>
  </w:num>
  <w:num w:numId="4">
    <w:abstractNumId w:val="6"/>
  </w:num>
  <w:num w:numId="5">
    <w:abstractNumId w:val="4"/>
  </w:num>
  <w:num w:numId="6">
    <w:abstractNumId w:val="2"/>
  </w:num>
  <w:num w:numId="7">
    <w:abstractNumId w:val="14"/>
  </w:num>
  <w:num w:numId="8">
    <w:abstractNumId w:val="11"/>
  </w:num>
  <w:num w:numId="9">
    <w:abstractNumId w:val="10"/>
  </w:num>
  <w:num w:numId="10">
    <w:abstractNumId w:val="13"/>
  </w:num>
  <w:num w:numId="11">
    <w:abstractNumId w:val="16"/>
  </w:num>
  <w:num w:numId="12">
    <w:abstractNumId w:val="7"/>
  </w:num>
  <w:num w:numId="13">
    <w:abstractNumId w:val="19"/>
  </w:num>
  <w:num w:numId="14">
    <w:abstractNumId w:val="15"/>
  </w:num>
  <w:num w:numId="15">
    <w:abstractNumId w:val="0"/>
  </w:num>
  <w:num w:numId="16">
    <w:abstractNumId w:val="12"/>
  </w:num>
  <w:num w:numId="17">
    <w:abstractNumId w:val="9"/>
  </w:num>
  <w:num w:numId="18">
    <w:abstractNumId w:val="1"/>
  </w:num>
  <w:num w:numId="19">
    <w:abstractNumId w:val="5"/>
  </w:num>
  <w:num w:numId="20">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42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40E7"/>
    <w:rsid w:val="000C3BCF"/>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4CF3"/>
    <w:rsid w:val="001F620B"/>
    <w:rsid w:val="00206B15"/>
    <w:rsid w:val="00207304"/>
    <w:rsid w:val="00207D63"/>
    <w:rsid w:val="00224C10"/>
    <w:rsid w:val="00234A58"/>
    <w:rsid w:val="00237C5F"/>
    <w:rsid w:val="00242F10"/>
    <w:rsid w:val="00244C7F"/>
    <w:rsid w:val="00246E15"/>
    <w:rsid w:val="0025107C"/>
    <w:rsid w:val="00251DA0"/>
    <w:rsid w:val="0025473E"/>
    <w:rsid w:val="0025773B"/>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D19A8"/>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61AA2"/>
    <w:rsid w:val="00E67C9A"/>
    <w:rsid w:val="00E717E5"/>
    <w:rsid w:val="00E74507"/>
    <w:rsid w:val="00E7653B"/>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42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9510D-362B-47CC-B0F8-942A7F685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4440</Words>
  <Characters>25312</Characters>
  <Application>Microsoft Office Word</Application>
  <DocSecurity>0</DocSecurity>
  <Lines>210</Lines>
  <Paragraphs>59</Paragraphs>
  <ScaleCrop>false</ScaleCrop>
  <Company>Lenovo</Company>
  <LinksUpToDate>false</LinksUpToDate>
  <CharactersWithSpaces>29693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6</cp:revision>
  <cp:lastPrinted>2015-12-14T05:56:00Z</cp:lastPrinted>
  <dcterms:created xsi:type="dcterms:W3CDTF">2018-02-12T08:12:00Z</dcterms:created>
  <dcterms:modified xsi:type="dcterms:W3CDTF">2018-02-12T08:14:00Z</dcterms:modified>
</cp:coreProperties>
</file>