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D9611E">
        <w:rPr>
          <w:rFonts w:ascii="宋体" w:hAnsi="宋体" w:cs="宋体" w:hint="eastAsia"/>
          <w:b/>
          <w:kern w:val="0"/>
          <w:sz w:val="44"/>
          <w:szCs w:val="44"/>
        </w:rPr>
        <w:t>碳硫分析仪（化学）</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451848">
        <w:rPr>
          <w:rFonts w:ascii="仿宋_GB2312" w:eastAsia="仿宋_GB2312" w:hint="eastAsia"/>
          <w:b/>
          <w:sz w:val="36"/>
          <w:szCs w:val="36"/>
        </w:rPr>
        <w:t>GDJL-18/02-050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B92932" w:rsidP="00872656">
      <w:pPr>
        <w:pStyle w:val="10"/>
        <w:tabs>
          <w:tab w:val="right" w:leader="dot" w:pos="9402"/>
        </w:tabs>
        <w:rPr>
          <w:rFonts w:eastAsiaTheme="minorEastAsia" w:cstheme="minorBidi"/>
          <w:b w:val="0"/>
          <w:bCs w:val="0"/>
          <w:caps w:val="0"/>
          <w:noProof/>
          <w:sz w:val="21"/>
          <w:szCs w:val="21"/>
        </w:rPr>
      </w:pPr>
      <w:r w:rsidRPr="00B92932">
        <w:rPr>
          <w:sz w:val="21"/>
          <w:szCs w:val="21"/>
        </w:rPr>
        <w:fldChar w:fldCharType="begin"/>
      </w:r>
      <w:r w:rsidR="00E34B45" w:rsidRPr="00872656">
        <w:rPr>
          <w:sz w:val="21"/>
          <w:szCs w:val="21"/>
        </w:rPr>
        <w:instrText xml:space="preserve"> TOC \o "1-3" \h \z \u </w:instrText>
      </w:r>
      <w:r w:rsidRPr="00B92932">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B92932"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92932"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B92932"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92932"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B92932"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B92932"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92932"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B92932"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B92932"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B92932"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B92932"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B92932"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B92932"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B92932"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92932"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92932"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92932"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92932"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92932"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92932"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B92932"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B92932"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B92932"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B92932"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B92932"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B92932"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D9611E">
        <w:rPr>
          <w:rFonts w:asciiTheme="minorEastAsia" w:hAnsiTheme="minorEastAsia" w:hint="eastAsia"/>
          <w:sz w:val="24"/>
        </w:rPr>
        <w:t>碳硫分析仪（化学）</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D02BA1">
        <w:rPr>
          <w:rFonts w:asciiTheme="minorEastAsia" w:eastAsiaTheme="minorEastAsia" w:hAnsiTheme="minorEastAsia" w:hint="eastAsia"/>
          <w:sz w:val="24"/>
        </w:rPr>
        <w:t>2018年2月5日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451848">
        <w:rPr>
          <w:rFonts w:asciiTheme="minorEastAsia" w:eastAsiaTheme="minorEastAsia" w:hAnsiTheme="minorEastAsia" w:hint="eastAsia"/>
          <w:bCs/>
          <w:sz w:val="24"/>
        </w:rPr>
        <w:t>GDJL-18/02-050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D9611E">
        <w:rPr>
          <w:rFonts w:asciiTheme="minorEastAsia" w:hAnsiTheme="minorEastAsia" w:hint="eastAsia"/>
          <w:sz w:val="24"/>
        </w:rPr>
        <w:t>碳硫分析仪（化学）</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D9611E"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碳硫分析仪（化学）</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726EE0"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93630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D02BA1">
        <w:rPr>
          <w:rFonts w:asciiTheme="minorEastAsia" w:eastAsiaTheme="minorEastAsia" w:hAnsiTheme="minorEastAsia" w:hint="eastAsia"/>
          <w:sz w:val="24"/>
        </w:rPr>
        <w:t>2018年3月1日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D02BA1">
        <w:rPr>
          <w:rFonts w:asciiTheme="minorEastAsia" w:eastAsiaTheme="minorEastAsia" w:hAnsiTheme="minorEastAsia" w:hint="eastAsia"/>
          <w:sz w:val="24"/>
        </w:rPr>
        <w:t>2018年3月1日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D02BA1">
        <w:rPr>
          <w:rFonts w:asciiTheme="minorEastAsia" w:eastAsiaTheme="minorEastAsia" w:hAnsiTheme="minorEastAsia" w:hint="eastAsia"/>
          <w:sz w:val="24"/>
          <w:shd w:val="clear" w:color="auto" w:fill="FFFF00"/>
        </w:rPr>
        <w:t>12</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451848">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451848">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451848">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451848">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D02BA1">
        <w:rPr>
          <w:rFonts w:asciiTheme="minorEastAsia" w:eastAsiaTheme="minorEastAsia" w:hAnsiTheme="minorEastAsia" w:hint="eastAsia"/>
          <w:sz w:val="24"/>
        </w:rPr>
        <w:t>2018年2月5日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D9611E">
              <w:rPr>
                <w:rFonts w:asciiTheme="minorEastAsia" w:hAnsiTheme="minorEastAsia" w:hint="eastAsia"/>
                <w:szCs w:val="21"/>
              </w:rPr>
              <w:t>碳硫分析仪（化学）</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451848">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451848">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451848">
              <w:rPr>
                <w:rFonts w:asciiTheme="minorEastAsia" w:eastAsiaTheme="minorEastAsia" w:hAnsiTheme="minorEastAsia"/>
                <w:szCs w:val="21"/>
                <w:highlight w:val="yellow"/>
              </w:rPr>
              <w:t>GDJL-18/02-050</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D02BA1">
              <w:rPr>
                <w:rFonts w:asciiTheme="minorEastAsia" w:eastAsiaTheme="minorEastAsia" w:hAnsiTheme="minorEastAsia" w:hint="eastAsia"/>
                <w:szCs w:val="21"/>
              </w:rPr>
              <w:t>2018年3月1日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451848">
              <w:rPr>
                <w:rFonts w:asciiTheme="minorEastAsia" w:eastAsiaTheme="minorEastAsia" w:hAnsiTheme="minorEastAsia"/>
                <w:szCs w:val="21"/>
              </w:rPr>
              <w:t>GDJL-18/02-050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D02BA1">
              <w:rPr>
                <w:rFonts w:asciiTheme="minorEastAsia" w:eastAsiaTheme="minorEastAsia" w:hAnsiTheme="minorEastAsia" w:hint="eastAsia"/>
                <w:szCs w:val="21"/>
                <w:highlight w:val="yellow"/>
                <w:u w:val="single"/>
              </w:rPr>
              <w:t>2018年3月1日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02BA1">
              <w:rPr>
                <w:rFonts w:asciiTheme="minorEastAsia" w:eastAsiaTheme="minorEastAsia" w:hAnsiTheme="minorEastAsia" w:hint="eastAsia"/>
                <w:szCs w:val="21"/>
                <w:highlight w:val="yellow"/>
                <w:u w:val="single"/>
              </w:rPr>
              <w:t>2018年3月1日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B87F85" w:rsidP="002E52C8">
            <w:pPr>
              <w:rPr>
                <w:rFonts w:asciiTheme="minorEastAsia" w:eastAsiaTheme="minorEastAsia" w:hAnsiTheme="minorEastAsia"/>
                <w:szCs w:val="21"/>
              </w:rPr>
            </w:pPr>
            <w:r w:rsidRPr="00B87F85">
              <w:rPr>
                <w:rFonts w:ascii="宋体" w:hAnsi="宋体" w:hint="eastAsia"/>
                <w:szCs w:val="21"/>
              </w:rPr>
              <w:t>提供整机1年或以上保修服务。电话及时响应，48小时内上门。</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D02BA1">
        <w:rPr>
          <w:rFonts w:asciiTheme="minorEastAsia" w:eastAsiaTheme="minorEastAsia" w:hAnsiTheme="minorEastAsia" w:hint="eastAsia"/>
          <w:b/>
          <w:bCs/>
          <w:sz w:val="24"/>
        </w:rPr>
        <w:t>2018年3月1日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CE6319">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备注</w:t>
            </w:r>
          </w:p>
        </w:tc>
      </w:tr>
      <w:tr w:rsidR="008367F3" w:rsidRPr="00614185" w:rsidTr="00B152DA">
        <w:trPr>
          <w:trHeight w:val="70"/>
          <w:tblCellSpacing w:w="20" w:type="dxa"/>
        </w:trPr>
        <w:tc>
          <w:tcPr>
            <w:tcW w:w="2674" w:type="dxa"/>
            <w:shd w:val="clear" w:color="auto" w:fill="FFFFFF"/>
            <w:vAlign w:val="center"/>
            <w:hideMark/>
          </w:tcPr>
          <w:p w:rsidR="008367F3" w:rsidRPr="0091131A" w:rsidRDefault="00D9611E" w:rsidP="00CE6319">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碳硫分析仪（化学）</w:t>
            </w:r>
          </w:p>
        </w:tc>
        <w:tc>
          <w:tcPr>
            <w:tcW w:w="1406"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8367F3" w:rsidRPr="00614185" w:rsidRDefault="00726EE0" w:rsidP="00CE6319">
            <w:pPr>
              <w:widowControl/>
              <w:spacing w:after="150"/>
              <w:jc w:val="center"/>
              <w:rPr>
                <w:rFonts w:ascii="宋体" w:hAnsi="宋体" w:cs="宋体"/>
                <w:kern w:val="0"/>
                <w:sz w:val="24"/>
              </w:rPr>
            </w:pPr>
            <w:r>
              <w:rPr>
                <w:rFonts w:ascii="宋体" w:hAnsi="宋体" w:cs="宋体" w:hint="eastAsia"/>
                <w:kern w:val="0"/>
                <w:sz w:val="24"/>
              </w:rPr>
              <w:t>1</w:t>
            </w:r>
          </w:p>
        </w:tc>
        <w:tc>
          <w:tcPr>
            <w:tcW w:w="1508" w:type="dxa"/>
            <w:shd w:val="clear" w:color="auto" w:fill="FFFFFF"/>
            <w:vAlign w:val="center"/>
          </w:tcPr>
          <w:p w:rsidR="008367F3" w:rsidRPr="00614185" w:rsidRDefault="00F05328"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507"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D9611E" w:rsidRPr="006D7452" w:rsidRDefault="00D9611E" w:rsidP="00D9611E">
            <w:pPr>
              <w:tabs>
                <w:tab w:val="left" w:pos="792"/>
              </w:tabs>
              <w:spacing w:line="300" w:lineRule="exact"/>
              <w:rPr>
                <w:rFonts w:ascii="宋体" w:hAnsi="宋体"/>
                <w:szCs w:val="21"/>
              </w:rPr>
            </w:pPr>
            <w:r w:rsidRPr="006D7452">
              <w:rPr>
                <w:rFonts w:ascii="宋体" w:hAnsi="宋体" w:hint="eastAsia"/>
                <w:szCs w:val="21"/>
              </w:rPr>
              <w:t>1主机：</w:t>
            </w:r>
            <w:r>
              <w:rPr>
                <w:rFonts w:ascii="宋体" w:hAnsi="宋体" w:hint="eastAsia"/>
                <w:szCs w:val="21"/>
              </w:rPr>
              <w:t>高频感应加热炉、碳硫红外检测池等，炉头带高性能加热过滤装置和自动清扫装置，工作噪声低；</w:t>
            </w:r>
          </w:p>
          <w:p w:rsidR="00D9611E" w:rsidRDefault="00D9611E" w:rsidP="00D9611E">
            <w:pPr>
              <w:tabs>
                <w:tab w:val="left" w:pos="792"/>
              </w:tabs>
              <w:spacing w:line="300" w:lineRule="exact"/>
              <w:rPr>
                <w:rFonts w:ascii="宋体" w:hAnsi="宋体"/>
                <w:szCs w:val="21"/>
              </w:rPr>
            </w:pPr>
            <w:r>
              <w:rPr>
                <w:rFonts w:ascii="宋体" w:hAnsi="宋体" w:hint="eastAsia"/>
                <w:szCs w:val="21"/>
              </w:rPr>
              <w:t>2适用范围：</w:t>
            </w:r>
            <w:r w:rsidRPr="008C217F">
              <w:rPr>
                <w:rFonts w:ascii="宋体" w:hAnsi="宋体" w:hint="eastAsia"/>
                <w:szCs w:val="21"/>
              </w:rPr>
              <w:t>Fe</w:t>
            </w:r>
            <w:r>
              <w:rPr>
                <w:rFonts w:ascii="宋体" w:hAnsi="宋体" w:hint="eastAsia"/>
                <w:szCs w:val="21"/>
              </w:rPr>
              <w:t>及其合金</w:t>
            </w:r>
            <w:r w:rsidRPr="008C217F">
              <w:rPr>
                <w:rFonts w:ascii="宋体" w:hAnsi="宋体" w:hint="eastAsia"/>
                <w:szCs w:val="21"/>
              </w:rPr>
              <w:t>、Al</w:t>
            </w:r>
            <w:r>
              <w:rPr>
                <w:rFonts w:ascii="宋体" w:hAnsi="宋体" w:hint="eastAsia"/>
                <w:szCs w:val="21"/>
              </w:rPr>
              <w:t>及其合金</w:t>
            </w:r>
            <w:r w:rsidRPr="008C217F">
              <w:rPr>
                <w:rFonts w:ascii="宋体" w:hAnsi="宋体" w:hint="eastAsia"/>
                <w:szCs w:val="21"/>
              </w:rPr>
              <w:t>、Cu</w:t>
            </w:r>
            <w:r>
              <w:rPr>
                <w:rFonts w:ascii="宋体" w:hAnsi="宋体" w:hint="eastAsia"/>
                <w:szCs w:val="21"/>
              </w:rPr>
              <w:t>及其合金、</w:t>
            </w:r>
            <w:r w:rsidRPr="008C217F">
              <w:rPr>
                <w:rFonts w:ascii="宋体" w:hAnsi="宋体" w:hint="eastAsia"/>
                <w:szCs w:val="21"/>
              </w:rPr>
              <w:t>其他金属及合金</w:t>
            </w:r>
            <w:r>
              <w:rPr>
                <w:rFonts w:ascii="宋体" w:hAnsi="宋体" w:hint="eastAsia"/>
                <w:szCs w:val="21"/>
              </w:rPr>
              <w:t>材料</w:t>
            </w:r>
          </w:p>
          <w:p w:rsidR="00D9611E" w:rsidRPr="006D7452" w:rsidRDefault="00D9611E" w:rsidP="00D9611E">
            <w:pPr>
              <w:tabs>
                <w:tab w:val="left" w:pos="792"/>
              </w:tabs>
              <w:spacing w:line="300" w:lineRule="exact"/>
              <w:rPr>
                <w:rFonts w:ascii="宋体" w:hAnsi="宋体"/>
                <w:szCs w:val="21"/>
              </w:rPr>
            </w:pPr>
            <w:r>
              <w:rPr>
                <w:rFonts w:ascii="宋体" w:hAnsi="宋体" w:hint="eastAsia"/>
                <w:szCs w:val="21"/>
              </w:rPr>
              <w:t>3</w:t>
            </w:r>
            <w:r w:rsidRPr="006D7452">
              <w:rPr>
                <w:rFonts w:ascii="宋体" w:hAnsi="宋体" w:hint="eastAsia"/>
                <w:szCs w:val="21"/>
              </w:rPr>
              <w:t>参数要求：</w:t>
            </w:r>
          </w:p>
          <w:p w:rsidR="00D9611E" w:rsidRDefault="00D9611E" w:rsidP="00D9611E">
            <w:pPr>
              <w:tabs>
                <w:tab w:val="left" w:pos="792"/>
              </w:tabs>
              <w:spacing w:line="300" w:lineRule="exact"/>
              <w:rPr>
                <w:rFonts w:ascii="宋体" w:hAnsi="宋体"/>
                <w:szCs w:val="21"/>
              </w:rPr>
            </w:pPr>
            <w:r>
              <w:rPr>
                <w:rFonts w:ascii="宋体" w:hAnsi="宋体" w:hint="eastAsia"/>
                <w:szCs w:val="21"/>
              </w:rPr>
              <w:t>分析范围：碳：2ppm~6%，硫2ppm~0.3%（</w:t>
            </w:r>
            <w:r w:rsidRPr="008C217F">
              <w:rPr>
                <w:rFonts w:ascii="宋体" w:hAnsi="宋体" w:hint="eastAsia"/>
                <w:szCs w:val="21"/>
              </w:rPr>
              <w:t>减少试样称重可以扩大分析范围</w:t>
            </w:r>
            <w:r>
              <w:rPr>
                <w:rFonts w:ascii="宋体" w:hAnsi="宋体" w:hint="eastAsia"/>
                <w:szCs w:val="21"/>
              </w:rPr>
              <w:t>，</w:t>
            </w:r>
            <w:r w:rsidRPr="008C217F">
              <w:rPr>
                <w:rFonts w:ascii="宋体" w:hAnsi="宋体" w:hint="eastAsia"/>
                <w:szCs w:val="21"/>
              </w:rPr>
              <w:t>理论上分析范围可达到100%</w:t>
            </w:r>
            <w:r>
              <w:rPr>
                <w:rFonts w:ascii="宋体" w:hAnsi="宋体" w:hint="eastAsia"/>
                <w:szCs w:val="21"/>
              </w:rPr>
              <w:t>）；精度：碳1ppm或</w:t>
            </w:r>
            <w:r w:rsidRPr="00F6508E">
              <w:rPr>
                <w:rFonts w:ascii="宋体" w:hAnsi="宋体" w:hint="eastAsia"/>
                <w:szCs w:val="21"/>
              </w:rPr>
              <w:t xml:space="preserve">RSD≦1.0% 硫: </w:t>
            </w:r>
            <w:r>
              <w:rPr>
                <w:rFonts w:ascii="宋体" w:hAnsi="宋体" w:hint="eastAsia"/>
                <w:szCs w:val="21"/>
              </w:rPr>
              <w:t>1ppm或</w:t>
            </w:r>
            <w:r w:rsidRPr="00F6508E">
              <w:rPr>
                <w:rFonts w:ascii="宋体" w:hAnsi="宋体" w:hint="eastAsia"/>
                <w:szCs w:val="21"/>
              </w:rPr>
              <w:t>RSD≦1.5%</w:t>
            </w:r>
            <w:r>
              <w:rPr>
                <w:rFonts w:ascii="宋体" w:hAnsi="宋体" w:hint="eastAsia"/>
                <w:szCs w:val="21"/>
              </w:rPr>
              <w:t>灵敏度：优于0.1ppm；</w:t>
            </w:r>
          </w:p>
          <w:p w:rsidR="00D9611E" w:rsidRDefault="00D9611E" w:rsidP="00D9611E">
            <w:pPr>
              <w:tabs>
                <w:tab w:val="left" w:pos="792"/>
              </w:tabs>
              <w:spacing w:line="300" w:lineRule="exact"/>
              <w:rPr>
                <w:rFonts w:ascii="宋体" w:hAnsi="宋体"/>
                <w:szCs w:val="21"/>
              </w:rPr>
            </w:pPr>
            <w:r>
              <w:rPr>
                <w:rFonts w:ascii="宋体" w:hAnsi="宋体" w:hint="eastAsia"/>
                <w:szCs w:val="21"/>
              </w:rPr>
              <w:t>4 电子天平：进口品牌，</w:t>
            </w:r>
            <w:r w:rsidRPr="002A2FEC">
              <w:rPr>
                <w:rFonts w:ascii="宋体" w:hAnsi="宋体" w:cs="宋体" w:hint="eastAsia"/>
                <w:kern w:val="0"/>
                <w:szCs w:val="21"/>
              </w:rPr>
              <w:t>精度：0.1mg</w:t>
            </w:r>
            <w:r>
              <w:rPr>
                <w:rFonts w:ascii="宋体" w:hAnsi="宋体" w:hint="eastAsia"/>
                <w:szCs w:val="21"/>
              </w:rPr>
              <w:t>；</w:t>
            </w:r>
          </w:p>
          <w:p w:rsidR="00D9611E" w:rsidRPr="00976ACB" w:rsidRDefault="00D9611E" w:rsidP="00D9611E">
            <w:pPr>
              <w:tabs>
                <w:tab w:val="left" w:pos="792"/>
              </w:tabs>
              <w:spacing w:line="300" w:lineRule="exact"/>
              <w:rPr>
                <w:rFonts w:ascii="宋体" w:hAnsi="宋体"/>
                <w:szCs w:val="21"/>
              </w:rPr>
            </w:pPr>
            <w:r>
              <w:rPr>
                <w:rFonts w:ascii="宋体" w:hAnsi="宋体" w:hint="eastAsia"/>
                <w:szCs w:val="21"/>
              </w:rPr>
              <w:t>5</w:t>
            </w:r>
            <w:r w:rsidRPr="000967E8">
              <w:rPr>
                <w:rFonts w:ascii="宋体" w:hAnsi="宋体" w:hint="eastAsia"/>
                <w:color w:val="000000"/>
                <w:szCs w:val="21"/>
              </w:rPr>
              <w:t>气体净化器：</w:t>
            </w:r>
            <w:r>
              <w:rPr>
                <w:rFonts w:ascii="宋体" w:hAnsi="宋体" w:hint="eastAsia"/>
                <w:color w:val="000000"/>
                <w:szCs w:val="21"/>
              </w:rPr>
              <w:t>净化载气，满足超低含量碳、硫的测试精度要求；</w:t>
            </w:r>
          </w:p>
          <w:p w:rsidR="00D9611E" w:rsidRPr="00976ACB" w:rsidRDefault="00D9611E" w:rsidP="00D9611E">
            <w:pPr>
              <w:tabs>
                <w:tab w:val="left" w:pos="792"/>
              </w:tabs>
              <w:spacing w:line="300" w:lineRule="exact"/>
              <w:rPr>
                <w:rFonts w:ascii="宋体" w:hAnsi="宋体"/>
                <w:szCs w:val="21"/>
              </w:rPr>
            </w:pPr>
            <w:r w:rsidRPr="00976ACB">
              <w:rPr>
                <w:rFonts w:ascii="宋体" w:hAnsi="宋体" w:hint="eastAsia"/>
                <w:szCs w:val="21"/>
              </w:rPr>
              <w:t>6</w:t>
            </w:r>
            <w:r>
              <w:rPr>
                <w:rFonts w:ascii="宋体" w:hAnsi="宋体" w:hint="eastAsia"/>
                <w:szCs w:val="21"/>
              </w:rPr>
              <w:t>知名品牌</w:t>
            </w:r>
            <w:r w:rsidRPr="00976ACB">
              <w:rPr>
                <w:rFonts w:ascii="宋体" w:hAnsi="宋体" w:hint="eastAsia"/>
                <w:szCs w:val="21"/>
              </w:rPr>
              <w:t>电源稳压器</w:t>
            </w:r>
            <w:r>
              <w:rPr>
                <w:rFonts w:ascii="宋体" w:hAnsi="宋体" w:hint="eastAsia"/>
                <w:szCs w:val="21"/>
              </w:rPr>
              <w:t>一</w:t>
            </w:r>
            <w:r w:rsidRPr="00976ACB">
              <w:rPr>
                <w:rFonts w:ascii="宋体" w:hAnsi="宋体" w:hint="eastAsia"/>
                <w:szCs w:val="21"/>
              </w:rPr>
              <w:t>台</w:t>
            </w:r>
          </w:p>
          <w:p w:rsidR="00D9611E" w:rsidRPr="000D6CCE" w:rsidRDefault="00D9611E" w:rsidP="00D9611E">
            <w:pPr>
              <w:tabs>
                <w:tab w:val="left" w:pos="792"/>
              </w:tabs>
              <w:spacing w:line="300" w:lineRule="exact"/>
              <w:rPr>
                <w:rFonts w:ascii="宋体" w:hAnsi="宋体"/>
                <w:szCs w:val="21"/>
              </w:rPr>
            </w:pPr>
            <w:r w:rsidRPr="00976ACB">
              <w:rPr>
                <w:rFonts w:ascii="宋体" w:hAnsi="宋体" w:hint="eastAsia"/>
                <w:szCs w:val="21"/>
              </w:rPr>
              <w:t>7电脑：</w:t>
            </w:r>
            <w:r w:rsidRPr="006D7452">
              <w:rPr>
                <w:rFonts w:ascii="宋体" w:hAnsi="宋体" w:hint="eastAsia"/>
                <w:szCs w:val="21"/>
              </w:rPr>
              <w:t>含数据处理系统</w:t>
            </w:r>
            <w:r w:rsidRPr="006D7452">
              <w:rPr>
                <w:rFonts w:ascii="宋体" w:hAnsi="宋体"/>
                <w:szCs w:val="21"/>
              </w:rPr>
              <w:t>,</w:t>
            </w:r>
            <w:r w:rsidRPr="006D7452">
              <w:rPr>
                <w:rFonts w:ascii="宋体" w:hAnsi="宋体" w:hint="eastAsia"/>
                <w:szCs w:val="21"/>
              </w:rPr>
              <w:t>配制为酷睿</w:t>
            </w:r>
            <w:r w:rsidRPr="006D7452">
              <w:rPr>
                <w:rFonts w:ascii="宋体" w:hAnsi="宋体"/>
                <w:szCs w:val="21"/>
              </w:rPr>
              <w:t>I5</w:t>
            </w:r>
            <w:r w:rsidRPr="006D7452">
              <w:rPr>
                <w:rFonts w:ascii="宋体" w:hAnsi="宋体" w:hint="eastAsia"/>
                <w:szCs w:val="21"/>
              </w:rPr>
              <w:t>或以上，内存4</w:t>
            </w:r>
            <w:r w:rsidRPr="006D7452">
              <w:rPr>
                <w:rFonts w:ascii="宋体" w:hAnsi="宋体"/>
                <w:szCs w:val="21"/>
              </w:rPr>
              <w:t>G</w:t>
            </w:r>
            <w:r w:rsidRPr="006D7452">
              <w:rPr>
                <w:rFonts w:ascii="宋体" w:hAnsi="宋体" w:hint="eastAsia"/>
                <w:szCs w:val="21"/>
              </w:rPr>
              <w:t>，硬盘1T或以上的电脑，惠普</w:t>
            </w:r>
            <w:r w:rsidRPr="006D7452">
              <w:rPr>
                <w:rFonts w:ascii="宋体" w:hAnsi="宋体"/>
                <w:szCs w:val="21"/>
              </w:rPr>
              <w:t>P3005</w:t>
            </w:r>
            <w:r w:rsidRPr="006D7452">
              <w:rPr>
                <w:rFonts w:ascii="宋体" w:hAnsi="宋体" w:hint="eastAsia"/>
                <w:szCs w:val="21"/>
              </w:rPr>
              <w:t>或相当以上的激光打印机。</w:t>
            </w:r>
          </w:p>
          <w:p w:rsidR="00D9611E" w:rsidRDefault="00D9611E" w:rsidP="00D9611E">
            <w:pPr>
              <w:tabs>
                <w:tab w:val="left" w:pos="792"/>
              </w:tabs>
              <w:spacing w:line="300" w:lineRule="exact"/>
              <w:rPr>
                <w:rFonts w:ascii="宋体" w:hAnsi="宋体"/>
                <w:szCs w:val="21"/>
              </w:rPr>
            </w:pPr>
            <w:r>
              <w:rPr>
                <w:rFonts w:ascii="宋体" w:hAnsi="宋体" w:hint="eastAsia"/>
                <w:szCs w:val="21"/>
              </w:rPr>
              <w:t xml:space="preserve">8 </w:t>
            </w:r>
            <w:r w:rsidRPr="006D7452">
              <w:rPr>
                <w:rFonts w:ascii="宋体" w:hAnsi="宋体" w:hint="eastAsia"/>
                <w:szCs w:val="21"/>
              </w:rPr>
              <w:t>配件</w:t>
            </w:r>
            <w:r>
              <w:rPr>
                <w:rFonts w:ascii="宋体" w:hAnsi="宋体" w:hint="eastAsia"/>
                <w:szCs w:val="21"/>
              </w:rPr>
              <w:t>&amp;耗材</w:t>
            </w:r>
            <w:r w:rsidRPr="006D7452">
              <w:rPr>
                <w:rFonts w:ascii="宋体" w:hAnsi="宋体" w:hint="eastAsia"/>
                <w:szCs w:val="21"/>
              </w:rPr>
              <w:t>：</w:t>
            </w:r>
            <w:r w:rsidRPr="000D6CCE">
              <w:rPr>
                <w:rFonts w:ascii="宋体" w:hAnsi="宋体" w:hint="eastAsia"/>
                <w:szCs w:val="21"/>
              </w:rPr>
              <w:t>1000次样品测试耗材</w:t>
            </w:r>
            <w:r>
              <w:rPr>
                <w:rFonts w:ascii="宋体" w:hAnsi="宋体" w:hint="eastAsia"/>
                <w:szCs w:val="21"/>
              </w:rPr>
              <w:t>；</w:t>
            </w:r>
            <w:r w:rsidRPr="00976ACB">
              <w:rPr>
                <w:rFonts w:ascii="宋体" w:hAnsi="宋体" w:hint="eastAsia"/>
                <w:szCs w:val="21"/>
              </w:rPr>
              <w:t>高、中、低碳硫含量标准物质各1套</w:t>
            </w:r>
            <w:r>
              <w:rPr>
                <w:rFonts w:ascii="宋体" w:hAnsi="宋体" w:hint="eastAsia"/>
                <w:szCs w:val="21"/>
              </w:rPr>
              <w:t>；助熔剂；设备使用必须的</w:t>
            </w:r>
            <w:r w:rsidRPr="000D6CCE">
              <w:rPr>
                <w:rFonts w:ascii="宋体" w:hAnsi="宋体" w:hint="eastAsia"/>
                <w:szCs w:val="21"/>
              </w:rPr>
              <w:t>净化剂等化学试剂及其他消耗件</w:t>
            </w:r>
            <w:r>
              <w:rPr>
                <w:rFonts w:ascii="宋体" w:hAnsi="宋体" w:hint="eastAsia"/>
                <w:szCs w:val="21"/>
              </w:rPr>
              <w:t xml:space="preserve">； </w:t>
            </w:r>
          </w:p>
          <w:p w:rsidR="00D9611E" w:rsidRPr="006D7452" w:rsidRDefault="00D9611E" w:rsidP="00D9611E">
            <w:pPr>
              <w:tabs>
                <w:tab w:val="left" w:pos="792"/>
              </w:tabs>
              <w:spacing w:line="300" w:lineRule="exact"/>
              <w:rPr>
                <w:rFonts w:ascii="宋体" w:hAnsi="宋体"/>
                <w:szCs w:val="21"/>
              </w:rPr>
            </w:pPr>
            <w:r>
              <w:rPr>
                <w:rFonts w:ascii="宋体" w:hAnsi="宋体" w:hint="eastAsia"/>
                <w:szCs w:val="21"/>
              </w:rPr>
              <w:t>9</w:t>
            </w:r>
            <w:r w:rsidRPr="006D7452">
              <w:rPr>
                <w:rFonts w:ascii="宋体" w:hAnsi="宋体" w:hint="eastAsia"/>
                <w:szCs w:val="21"/>
              </w:rPr>
              <w:t>软件：必须配备原厂正版</w:t>
            </w:r>
            <w:r>
              <w:rPr>
                <w:rFonts w:ascii="宋体" w:hAnsi="宋体" w:hint="eastAsia"/>
                <w:szCs w:val="21"/>
              </w:rPr>
              <w:t>安装包</w:t>
            </w:r>
            <w:r w:rsidRPr="006D7452">
              <w:rPr>
                <w:rFonts w:ascii="宋体" w:hAnsi="宋体" w:hint="eastAsia"/>
                <w:szCs w:val="21"/>
              </w:rPr>
              <w:t>，控制软件可以在中文版Windows XP或</w:t>
            </w:r>
          </w:p>
          <w:p w:rsidR="00D9611E" w:rsidRPr="006D7452" w:rsidRDefault="00D9611E" w:rsidP="00D9611E">
            <w:pPr>
              <w:tabs>
                <w:tab w:val="left" w:pos="792"/>
              </w:tabs>
              <w:spacing w:line="300" w:lineRule="exact"/>
              <w:rPr>
                <w:rFonts w:ascii="宋体" w:hAnsi="宋体"/>
                <w:szCs w:val="21"/>
              </w:rPr>
            </w:pPr>
            <w:r w:rsidRPr="006D7452">
              <w:rPr>
                <w:rFonts w:ascii="宋体" w:hAnsi="宋体" w:hint="eastAsia"/>
                <w:szCs w:val="21"/>
              </w:rPr>
              <w:t>以上运行, 提供离线数据处理（Offline）功能，可在仪器运行的同时处理以前的检测数据。</w:t>
            </w:r>
          </w:p>
          <w:p w:rsidR="00D9611E" w:rsidRPr="006D7452" w:rsidRDefault="00D9611E" w:rsidP="00D9611E">
            <w:pPr>
              <w:tabs>
                <w:tab w:val="left" w:pos="792"/>
              </w:tabs>
              <w:spacing w:line="300" w:lineRule="exact"/>
              <w:rPr>
                <w:rFonts w:ascii="宋体" w:hAnsi="宋体"/>
                <w:szCs w:val="21"/>
              </w:rPr>
            </w:pPr>
            <w:r>
              <w:rPr>
                <w:rFonts w:ascii="宋体" w:hAnsi="宋体" w:hint="eastAsia"/>
                <w:szCs w:val="21"/>
              </w:rPr>
              <w:t>10</w:t>
            </w:r>
            <w:r w:rsidRPr="006D7452">
              <w:rPr>
                <w:rFonts w:ascii="宋体" w:hAnsi="宋体" w:hint="eastAsia"/>
                <w:szCs w:val="21"/>
              </w:rPr>
              <w:t>售后及保修：提供整机1年或以上保修服务。电话及时响应，48小时内上门。</w:t>
            </w:r>
          </w:p>
          <w:p w:rsidR="00D9611E" w:rsidRPr="006D7452" w:rsidRDefault="00D9611E" w:rsidP="00D9611E">
            <w:pPr>
              <w:tabs>
                <w:tab w:val="left" w:pos="792"/>
              </w:tabs>
              <w:spacing w:line="300" w:lineRule="exact"/>
              <w:rPr>
                <w:rFonts w:ascii="宋体" w:hAnsi="宋体"/>
                <w:szCs w:val="21"/>
              </w:rPr>
            </w:pPr>
            <w:r>
              <w:rPr>
                <w:rFonts w:ascii="宋体" w:hAnsi="宋体" w:hint="eastAsia"/>
                <w:szCs w:val="21"/>
              </w:rPr>
              <w:t>11</w:t>
            </w:r>
            <w:r w:rsidRPr="006D7452">
              <w:rPr>
                <w:rFonts w:ascii="宋体" w:hAnsi="宋体" w:hint="eastAsia"/>
                <w:szCs w:val="21"/>
              </w:rPr>
              <w:t>技术服务和培训：免费安装、调试。提供免费培训，保证两名以上工程师可以独立操作仪器并具有基本的日常维护、方法应用能力。</w:t>
            </w:r>
          </w:p>
          <w:p w:rsidR="00D9611E" w:rsidRPr="00EF61E0" w:rsidRDefault="00D9611E" w:rsidP="00D9611E">
            <w:pPr>
              <w:tabs>
                <w:tab w:val="left" w:pos="792"/>
              </w:tabs>
              <w:spacing w:line="500" w:lineRule="exact"/>
              <w:rPr>
                <w:rFonts w:hint="eastAsia"/>
                <w:sz w:val="28"/>
                <w:szCs w:val="28"/>
              </w:rPr>
            </w:pPr>
          </w:p>
          <w:p w:rsidR="005F071B" w:rsidRPr="00D9611E" w:rsidRDefault="005F071B" w:rsidP="000E224F">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451848">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451848">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451848">
        <w:rPr>
          <w:rFonts w:ascii="宋体" w:hAnsi="宋体" w:hint="eastAsia"/>
          <w:sz w:val="24"/>
        </w:rPr>
        <w:t>GDJL-18/02-050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D9611E">
        <w:rPr>
          <w:rFonts w:asciiTheme="minorEastAsia" w:hAnsiTheme="minorEastAsia" w:hint="eastAsia"/>
          <w:sz w:val="24"/>
        </w:rPr>
        <w:t>碳硫分析仪（化学）</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451848">
        <w:rPr>
          <w:rFonts w:ascii="宋体" w:hAnsi="宋体" w:hint="eastAsia"/>
          <w:sz w:val="24"/>
        </w:rPr>
        <w:t>GDJL-18/02-050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451848">
        <w:rPr>
          <w:rFonts w:ascii="宋体" w:hAnsi="宋体" w:hint="eastAsia"/>
          <w:bCs/>
          <w:sz w:val="24"/>
        </w:rPr>
        <w:t>GDJL-18/02-050</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41F" w:rsidRDefault="00C1041F" w:rsidP="004E6772">
      <w:r>
        <w:separator/>
      </w:r>
    </w:p>
  </w:endnote>
  <w:endnote w:type="continuationSeparator" w:id="1">
    <w:p w:rsidR="00C1041F" w:rsidRDefault="00C1041F"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85" w:rsidRDefault="00B87F8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87F85" w:rsidRPr="00EA057E" w:rsidRDefault="00B87F85">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D9611E" w:rsidRPr="00D9611E">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B87F85" w:rsidRDefault="00B87F8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41F" w:rsidRDefault="00C1041F" w:rsidP="004E6772">
      <w:r>
        <w:separator/>
      </w:r>
    </w:p>
  </w:footnote>
  <w:footnote w:type="continuationSeparator" w:id="1">
    <w:p w:rsidR="00C1041F" w:rsidRDefault="00C1041F"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85" w:rsidRPr="004E6772" w:rsidRDefault="00B87F8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D9611E">
      <w:rPr>
        <w:rFonts w:ascii="宋体" w:hAnsi="宋体" w:cs="宋体" w:hint="eastAsia"/>
        <w:kern w:val="0"/>
        <w:sz w:val="21"/>
        <w:szCs w:val="21"/>
      </w:rPr>
      <w:t>碳硫分析仪（化学）</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85" w:rsidRPr="004E6772" w:rsidRDefault="00B87F8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宋体" w:hAnsi="宋体" w:cs="宋体" w:hint="eastAsia"/>
        <w:kern w:val="0"/>
        <w:sz w:val="21"/>
        <w:szCs w:val="21"/>
      </w:rPr>
      <w:t>碳硫分析仪</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F40137"/>
    <w:multiLevelType w:val="singleLevel"/>
    <w:tmpl w:val="06F40137"/>
    <w:lvl w:ilvl="0">
      <w:start w:val="1"/>
      <w:numFmt w:val="bullet"/>
      <w:lvlText w:val=""/>
      <w:lvlJc w:val="left"/>
      <w:pPr>
        <w:tabs>
          <w:tab w:val="num" w:pos="425"/>
        </w:tabs>
        <w:ind w:left="425" w:hanging="425"/>
      </w:pPr>
      <w:rPr>
        <w:rFonts w:ascii="Wingdings" w:hAnsi="Wingdings" w:hint="default"/>
      </w:r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5">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6">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5">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F954E18"/>
    <w:multiLevelType w:val="singleLevel"/>
    <w:tmpl w:val="4F954E18"/>
    <w:lvl w:ilvl="0">
      <w:start w:val="1"/>
      <w:numFmt w:val="bullet"/>
      <w:lvlText w:val=""/>
      <w:lvlJc w:val="left"/>
      <w:pPr>
        <w:tabs>
          <w:tab w:val="num" w:pos="425"/>
        </w:tabs>
        <w:ind w:left="425" w:hanging="425"/>
      </w:pPr>
      <w:rPr>
        <w:rFonts w:ascii="Wingdings" w:hAnsi="Wingdings" w:hint="default"/>
      </w:rPr>
    </w:lvl>
  </w:abstractNum>
  <w:abstractNum w:abstractNumId="2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54A8B6F1"/>
    <w:multiLevelType w:val="singleLevel"/>
    <w:tmpl w:val="54A8B6F1"/>
    <w:lvl w:ilvl="0">
      <w:start w:val="1"/>
      <w:numFmt w:val="decimal"/>
      <w:suff w:val="space"/>
      <w:lvlText w:val="%1."/>
      <w:lvlJc w:val="left"/>
    </w:lvl>
  </w:abstractNum>
  <w:abstractNum w:abstractNumId="23">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625F8EB"/>
    <w:multiLevelType w:val="singleLevel"/>
    <w:tmpl w:val="5625F8EB"/>
    <w:lvl w:ilvl="0">
      <w:start w:val="2"/>
      <w:numFmt w:val="chineseCounting"/>
      <w:suff w:val="nothing"/>
      <w:lvlText w:val="%1、"/>
      <w:lvlJc w:val="left"/>
    </w:lvl>
  </w:abstractNum>
  <w:abstractNum w:abstractNumId="25">
    <w:nsid w:val="5641AFC8"/>
    <w:multiLevelType w:val="singleLevel"/>
    <w:tmpl w:val="5641AFC8"/>
    <w:lvl w:ilvl="0">
      <w:start w:val="4"/>
      <w:numFmt w:val="chineseCounting"/>
      <w:suff w:val="nothing"/>
      <w:lvlText w:val="%1、"/>
      <w:lvlJc w:val="left"/>
    </w:lvl>
  </w:abstractNum>
  <w:abstractNum w:abstractNumId="26">
    <w:nsid w:val="570B1126"/>
    <w:multiLevelType w:val="singleLevel"/>
    <w:tmpl w:val="570B1126"/>
    <w:lvl w:ilvl="0">
      <w:start w:val="1"/>
      <w:numFmt w:val="decimal"/>
      <w:suff w:val="space"/>
      <w:lvlText w:val="%1."/>
      <w:lvlJc w:val="left"/>
    </w:lvl>
  </w:abstractNum>
  <w:abstractNum w:abstractNumId="27">
    <w:nsid w:val="570B14B8"/>
    <w:multiLevelType w:val="singleLevel"/>
    <w:tmpl w:val="570B14B8"/>
    <w:lvl w:ilvl="0">
      <w:start w:val="4"/>
      <w:numFmt w:val="decimal"/>
      <w:suff w:val="space"/>
      <w:lvlText w:val="%1."/>
      <w:lvlJc w:val="left"/>
    </w:lvl>
  </w:abstractNum>
  <w:abstractNum w:abstractNumId="28">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A433FB9"/>
    <w:multiLevelType w:val="singleLevel"/>
    <w:tmpl w:val="5A433FB9"/>
    <w:lvl w:ilvl="0">
      <w:start w:val="2"/>
      <w:numFmt w:val="chineseCounting"/>
      <w:suff w:val="nothing"/>
      <w:lvlText w:val="%1、"/>
      <w:lvlJc w:val="left"/>
    </w:lvl>
  </w:abstractNum>
  <w:abstractNum w:abstractNumId="31">
    <w:nsid w:val="5A5479FE"/>
    <w:multiLevelType w:val="singleLevel"/>
    <w:tmpl w:val="5A5479FE"/>
    <w:lvl w:ilvl="0">
      <w:start w:val="3"/>
      <w:numFmt w:val="chineseCounting"/>
      <w:suff w:val="nothing"/>
      <w:lvlText w:val="%1、"/>
      <w:lvlJc w:val="left"/>
    </w:lvl>
  </w:abstractNum>
  <w:abstractNum w:abstractNumId="32">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5D3B5B68"/>
    <w:multiLevelType w:val="hybridMultilevel"/>
    <w:tmpl w:val="88A22800"/>
    <w:lvl w:ilvl="0" w:tplc="9968B40A">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F656127"/>
    <w:multiLevelType w:val="hybridMultilevel"/>
    <w:tmpl w:val="140C720A"/>
    <w:lvl w:ilvl="0" w:tplc="4A60B11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33A53C1"/>
    <w:multiLevelType w:val="singleLevel"/>
    <w:tmpl w:val="733A53C1"/>
    <w:lvl w:ilvl="0">
      <w:start w:val="1"/>
      <w:numFmt w:val="bullet"/>
      <w:lvlText w:val=""/>
      <w:lvlJc w:val="left"/>
      <w:pPr>
        <w:tabs>
          <w:tab w:val="num" w:pos="425"/>
        </w:tabs>
        <w:ind w:left="425" w:hanging="425"/>
      </w:pPr>
      <w:rPr>
        <w:rFonts w:ascii="Wingdings" w:hAnsi="Wingdings" w:hint="default"/>
      </w:rPr>
    </w:lvl>
  </w:abstractNum>
  <w:abstractNum w:abstractNumId="42">
    <w:nsid w:val="75CB47B0"/>
    <w:multiLevelType w:val="hybridMultilevel"/>
    <w:tmpl w:val="8E526CD4"/>
    <w:lvl w:ilvl="0" w:tplc="53625BD6">
      <w:start w:val="3"/>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74A332D"/>
    <w:multiLevelType w:val="hybridMultilevel"/>
    <w:tmpl w:val="7A220262"/>
    <w:lvl w:ilvl="0" w:tplc="11449E8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5">
    <w:nsid w:val="78826839"/>
    <w:multiLevelType w:val="hybridMultilevel"/>
    <w:tmpl w:val="AE8EF90A"/>
    <w:lvl w:ilvl="0" w:tplc="D506FAE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99E6669"/>
    <w:multiLevelType w:val="hybridMultilevel"/>
    <w:tmpl w:val="103644B6"/>
    <w:lvl w:ilvl="0" w:tplc="539CE36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38"/>
  </w:num>
  <w:num w:numId="3">
    <w:abstractNumId w:val="37"/>
  </w:num>
  <w:num w:numId="4">
    <w:abstractNumId w:val="7"/>
  </w:num>
  <w:num w:numId="5">
    <w:abstractNumId w:val="3"/>
  </w:num>
  <w:num w:numId="6">
    <w:abstractNumId w:val="2"/>
  </w:num>
  <w:num w:numId="7">
    <w:abstractNumId w:val="21"/>
  </w:num>
  <w:num w:numId="8">
    <w:abstractNumId w:val="13"/>
  </w:num>
  <w:num w:numId="9">
    <w:abstractNumId w:val="12"/>
  </w:num>
  <w:num w:numId="10">
    <w:abstractNumId w:val="18"/>
  </w:num>
  <w:num w:numId="11">
    <w:abstractNumId w:val="29"/>
  </w:num>
  <w:num w:numId="12">
    <w:abstractNumId w:val="9"/>
  </w:num>
  <w:num w:numId="13">
    <w:abstractNumId w:val="44"/>
  </w:num>
  <w:num w:numId="14">
    <w:abstractNumId w:val="28"/>
  </w:num>
  <w:num w:numId="15">
    <w:abstractNumId w:val="0"/>
  </w:num>
  <w:num w:numId="16">
    <w:abstractNumId w:val="17"/>
  </w:num>
  <w:num w:numId="17">
    <w:abstractNumId w:val="11"/>
  </w:num>
  <w:num w:numId="18">
    <w:abstractNumId w:val="4"/>
  </w:num>
  <w:num w:numId="19">
    <w:abstractNumId w:val="8"/>
  </w:num>
  <w:num w:numId="20">
    <w:abstractNumId w:val="36"/>
  </w:num>
  <w:num w:numId="21">
    <w:abstractNumId w:val="24"/>
  </w:num>
  <w:num w:numId="22">
    <w:abstractNumId w:val="25"/>
  </w:num>
  <w:num w:numId="23">
    <w:abstractNumId w:val="14"/>
  </w:num>
  <w:num w:numId="24">
    <w:abstractNumId w:val="22"/>
  </w:num>
  <w:num w:numId="25">
    <w:abstractNumId w:val="26"/>
  </w:num>
  <w:num w:numId="26">
    <w:abstractNumId w:val="27"/>
  </w:num>
  <w:num w:numId="27">
    <w:abstractNumId w:val="39"/>
  </w:num>
  <w:num w:numId="28">
    <w:abstractNumId w:val="6"/>
  </w:num>
  <w:num w:numId="29">
    <w:abstractNumId w:val="19"/>
  </w:num>
  <w:num w:numId="30">
    <w:abstractNumId w:val="5"/>
  </w:num>
  <w:num w:numId="31">
    <w:abstractNumId w:val="16"/>
  </w:num>
  <w:num w:numId="32">
    <w:abstractNumId w:val="40"/>
  </w:num>
  <w:num w:numId="33">
    <w:abstractNumId w:val="23"/>
  </w:num>
  <w:num w:numId="34">
    <w:abstractNumId w:val="35"/>
  </w:num>
  <w:num w:numId="35">
    <w:abstractNumId w:val="32"/>
  </w:num>
  <w:num w:numId="36">
    <w:abstractNumId w:val="15"/>
  </w:num>
  <w:num w:numId="37">
    <w:abstractNumId w:val="31"/>
  </w:num>
  <w:num w:numId="38">
    <w:abstractNumId w:val="45"/>
  </w:num>
  <w:num w:numId="39">
    <w:abstractNumId w:val="43"/>
  </w:num>
  <w:num w:numId="40">
    <w:abstractNumId w:val="42"/>
  </w:num>
  <w:num w:numId="41">
    <w:abstractNumId w:val="33"/>
  </w:num>
  <w:num w:numId="42">
    <w:abstractNumId w:val="34"/>
  </w:num>
  <w:num w:numId="43">
    <w:abstractNumId w:val="46"/>
  </w:num>
  <w:num w:numId="44">
    <w:abstractNumId w:val="30"/>
  </w:num>
  <w:num w:numId="45">
    <w:abstractNumId w:val="1"/>
  </w:num>
  <w:num w:numId="46">
    <w:abstractNumId w:val="20"/>
  </w:num>
  <w:num w:numId="47">
    <w:abstractNumId w:val="4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60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310AD"/>
    <w:rsid w:val="001326B2"/>
    <w:rsid w:val="001332DA"/>
    <w:rsid w:val="00133A67"/>
    <w:rsid w:val="0013460A"/>
    <w:rsid w:val="00141AF1"/>
    <w:rsid w:val="00143ACB"/>
    <w:rsid w:val="00164BF8"/>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8475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2D8E"/>
    <w:rsid w:val="00304D6F"/>
    <w:rsid w:val="003061E4"/>
    <w:rsid w:val="00312016"/>
    <w:rsid w:val="003134D4"/>
    <w:rsid w:val="0031479C"/>
    <w:rsid w:val="00324FCE"/>
    <w:rsid w:val="003354C3"/>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46BF4"/>
    <w:rsid w:val="00447664"/>
    <w:rsid w:val="00451848"/>
    <w:rsid w:val="004545A1"/>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A55A9"/>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925EC"/>
    <w:rsid w:val="00694324"/>
    <w:rsid w:val="006A0313"/>
    <w:rsid w:val="006A763D"/>
    <w:rsid w:val="006B1D3D"/>
    <w:rsid w:val="006B2444"/>
    <w:rsid w:val="006C2120"/>
    <w:rsid w:val="006C2123"/>
    <w:rsid w:val="006C3EC5"/>
    <w:rsid w:val="006D1670"/>
    <w:rsid w:val="006D3C35"/>
    <w:rsid w:val="006D424D"/>
    <w:rsid w:val="006E03D8"/>
    <w:rsid w:val="006E7288"/>
    <w:rsid w:val="006F0B17"/>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56CF"/>
    <w:rsid w:val="00984269"/>
    <w:rsid w:val="009937D7"/>
    <w:rsid w:val="00994C19"/>
    <w:rsid w:val="00997AA2"/>
    <w:rsid w:val="009A0F84"/>
    <w:rsid w:val="009A52EE"/>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3DB7"/>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87F85"/>
    <w:rsid w:val="00B90C74"/>
    <w:rsid w:val="00B92932"/>
    <w:rsid w:val="00B9616E"/>
    <w:rsid w:val="00B96D66"/>
    <w:rsid w:val="00BA04F8"/>
    <w:rsid w:val="00BA1F6C"/>
    <w:rsid w:val="00BA4EAF"/>
    <w:rsid w:val="00BA5387"/>
    <w:rsid w:val="00BA6CA8"/>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041F"/>
    <w:rsid w:val="00C115B7"/>
    <w:rsid w:val="00C17E10"/>
    <w:rsid w:val="00C21CBA"/>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64484"/>
    <w:rsid w:val="00D66A31"/>
    <w:rsid w:val="00D71A86"/>
    <w:rsid w:val="00D72834"/>
    <w:rsid w:val="00D779B5"/>
    <w:rsid w:val="00D80F44"/>
    <w:rsid w:val="00D81632"/>
    <w:rsid w:val="00D9270F"/>
    <w:rsid w:val="00D9611E"/>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510F"/>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75E60"/>
    <w:rsid w:val="00F776D9"/>
    <w:rsid w:val="00F86738"/>
    <w:rsid w:val="00F87F4B"/>
    <w:rsid w:val="00F929D9"/>
    <w:rsid w:val="00F94D16"/>
    <w:rsid w:val="00F94E08"/>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60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47</Pages>
  <Words>4449</Words>
  <Characters>25364</Characters>
  <Application>Microsoft Office Word</Application>
  <DocSecurity>0</DocSecurity>
  <Lines>211</Lines>
  <Paragraphs>59</Paragraphs>
  <ScaleCrop>false</ScaleCrop>
  <Company>Lenovo</Company>
  <LinksUpToDate>false</LinksUpToDate>
  <CharactersWithSpaces>29754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6</cp:revision>
  <cp:lastPrinted>2015-12-14T05:56:00Z</cp:lastPrinted>
  <dcterms:created xsi:type="dcterms:W3CDTF">2018-02-05T07:22:00Z</dcterms:created>
  <dcterms:modified xsi:type="dcterms:W3CDTF">2018-02-06T00:20:00Z</dcterms:modified>
</cp:coreProperties>
</file>