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D419FE">
        <w:rPr>
          <w:rFonts w:ascii="宋体" w:hAnsi="宋体" w:cs="宋体" w:hint="eastAsia"/>
          <w:b/>
          <w:kern w:val="0"/>
          <w:sz w:val="44"/>
          <w:szCs w:val="44"/>
        </w:rPr>
        <w:t>输液泵检测仪检定装置</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419FE">
        <w:rPr>
          <w:rFonts w:ascii="仿宋_GB2312" w:eastAsia="仿宋_GB2312" w:hint="eastAsia"/>
          <w:b/>
          <w:sz w:val="36"/>
          <w:szCs w:val="36"/>
        </w:rPr>
        <w:t>GDJL-18/02-059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56DF5" w:rsidP="00872656">
      <w:pPr>
        <w:pStyle w:val="10"/>
        <w:tabs>
          <w:tab w:val="right" w:leader="dot" w:pos="9402"/>
        </w:tabs>
        <w:rPr>
          <w:rFonts w:eastAsiaTheme="minorEastAsia" w:cstheme="minorBidi"/>
          <w:b w:val="0"/>
          <w:bCs w:val="0"/>
          <w:caps w:val="0"/>
          <w:noProof/>
          <w:sz w:val="21"/>
          <w:szCs w:val="21"/>
        </w:rPr>
      </w:pPr>
      <w:r w:rsidRPr="00D56DF5">
        <w:rPr>
          <w:sz w:val="21"/>
          <w:szCs w:val="21"/>
        </w:rPr>
        <w:fldChar w:fldCharType="begin"/>
      </w:r>
      <w:r w:rsidR="00E34B45" w:rsidRPr="00872656">
        <w:rPr>
          <w:sz w:val="21"/>
          <w:szCs w:val="21"/>
        </w:rPr>
        <w:instrText xml:space="preserve"> TOC \o "1-3" \h \z \u </w:instrText>
      </w:r>
      <w:r w:rsidRPr="00D56DF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56DF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56DF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56DF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56DF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419FE">
        <w:rPr>
          <w:rFonts w:asciiTheme="minorEastAsia" w:hAnsiTheme="minorEastAsia" w:hint="eastAsia"/>
          <w:sz w:val="24"/>
        </w:rPr>
        <w:t>输液泵检测仪检定装置</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419FE">
        <w:rPr>
          <w:rFonts w:asciiTheme="minorEastAsia" w:eastAsiaTheme="minorEastAsia" w:hAnsiTheme="minorEastAsia" w:hint="eastAsia"/>
          <w:bCs/>
          <w:sz w:val="24"/>
        </w:rPr>
        <w:t>GDJL-18/02-059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D419FE">
        <w:rPr>
          <w:rFonts w:asciiTheme="minorEastAsia" w:hAnsiTheme="minorEastAsia" w:hint="eastAsia"/>
          <w:sz w:val="24"/>
        </w:rPr>
        <w:t>输液泵检测仪检定装置</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D419FE"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输液泵检测仪检定装置</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D419FE">
              <w:rPr>
                <w:rFonts w:asciiTheme="minorEastAsia" w:hAnsiTheme="minorEastAsia" w:hint="eastAsia"/>
                <w:szCs w:val="21"/>
              </w:rPr>
              <w:t>输液泵检测仪检定装置</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419FE">
              <w:rPr>
                <w:rFonts w:asciiTheme="minorEastAsia" w:eastAsiaTheme="minorEastAsia" w:hAnsiTheme="minorEastAsia"/>
                <w:szCs w:val="21"/>
                <w:highlight w:val="yellow"/>
              </w:rPr>
              <w:t>GDJL-18/02-059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419FE">
              <w:rPr>
                <w:rFonts w:asciiTheme="minorEastAsia" w:eastAsiaTheme="minorEastAsia" w:hAnsiTheme="minorEastAsia"/>
                <w:szCs w:val="21"/>
              </w:rPr>
              <w:t>GDJL-18/02-059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D419FE"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输液泵检测仪检定装置</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419FE" w:rsidRPr="00F60E09" w:rsidRDefault="00D419FE" w:rsidP="00D419FE">
            <w:pPr>
              <w:tabs>
                <w:tab w:val="left" w:pos="792"/>
              </w:tabs>
              <w:spacing w:line="360" w:lineRule="auto"/>
              <w:rPr>
                <w:sz w:val="24"/>
              </w:rPr>
            </w:pPr>
            <w:r w:rsidRPr="00F60E09">
              <w:rPr>
                <w:sz w:val="24"/>
              </w:rPr>
              <w:t>一、外观要求</w:t>
            </w:r>
          </w:p>
          <w:p w:rsidR="00D419FE" w:rsidRDefault="00D419FE" w:rsidP="00D419FE">
            <w:pPr>
              <w:tabs>
                <w:tab w:val="left" w:pos="792"/>
              </w:tabs>
              <w:spacing w:line="360" w:lineRule="auto"/>
              <w:ind w:firstLineChars="150" w:firstLine="360"/>
              <w:rPr>
                <w:rFonts w:hint="eastAsia"/>
                <w:sz w:val="24"/>
              </w:rPr>
            </w:pPr>
            <w:r w:rsidRPr="00F60E09">
              <w:rPr>
                <w:sz w:val="24"/>
              </w:rPr>
              <w:t>主机尺寸：</w:t>
            </w:r>
            <w:r w:rsidRPr="00F60E09">
              <w:rPr>
                <w:sz w:val="24"/>
              </w:rPr>
              <w:t>800×600×</w:t>
            </w:r>
            <w:r>
              <w:rPr>
                <w:rFonts w:hint="eastAsia"/>
                <w:sz w:val="24"/>
              </w:rPr>
              <w:t>8</w:t>
            </w:r>
            <w:r w:rsidRPr="00F60E09">
              <w:rPr>
                <w:sz w:val="24"/>
              </w:rPr>
              <w:t>00</w:t>
            </w:r>
          </w:p>
          <w:p w:rsidR="00D419FE" w:rsidRPr="00F60E09" w:rsidRDefault="00D419FE" w:rsidP="00D419FE">
            <w:pPr>
              <w:tabs>
                <w:tab w:val="left" w:pos="792"/>
              </w:tabs>
              <w:spacing w:line="360" w:lineRule="auto"/>
              <w:ind w:firstLineChars="150" w:firstLine="360"/>
              <w:rPr>
                <w:sz w:val="24"/>
              </w:rPr>
            </w:pPr>
          </w:p>
          <w:p w:rsidR="00D419FE" w:rsidRPr="00F60E09" w:rsidRDefault="00D419FE" w:rsidP="00D419FE">
            <w:pPr>
              <w:tabs>
                <w:tab w:val="left" w:pos="792"/>
              </w:tabs>
              <w:spacing w:line="360" w:lineRule="auto"/>
              <w:rPr>
                <w:sz w:val="24"/>
              </w:rPr>
            </w:pPr>
            <w:r w:rsidRPr="00F60E09">
              <w:rPr>
                <w:sz w:val="24"/>
              </w:rPr>
              <w:t>二、功能指标要求</w:t>
            </w:r>
          </w:p>
          <w:p w:rsidR="00D419FE" w:rsidRDefault="00D419FE" w:rsidP="00D419FE">
            <w:pPr>
              <w:tabs>
                <w:tab w:val="left" w:pos="792"/>
              </w:tabs>
              <w:spacing w:line="360" w:lineRule="auto"/>
              <w:rPr>
                <w:rFonts w:hint="eastAsia"/>
                <w:sz w:val="24"/>
              </w:rPr>
            </w:pPr>
            <w:r w:rsidRPr="00F60E09">
              <w:rPr>
                <w:sz w:val="24"/>
              </w:rPr>
              <w:t xml:space="preserve">   </w:t>
            </w:r>
            <w:r w:rsidRPr="00F60E09">
              <w:rPr>
                <w:sz w:val="24"/>
              </w:rPr>
              <w:t>具有瞬时流量、累计流量和阻塞压力测试功能。</w:t>
            </w:r>
          </w:p>
          <w:p w:rsidR="00D419FE" w:rsidRPr="00F60E09" w:rsidRDefault="00D419FE" w:rsidP="00D419FE">
            <w:pPr>
              <w:tabs>
                <w:tab w:val="left" w:pos="792"/>
              </w:tabs>
              <w:spacing w:line="360" w:lineRule="auto"/>
              <w:rPr>
                <w:sz w:val="24"/>
              </w:rPr>
            </w:pPr>
          </w:p>
          <w:p w:rsidR="00D419FE" w:rsidRPr="00F60E09" w:rsidRDefault="00D419FE" w:rsidP="00D419FE">
            <w:pPr>
              <w:tabs>
                <w:tab w:val="left" w:pos="792"/>
              </w:tabs>
              <w:spacing w:line="360" w:lineRule="auto"/>
              <w:rPr>
                <w:sz w:val="24"/>
              </w:rPr>
            </w:pPr>
            <w:r w:rsidRPr="00F60E09">
              <w:rPr>
                <w:sz w:val="24"/>
              </w:rPr>
              <w:t>三、性能指标要求</w:t>
            </w:r>
          </w:p>
          <w:p w:rsidR="00D419FE" w:rsidRDefault="00D419FE" w:rsidP="00D419FE">
            <w:pPr>
              <w:tabs>
                <w:tab w:val="left" w:pos="792"/>
              </w:tabs>
              <w:spacing w:line="360" w:lineRule="auto"/>
              <w:rPr>
                <w:rFonts w:hint="eastAsia"/>
                <w:sz w:val="24"/>
              </w:rPr>
            </w:pPr>
            <w:r w:rsidRPr="00F60E09">
              <w:rPr>
                <w:sz w:val="24"/>
              </w:rPr>
              <w:t xml:space="preserve">   </w:t>
            </w:r>
            <w:r w:rsidRPr="00F60E09">
              <w:rPr>
                <w:sz w:val="24"/>
              </w:rPr>
              <w:t>流量：输出范围（</w:t>
            </w:r>
            <w:r w:rsidRPr="00F60E09">
              <w:rPr>
                <w:sz w:val="24"/>
              </w:rPr>
              <w:t>5~1000</w:t>
            </w:r>
            <w:r w:rsidRPr="00F60E09">
              <w:rPr>
                <w:sz w:val="24"/>
              </w:rPr>
              <w:t>）</w:t>
            </w:r>
            <w:r w:rsidRPr="00F60E09">
              <w:rPr>
                <w:sz w:val="24"/>
              </w:rPr>
              <w:t>m</w:t>
            </w:r>
            <w:r>
              <w:rPr>
                <w:rFonts w:hint="eastAsia"/>
                <w:sz w:val="24"/>
              </w:rPr>
              <w:t>L</w:t>
            </w:r>
            <w:r w:rsidRPr="00F60E09">
              <w:rPr>
                <w:sz w:val="24"/>
              </w:rPr>
              <w:t>/h</w:t>
            </w:r>
            <w:r w:rsidRPr="00F60E09">
              <w:rPr>
                <w:sz w:val="24"/>
              </w:rPr>
              <w:t>，</w:t>
            </w:r>
            <w:r w:rsidRPr="00F60E09">
              <w:rPr>
                <w:i/>
                <w:sz w:val="24"/>
              </w:rPr>
              <w:t>U</w:t>
            </w:r>
            <w:r w:rsidRPr="00F60E09">
              <w:rPr>
                <w:sz w:val="24"/>
              </w:rPr>
              <w:t>=0.</w:t>
            </w:r>
            <w:r>
              <w:rPr>
                <w:rFonts w:hint="eastAsia"/>
                <w:sz w:val="24"/>
              </w:rPr>
              <w:t>25</w:t>
            </w:r>
            <w:r w:rsidRPr="00F60E09">
              <w:rPr>
                <w:sz w:val="24"/>
              </w:rPr>
              <w:t>%(</w:t>
            </w:r>
            <w:r w:rsidRPr="00F60E09">
              <w:rPr>
                <w:i/>
                <w:sz w:val="24"/>
              </w:rPr>
              <w:t>k</w:t>
            </w:r>
            <w:r w:rsidRPr="00F60E09">
              <w:rPr>
                <w:sz w:val="24"/>
              </w:rPr>
              <w:t>=2)</w:t>
            </w:r>
            <w:r w:rsidRPr="00F60E09">
              <w:rPr>
                <w:sz w:val="24"/>
              </w:rPr>
              <w:t>；</w:t>
            </w:r>
          </w:p>
          <w:p w:rsidR="00D419FE" w:rsidRDefault="00D419FE" w:rsidP="00D419FE">
            <w:pPr>
              <w:tabs>
                <w:tab w:val="left" w:pos="792"/>
              </w:tabs>
              <w:spacing w:line="360" w:lineRule="auto"/>
              <w:rPr>
                <w:rFonts w:hint="eastAsia"/>
                <w:sz w:val="24"/>
              </w:rPr>
            </w:pPr>
            <w:r>
              <w:rPr>
                <w:rFonts w:hint="eastAsia"/>
                <w:sz w:val="24"/>
              </w:rPr>
              <w:t xml:space="preserve">   </w:t>
            </w:r>
            <w:r>
              <w:rPr>
                <w:rFonts w:hint="eastAsia"/>
                <w:sz w:val="24"/>
              </w:rPr>
              <w:t>有效容积：</w:t>
            </w:r>
            <w:r>
              <w:rPr>
                <w:rFonts w:hint="eastAsia"/>
                <w:sz w:val="24"/>
              </w:rPr>
              <w:t>60mL</w:t>
            </w:r>
            <w:r>
              <w:rPr>
                <w:rFonts w:hint="eastAsia"/>
                <w:sz w:val="24"/>
              </w:rPr>
              <w:t>；</w:t>
            </w:r>
          </w:p>
          <w:p w:rsidR="00D419FE" w:rsidRDefault="00D419FE" w:rsidP="00D419FE">
            <w:pPr>
              <w:tabs>
                <w:tab w:val="left" w:pos="792"/>
              </w:tabs>
              <w:spacing w:line="360" w:lineRule="auto"/>
              <w:rPr>
                <w:rFonts w:hint="eastAsia"/>
                <w:sz w:val="24"/>
              </w:rPr>
            </w:pPr>
            <w:r>
              <w:rPr>
                <w:rFonts w:hint="eastAsia"/>
                <w:sz w:val="24"/>
              </w:rPr>
              <w:t xml:space="preserve">   </w:t>
            </w:r>
            <w:r w:rsidRPr="00F60E09">
              <w:rPr>
                <w:sz w:val="24"/>
              </w:rPr>
              <w:t>压力：测量范围（</w:t>
            </w:r>
            <w:r w:rsidRPr="00F60E09">
              <w:rPr>
                <w:sz w:val="24"/>
              </w:rPr>
              <w:t>0~250</w:t>
            </w:r>
            <w:r w:rsidRPr="00F60E09">
              <w:rPr>
                <w:sz w:val="24"/>
              </w:rPr>
              <w:t>）</w:t>
            </w:r>
            <w:r w:rsidRPr="00F60E09">
              <w:rPr>
                <w:sz w:val="24"/>
              </w:rPr>
              <w:t>kPa</w:t>
            </w:r>
            <w:r w:rsidRPr="00F60E09">
              <w:rPr>
                <w:sz w:val="24"/>
              </w:rPr>
              <w:t>，</w:t>
            </w:r>
            <w:r w:rsidRPr="00F60E09">
              <w:rPr>
                <w:sz w:val="24"/>
              </w:rPr>
              <w:t>0.1</w:t>
            </w:r>
            <w:r w:rsidRPr="00F60E09">
              <w:rPr>
                <w:sz w:val="24"/>
              </w:rPr>
              <w:t>级。</w:t>
            </w:r>
          </w:p>
          <w:p w:rsidR="00D419FE" w:rsidRPr="00F60E09" w:rsidRDefault="00D419FE" w:rsidP="00D419FE">
            <w:pPr>
              <w:tabs>
                <w:tab w:val="left" w:pos="792"/>
              </w:tabs>
              <w:spacing w:line="360" w:lineRule="auto"/>
              <w:rPr>
                <w:sz w:val="24"/>
              </w:rPr>
            </w:pPr>
          </w:p>
          <w:p w:rsidR="00D419FE" w:rsidRPr="00F60E09" w:rsidRDefault="00D419FE" w:rsidP="00D419FE">
            <w:pPr>
              <w:tabs>
                <w:tab w:val="left" w:pos="792"/>
              </w:tabs>
              <w:spacing w:line="360" w:lineRule="auto"/>
              <w:rPr>
                <w:sz w:val="24"/>
              </w:rPr>
            </w:pPr>
            <w:r w:rsidRPr="00F60E09">
              <w:rPr>
                <w:sz w:val="24"/>
              </w:rPr>
              <w:t>四、配件或选件要求</w:t>
            </w:r>
          </w:p>
          <w:p w:rsidR="00D419FE" w:rsidRDefault="00D419FE" w:rsidP="00D419FE">
            <w:pPr>
              <w:tabs>
                <w:tab w:val="left" w:pos="792"/>
              </w:tabs>
              <w:spacing w:line="360" w:lineRule="auto"/>
              <w:rPr>
                <w:rFonts w:hint="eastAsia"/>
                <w:sz w:val="24"/>
              </w:rPr>
            </w:pPr>
            <w:r w:rsidRPr="00F60E09">
              <w:rPr>
                <w:sz w:val="24"/>
              </w:rPr>
              <w:t xml:space="preserve">   </w:t>
            </w:r>
            <w:r w:rsidRPr="00F60E09">
              <w:rPr>
                <w:sz w:val="24"/>
              </w:rPr>
              <w:t>含手持式气泵</w:t>
            </w:r>
            <w:r>
              <w:rPr>
                <w:sz w:val="24"/>
              </w:rPr>
              <w:t>，小型空压机</w:t>
            </w:r>
            <w:r>
              <w:rPr>
                <w:rFonts w:hint="eastAsia"/>
                <w:sz w:val="24"/>
              </w:rPr>
              <w:t>。</w:t>
            </w:r>
          </w:p>
          <w:p w:rsidR="00D419FE" w:rsidRPr="00F60E09" w:rsidRDefault="00D419FE" w:rsidP="00D419FE">
            <w:pPr>
              <w:tabs>
                <w:tab w:val="left" w:pos="792"/>
              </w:tabs>
              <w:spacing w:line="360" w:lineRule="auto"/>
              <w:rPr>
                <w:sz w:val="24"/>
              </w:rPr>
            </w:pPr>
          </w:p>
          <w:p w:rsidR="00D419FE" w:rsidRPr="00F60E09" w:rsidRDefault="00D419FE" w:rsidP="00D419FE">
            <w:pPr>
              <w:tabs>
                <w:tab w:val="left" w:pos="792"/>
              </w:tabs>
              <w:spacing w:line="360" w:lineRule="auto"/>
              <w:rPr>
                <w:sz w:val="24"/>
              </w:rPr>
            </w:pPr>
            <w:r w:rsidRPr="00F60E09">
              <w:rPr>
                <w:sz w:val="24"/>
              </w:rPr>
              <w:t>六、溯源要求</w:t>
            </w:r>
          </w:p>
          <w:p w:rsidR="00264002" w:rsidRPr="00EA4CE0" w:rsidRDefault="00D419FE" w:rsidP="00D419FE">
            <w:pPr>
              <w:tabs>
                <w:tab w:val="left" w:pos="792"/>
              </w:tabs>
              <w:spacing w:line="360" w:lineRule="auto"/>
              <w:rPr>
                <w:sz w:val="24"/>
              </w:rPr>
            </w:pPr>
            <w:r w:rsidRPr="00F60E09">
              <w:rPr>
                <w:sz w:val="24"/>
              </w:rPr>
              <w:t xml:space="preserve">   </w:t>
            </w:r>
            <w:r w:rsidRPr="00F60E09">
              <w:rPr>
                <w:sz w:val="24"/>
              </w:rPr>
              <w:t>附法定计量机构的检定</w:t>
            </w:r>
            <w:r w:rsidRPr="00F60E09">
              <w:rPr>
                <w:sz w:val="24"/>
              </w:rPr>
              <w:t>/</w:t>
            </w:r>
            <w:r w:rsidRPr="00F60E09">
              <w:rPr>
                <w:sz w:val="24"/>
              </w:rPr>
              <w:t>校准证书。</w:t>
            </w: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419FE">
        <w:rPr>
          <w:rFonts w:ascii="宋体" w:hAnsi="宋体" w:hint="eastAsia"/>
          <w:sz w:val="24"/>
        </w:rPr>
        <w:t>GDJL-18/02-059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D419FE">
        <w:rPr>
          <w:rFonts w:asciiTheme="minorEastAsia" w:hAnsiTheme="minorEastAsia" w:hint="eastAsia"/>
          <w:sz w:val="24"/>
        </w:rPr>
        <w:t>输液泵检测仪检定装置</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419FE">
        <w:rPr>
          <w:rFonts w:ascii="宋体" w:hAnsi="宋体" w:hint="eastAsia"/>
          <w:sz w:val="24"/>
        </w:rPr>
        <w:t>GDJL-18/02-059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D419FE">
        <w:rPr>
          <w:rFonts w:ascii="宋体" w:hAnsi="宋体" w:hint="eastAsia"/>
          <w:bCs/>
          <w:sz w:val="24"/>
        </w:rPr>
        <w:t>GDJL-18/02-059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579" w:rsidRDefault="00A65579" w:rsidP="004E6772">
      <w:r>
        <w:separator/>
      </w:r>
    </w:p>
  </w:endnote>
  <w:endnote w:type="continuationSeparator" w:id="1">
    <w:p w:rsidR="00A65579" w:rsidRDefault="00A6557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D56DF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419FE" w:rsidRPr="00D419FE">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579" w:rsidRDefault="00A65579" w:rsidP="004E6772">
      <w:r>
        <w:separator/>
      </w:r>
    </w:p>
  </w:footnote>
  <w:footnote w:type="continuationSeparator" w:id="1">
    <w:p w:rsidR="00A65579" w:rsidRDefault="00A6557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419FE">
      <w:rPr>
        <w:rFonts w:ascii="宋体" w:hAnsi="宋体" w:cs="宋体" w:hint="eastAsia"/>
        <w:kern w:val="0"/>
        <w:sz w:val="21"/>
        <w:szCs w:val="21"/>
      </w:rPr>
      <w:t>输液泵检测仪检定装置</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D419FE">
      <w:rPr>
        <w:rFonts w:hint="eastAsia"/>
        <w:sz w:val="21"/>
        <w:szCs w:val="21"/>
      </w:rPr>
      <w:t>输液泵检测仪检定装置</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16"/>
  </w:num>
  <w:num w:numId="3">
    <w:abstractNumId w:val="15"/>
  </w:num>
  <w:num w:numId="4">
    <w:abstractNumId w:val="4"/>
  </w:num>
  <w:num w:numId="5">
    <w:abstractNumId w:val="3"/>
  </w:num>
  <w:num w:numId="6">
    <w:abstractNumId w:val="2"/>
  </w:num>
  <w:num w:numId="7">
    <w:abstractNumId w:val="12"/>
  </w:num>
  <w:num w:numId="8">
    <w:abstractNumId w:val="9"/>
  </w:num>
  <w:num w:numId="9">
    <w:abstractNumId w:val="8"/>
  </w:num>
  <w:num w:numId="10">
    <w:abstractNumId w:val="11"/>
  </w:num>
  <w:num w:numId="11">
    <w:abstractNumId w:val="14"/>
  </w:num>
  <w:num w:numId="12">
    <w:abstractNumId w:val="5"/>
  </w:num>
  <w:num w:numId="13">
    <w:abstractNumId w:val="17"/>
  </w:num>
  <w:num w:numId="14">
    <w:abstractNumId w:val="13"/>
  </w:num>
  <w:num w:numId="15">
    <w:abstractNumId w:val="0"/>
  </w:num>
  <w:num w:numId="16">
    <w:abstractNumId w:val="10"/>
  </w:num>
  <w:num w:numId="17">
    <w:abstractNumId w:val="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65579"/>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4400</Words>
  <Characters>25083</Characters>
  <Application>Microsoft Office Word</Application>
  <DocSecurity>0</DocSecurity>
  <Lines>209</Lines>
  <Paragraphs>58</Paragraphs>
  <ScaleCrop>false</ScaleCrop>
  <Company>Lenovo</Company>
  <LinksUpToDate>false</LinksUpToDate>
  <CharactersWithSpaces>29425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2018-02-06T06:16:00Z</dcterms:created>
  <dcterms:modified xsi:type="dcterms:W3CDTF">2018-02-06T06:19:00Z</dcterms:modified>
</cp:coreProperties>
</file>