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02BA1">
        <w:rPr>
          <w:rFonts w:ascii="宋体" w:hAnsi="宋体" w:cs="宋体" w:hint="eastAsia"/>
          <w:b/>
          <w:kern w:val="0"/>
          <w:sz w:val="44"/>
          <w:szCs w:val="44"/>
        </w:rPr>
        <w:t>功率分析仪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02BA1">
        <w:rPr>
          <w:rFonts w:ascii="仿宋_GB2312" w:eastAsia="仿宋_GB2312" w:hint="eastAsia"/>
          <w:b/>
          <w:sz w:val="36"/>
          <w:szCs w:val="36"/>
        </w:rPr>
        <w:t>GDJL-18/02-044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90841" w:rsidP="00872656">
      <w:pPr>
        <w:pStyle w:val="10"/>
        <w:tabs>
          <w:tab w:val="right" w:leader="dot" w:pos="9402"/>
        </w:tabs>
        <w:rPr>
          <w:rFonts w:eastAsiaTheme="minorEastAsia" w:cstheme="minorBidi"/>
          <w:b w:val="0"/>
          <w:bCs w:val="0"/>
          <w:caps w:val="0"/>
          <w:noProof/>
          <w:sz w:val="21"/>
          <w:szCs w:val="21"/>
        </w:rPr>
      </w:pPr>
      <w:r w:rsidRPr="00090841">
        <w:rPr>
          <w:sz w:val="21"/>
          <w:szCs w:val="21"/>
        </w:rPr>
        <w:fldChar w:fldCharType="begin"/>
      </w:r>
      <w:r w:rsidR="00E34B45" w:rsidRPr="00872656">
        <w:rPr>
          <w:sz w:val="21"/>
          <w:szCs w:val="21"/>
        </w:rPr>
        <w:instrText xml:space="preserve"> TOC \o "1-3" \h \z \u </w:instrText>
      </w:r>
      <w:r w:rsidRPr="000908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908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02BA1">
        <w:rPr>
          <w:rFonts w:asciiTheme="minorEastAsia" w:hAnsiTheme="minorEastAsia" w:hint="eastAsia"/>
          <w:sz w:val="24"/>
        </w:rPr>
        <w:t>功率分析仪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02BA1">
        <w:rPr>
          <w:rFonts w:asciiTheme="minorEastAsia" w:eastAsiaTheme="minorEastAsia" w:hAnsiTheme="minorEastAsia" w:hint="eastAsia"/>
          <w:bCs/>
          <w:sz w:val="24"/>
        </w:rPr>
        <w:t>GDJL-18/02-044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02BA1">
        <w:rPr>
          <w:rFonts w:asciiTheme="minorEastAsia" w:hAnsiTheme="minorEastAsia" w:hint="eastAsia"/>
          <w:sz w:val="24"/>
        </w:rPr>
        <w:t>功率分析仪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D02BA1"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功率分析仪</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F41D1"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2018年2月5日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02BA1">
              <w:rPr>
                <w:rFonts w:asciiTheme="minorEastAsia" w:hAnsiTheme="minorEastAsia" w:hint="eastAsia"/>
                <w:szCs w:val="21"/>
              </w:rPr>
              <w:t>功率分析仪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02BA1">
              <w:rPr>
                <w:rFonts w:asciiTheme="minorEastAsia" w:eastAsiaTheme="minorEastAsia" w:hAnsiTheme="minorEastAsia"/>
                <w:szCs w:val="21"/>
                <w:highlight w:val="yellow"/>
              </w:rPr>
              <w:t>GDJL-18/02-044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02BA1">
              <w:rPr>
                <w:rFonts w:asciiTheme="minorEastAsia" w:eastAsiaTheme="minorEastAsia" w:hAnsiTheme="minorEastAsia"/>
                <w:szCs w:val="21"/>
              </w:rPr>
              <w:t>GDJL-18/02-044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D02BA1"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功率分析仪</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BF41D1"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02BA1" w:rsidRPr="00765EA8" w:rsidRDefault="00D02BA1" w:rsidP="00D02BA1">
            <w:pPr>
              <w:tabs>
                <w:tab w:val="left" w:pos="792"/>
              </w:tabs>
              <w:spacing w:line="360" w:lineRule="auto"/>
              <w:rPr>
                <w:rFonts w:hint="eastAsia"/>
                <w:sz w:val="24"/>
              </w:rPr>
            </w:pPr>
            <w:r>
              <w:rPr>
                <w:rFonts w:hint="eastAsia"/>
                <w:sz w:val="24"/>
              </w:rPr>
              <w:t>一、外观要求：无损坏、无裂痕、无刮花。</w:t>
            </w:r>
          </w:p>
          <w:p w:rsidR="00D02BA1" w:rsidRDefault="00D02BA1" w:rsidP="00D02BA1">
            <w:pPr>
              <w:tabs>
                <w:tab w:val="left" w:pos="792"/>
              </w:tabs>
              <w:spacing w:line="360" w:lineRule="auto"/>
              <w:rPr>
                <w:rFonts w:hint="eastAsia"/>
                <w:sz w:val="24"/>
              </w:rPr>
            </w:pPr>
            <w:r>
              <w:rPr>
                <w:rFonts w:hint="eastAsia"/>
                <w:sz w:val="24"/>
              </w:rPr>
              <w:t>二、功能指标要求</w:t>
            </w:r>
          </w:p>
          <w:p w:rsidR="00D02BA1" w:rsidRDefault="00D02BA1" w:rsidP="00D02BA1">
            <w:pPr>
              <w:tabs>
                <w:tab w:val="left" w:pos="792"/>
              </w:tabs>
              <w:spacing w:line="360" w:lineRule="auto"/>
              <w:rPr>
                <w:rFonts w:hint="eastAsia"/>
                <w:sz w:val="24"/>
              </w:rPr>
            </w:pPr>
            <w:r>
              <w:rPr>
                <w:rFonts w:hint="eastAsia"/>
                <w:sz w:val="24"/>
              </w:rPr>
              <w:t>测量</w:t>
            </w:r>
            <w:r w:rsidRPr="009C4B22">
              <w:rPr>
                <w:rFonts w:hint="eastAsia"/>
                <w:sz w:val="24"/>
              </w:rPr>
              <w:t>各</w:t>
            </w:r>
            <w:r>
              <w:rPr>
                <w:rFonts w:hint="eastAsia"/>
                <w:sz w:val="24"/>
              </w:rPr>
              <w:t>相</w:t>
            </w:r>
            <w:r w:rsidRPr="009C4B22">
              <w:rPr>
                <w:rFonts w:hint="eastAsia"/>
                <w:sz w:val="24"/>
              </w:rPr>
              <w:t>电压及电流的有效值、平均值、峰值、频率、阻抗、有功功率、无功功率、功率因数、相角及总有用功率、三相不平衡度等参数</w:t>
            </w:r>
            <w:r>
              <w:rPr>
                <w:rFonts w:hint="eastAsia"/>
                <w:sz w:val="24"/>
              </w:rPr>
              <w:t>；并且可以进行谐波分析和</w:t>
            </w:r>
            <w:r w:rsidRPr="009C4B22">
              <w:rPr>
                <w:rFonts w:hint="eastAsia"/>
                <w:sz w:val="24"/>
              </w:rPr>
              <w:t>电机扭矩、转速、电相角</w:t>
            </w:r>
            <w:r>
              <w:rPr>
                <w:rFonts w:hint="eastAsia"/>
                <w:sz w:val="24"/>
              </w:rPr>
              <w:t>的测试。</w:t>
            </w:r>
            <w:r>
              <w:rPr>
                <w:rFonts w:hint="eastAsia"/>
                <w:sz w:val="24"/>
              </w:rPr>
              <w:t xml:space="preserve"> </w:t>
            </w:r>
          </w:p>
          <w:p w:rsidR="00D02BA1" w:rsidRDefault="00D02BA1" w:rsidP="00D02BA1">
            <w:pPr>
              <w:tabs>
                <w:tab w:val="left" w:pos="792"/>
              </w:tabs>
              <w:spacing w:line="360" w:lineRule="auto"/>
              <w:rPr>
                <w:rFonts w:hint="eastAsia"/>
                <w:sz w:val="24"/>
              </w:rPr>
            </w:pPr>
            <w:r>
              <w:rPr>
                <w:rFonts w:hint="eastAsia"/>
                <w:sz w:val="24"/>
              </w:rPr>
              <w:t>三、性能指标要求</w:t>
            </w:r>
          </w:p>
          <w:p w:rsidR="00D02BA1" w:rsidRPr="00765EA8" w:rsidRDefault="00D02BA1" w:rsidP="00D02BA1">
            <w:pPr>
              <w:tabs>
                <w:tab w:val="left" w:pos="792"/>
              </w:tabs>
              <w:spacing w:line="360" w:lineRule="auto"/>
              <w:rPr>
                <w:rFonts w:hint="eastAsia"/>
                <w:sz w:val="24"/>
              </w:rPr>
            </w:pPr>
            <w:r w:rsidRPr="00765EA8">
              <w:rPr>
                <w:rFonts w:hint="eastAsia"/>
                <w:sz w:val="24"/>
              </w:rPr>
              <w:t>1</w:t>
            </w:r>
            <w:r w:rsidRPr="00765EA8">
              <w:rPr>
                <w:rFonts w:hint="eastAsia"/>
                <w:sz w:val="24"/>
              </w:rPr>
              <w:t>、电压、电流基本精度为</w:t>
            </w:r>
            <w:r w:rsidRPr="00765EA8">
              <w:rPr>
                <w:rFonts w:hint="eastAsia"/>
                <w:sz w:val="24"/>
              </w:rPr>
              <w:t>0.01%</w:t>
            </w:r>
            <w:r w:rsidRPr="00765EA8">
              <w:rPr>
                <w:rFonts w:hint="eastAsia"/>
                <w:sz w:val="24"/>
              </w:rPr>
              <w:t>读数</w:t>
            </w:r>
            <w:r w:rsidRPr="00765EA8">
              <w:rPr>
                <w:rFonts w:hint="eastAsia"/>
                <w:sz w:val="24"/>
              </w:rPr>
              <w:t>+0.02%</w:t>
            </w:r>
            <w:r w:rsidRPr="00765EA8">
              <w:rPr>
                <w:rFonts w:hint="eastAsia"/>
                <w:sz w:val="24"/>
              </w:rPr>
              <w:t>量程，功率精度为</w:t>
            </w:r>
            <w:r w:rsidRPr="00765EA8">
              <w:rPr>
                <w:rFonts w:hint="eastAsia"/>
                <w:sz w:val="24"/>
              </w:rPr>
              <w:t>0.01%+0.03%</w:t>
            </w:r>
            <w:r w:rsidRPr="00765EA8">
              <w:rPr>
                <w:rFonts w:hint="eastAsia"/>
                <w:sz w:val="24"/>
              </w:rPr>
              <w:t>；</w:t>
            </w:r>
          </w:p>
          <w:p w:rsidR="00D02BA1" w:rsidRPr="00765EA8" w:rsidRDefault="00D02BA1" w:rsidP="00D02BA1">
            <w:pPr>
              <w:tabs>
                <w:tab w:val="left" w:pos="792"/>
              </w:tabs>
              <w:spacing w:line="360" w:lineRule="auto"/>
              <w:rPr>
                <w:rFonts w:hint="eastAsia"/>
                <w:sz w:val="24"/>
              </w:rPr>
            </w:pPr>
            <w:r w:rsidRPr="00765EA8">
              <w:rPr>
                <w:rFonts w:hint="eastAsia"/>
                <w:sz w:val="24"/>
              </w:rPr>
              <w:t>2</w:t>
            </w:r>
            <w:r w:rsidRPr="00765EA8">
              <w:rPr>
                <w:rFonts w:hint="eastAsia"/>
                <w:sz w:val="24"/>
              </w:rPr>
              <w:t>、带宽：</w:t>
            </w:r>
            <w:r w:rsidRPr="00765EA8">
              <w:rPr>
                <w:rFonts w:hint="eastAsia"/>
                <w:sz w:val="24"/>
              </w:rPr>
              <w:t>DC</w:t>
            </w:r>
            <w:r w:rsidRPr="00765EA8">
              <w:rPr>
                <w:rFonts w:hint="eastAsia"/>
                <w:sz w:val="24"/>
              </w:rPr>
              <w:t>，</w:t>
            </w:r>
            <w:r w:rsidRPr="00765EA8">
              <w:rPr>
                <w:rFonts w:hint="eastAsia"/>
                <w:sz w:val="24"/>
              </w:rPr>
              <w:t>0.1Hz~5MHz</w:t>
            </w:r>
            <w:r w:rsidRPr="00765EA8">
              <w:rPr>
                <w:rFonts w:hint="eastAsia"/>
                <w:sz w:val="24"/>
              </w:rPr>
              <w:t>；</w:t>
            </w:r>
          </w:p>
          <w:p w:rsidR="00D02BA1" w:rsidRPr="00765EA8" w:rsidRDefault="00D02BA1" w:rsidP="00D02BA1">
            <w:pPr>
              <w:tabs>
                <w:tab w:val="left" w:pos="792"/>
              </w:tabs>
              <w:spacing w:line="360" w:lineRule="auto"/>
              <w:rPr>
                <w:rFonts w:hint="eastAsia"/>
                <w:sz w:val="24"/>
              </w:rPr>
            </w:pPr>
            <w:r w:rsidRPr="00765EA8">
              <w:rPr>
                <w:rFonts w:hint="eastAsia"/>
                <w:sz w:val="24"/>
              </w:rPr>
              <w:t>3</w:t>
            </w:r>
            <w:r w:rsidRPr="00765EA8">
              <w:rPr>
                <w:rFonts w:hint="eastAsia"/>
                <w:sz w:val="24"/>
              </w:rPr>
              <w:t>、采样率：</w:t>
            </w:r>
            <w:r w:rsidRPr="00765EA8">
              <w:rPr>
                <w:rFonts w:hint="eastAsia"/>
                <w:sz w:val="24"/>
              </w:rPr>
              <w:t>2MS/s</w:t>
            </w:r>
            <w:r w:rsidRPr="00765EA8">
              <w:rPr>
                <w:rFonts w:hint="eastAsia"/>
                <w:sz w:val="24"/>
              </w:rPr>
              <w:t>；</w:t>
            </w:r>
          </w:p>
          <w:p w:rsidR="00D02BA1" w:rsidRPr="00765EA8" w:rsidRDefault="00D02BA1" w:rsidP="00D02BA1">
            <w:pPr>
              <w:tabs>
                <w:tab w:val="left" w:pos="792"/>
              </w:tabs>
              <w:spacing w:line="360" w:lineRule="auto"/>
              <w:rPr>
                <w:rFonts w:hint="eastAsia"/>
                <w:sz w:val="24"/>
              </w:rPr>
            </w:pPr>
            <w:r>
              <w:rPr>
                <w:rFonts w:hint="eastAsia"/>
                <w:sz w:val="24"/>
              </w:rPr>
              <w:t>4</w:t>
            </w:r>
            <w:r w:rsidRPr="00765EA8">
              <w:rPr>
                <w:rFonts w:hint="eastAsia"/>
                <w:sz w:val="24"/>
              </w:rPr>
              <w:t>、电压直接输入量程：</w:t>
            </w:r>
            <w:r w:rsidRPr="00765EA8">
              <w:rPr>
                <w:rFonts w:hint="eastAsia"/>
                <w:sz w:val="24"/>
              </w:rPr>
              <w:t xml:space="preserve"> 15V</w:t>
            </w:r>
            <w:r w:rsidRPr="00765EA8">
              <w:rPr>
                <w:rFonts w:hint="eastAsia"/>
                <w:sz w:val="24"/>
              </w:rPr>
              <w:t>、</w:t>
            </w:r>
            <w:r w:rsidRPr="00765EA8">
              <w:rPr>
                <w:rFonts w:hint="eastAsia"/>
                <w:sz w:val="24"/>
              </w:rPr>
              <w:t>30V</w:t>
            </w:r>
            <w:r w:rsidRPr="00765EA8">
              <w:rPr>
                <w:rFonts w:hint="eastAsia"/>
                <w:sz w:val="24"/>
              </w:rPr>
              <w:t>、</w:t>
            </w:r>
            <w:r w:rsidRPr="00765EA8">
              <w:rPr>
                <w:rFonts w:hint="eastAsia"/>
                <w:sz w:val="24"/>
              </w:rPr>
              <w:t>60V</w:t>
            </w:r>
            <w:r w:rsidRPr="00765EA8">
              <w:rPr>
                <w:rFonts w:hint="eastAsia"/>
                <w:sz w:val="24"/>
              </w:rPr>
              <w:t>、</w:t>
            </w:r>
            <w:r w:rsidRPr="00765EA8">
              <w:rPr>
                <w:rFonts w:hint="eastAsia"/>
                <w:sz w:val="24"/>
              </w:rPr>
              <w:t>100V</w:t>
            </w:r>
            <w:r w:rsidRPr="00765EA8">
              <w:rPr>
                <w:rFonts w:hint="eastAsia"/>
                <w:sz w:val="24"/>
              </w:rPr>
              <w:t>、</w:t>
            </w:r>
            <w:r w:rsidRPr="00765EA8">
              <w:rPr>
                <w:rFonts w:hint="eastAsia"/>
                <w:sz w:val="24"/>
              </w:rPr>
              <w:t>150V</w:t>
            </w:r>
            <w:r w:rsidRPr="00765EA8">
              <w:rPr>
                <w:rFonts w:hint="eastAsia"/>
                <w:sz w:val="24"/>
              </w:rPr>
              <w:t>、</w:t>
            </w:r>
            <w:r w:rsidRPr="00765EA8">
              <w:rPr>
                <w:rFonts w:hint="eastAsia"/>
                <w:sz w:val="24"/>
              </w:rPr>
              <w:t>300V</w:t>
            </w:r>
            <w:r w:rsidRPr="00765EA8">
              <w:rPr>
                <w:rFonts w:hint="eastAsia"/>
                <w:sz w:val="24"/>
              </w:rPr>
              <w:t>、</w:t>
            </w:r>
            <w:r w:rsidRPr="00765EA8">
              <w:rPr>
                <w:rFonts w:hint="eastAsia"/>
                <w:sz w:val="24"/>
              </w:rPr>
              <w:t>600V</w:t>
            </w:r>
            <w:r w:rsidRPr="00765EA8">
              <w:rPr>
                <w:rFonts w:hint="eastAsia"/>
                <w:sz w:val="24"/>
              </w:rPr>
              <w:t>、</w:t>
            </w:r>
            <w:r w:rsidRPr="00765EA8">
              <w:rPr>
                <w:rFonts w:hint="eastAsia"/>
                <w:sz w:val="24"/>
              </w:rPr>
              <w:t>1000V</w:t>
            </w:r>
            <w:r w:rsidRPr="00765EA8">
              <w:rPr>
                <w:rFonts w:hint="eastAsia"/>
                <w:sz w:val="24"/>
              </w:rPr>
              <w:t>、</w:t>
            </w:r>
            <w:r w:rsidRPr="00765EA8">
              <w:rPr>
                <w:rFonts w:hint="eastAsia"/>
                <w:sz w:val="24"/>
              </w:rPr>
              <w:t>1500V</w:t>
            </w:r>
            <w:r w:rsidRPr="00765EA8">
              <w:rPr>
                <w:rFonts w:hint="eastAsia"/>
                <w:sz w:val="24"/>
              </w:rPr>
              <w:t>；</w:t>
            </w:r>
          </w:p>
          <w:p w:rsidR="00D02BA1" w:rsidRDefault="00D02BA1" w:rsidP="00D02BA1">
            <w:pPr>
              <w:tabs>
                <w:tab w:val="left" w:pos="792"/>
              </w:tabs>
              <w:spacing w:line="360" w:lineRule="auto"/>
              <w:rPr>
                <w:rFonts w:ascii="Arial" w:hAnsi="Arial" w:hint="eastAsia"/>
                <w:szCs w:val="21"/>
              </w:rPr>
            </w:pPr>
            <w:r>
              <w:rPr>
                <w:rFonts w:hint="eastAsia"/>
                <w:sz w:val="24"/>
              </w:rPr>
              <w:t>5</w:t>
            </w:r>
            <w:r>
              <w:rPr>
                <w:rFonts w:hint="eastAsia"/>
                <w:sz w:val="24"/>
              </w:rPr>
              <w:t>、电压连续允许最大输入值：峰值</w:t>
            </w:r>
            <w:r>
              <w:rPr>
                <w:rFonts w:hint="eastAsia"/>
                <w:sz w:val="24"/>
              </w:rPr>
              <w:t>2000V</w:t>
            </w:r>
            <w:r>
              <w:rPr>
                <w:rFonts w:hint="eastAsia"/>
                <w:sz w:val="24"/>
              </w:rPr>
              <w:t>或</w:t>
            </w:r>
            <w:r>
              <w:rPr>
                <w:rFonts w:hint="eastAsia"/>
                <w:sz w:val="24"/>
              </w:rPr>
              <w:t>RMS</w:t>
            </w:r>
            <w:r>
              <w:rPr>
                <w:rFonts w:hint="eastAsia"/>
                <w:sz w:val="24"/>
              </w:rPr>
              <w:t>值</w:t>
            </w:r>
            <w:r>
              <w:rPr>
                <w:rFonts w:hint="eastAsia"/>
                <w:sz w:val="24"/>
              </w:rPr>
              <w:t>1500V</w:t>
            </w:r>
            <w:r>
              <w:rPr>
                <w:rFonts w:hint="eastAsia"/>
                <w:sz w:val="24"/>
              </w:rPr>
              <w:t>，取两者较小值；</w:t>
            </w:r>
          </w:p>
          <w:p w:rsidR="00D02BA1" w:rsidRDefault="00D02BA1" w:rsidP="00D02BA1">
            <w:pPr>
              <w:tabs>
                <w:tab w:val="left" w:pos="792"/>
              </w:tabs>
              <w:spacing w:line="360" w:lineRule="auto"/>
              <w:rPr>
                <w:rFonts w:hint="eastAsia"/>
                <w:sz w:val="24"/>
              </w:rPr>
            </w:pPr>
            <w:r>
              <w:rPr>
                <w:rFonts w:hint="eastAsia"/>
                <w:sz w:val="24"/>
              </w:rPr>
              <w:t>6</w:t>
            </w:r>
            <w:r>
              <w:rPr>
                <w:rFonts w:ascii="Arial" w:hAnsi="Arial" w:hint="eastAsia"/>
                <w:szCs w:val="21"/>
              </w:rPr>
              <w:t>、</w:t>
            </w:r>
            <w:r w:rsidRPr="009C4B22">
              <w:rPr>
                <w:rFonts w:hint="eastAsia"/>
                <w:sz w:val="24"/>
              </w:rPr>
              <w:t>电流直接输入参数</w:t>
            </w:r>
            <w:r>
              <w:rPr>
                <w:rFonts w:hint="eastAsia"/>
                <w:sz w:val="24"/>
              </w:rPr>
              <w:t>：</w:t>
            </w:r>
            <w:r>
              <w:rPr>
                <w:rFonts w:hint="eastAsia"/>
                <w:sz w:val="24"/>
              </w:rPr>
              <w:t>1A</w:t>
            </w:r>
            <w:r>
              <w:rPr>
                <w:rFonts w:hint="eastAsia"/>
                <w:sz w:val="24"/>
              </w:rPr>
              <w:t>、</w:t>
            </w:r>
            <w:r>
              <w:rPr>
                <w:rFonts w:hint="eastAsia"/>
                <w:sz w:val="24"/>
              </w:rPr>
              <w:t>2.5A</w:t>
            </w:r>
            <w:r>
              <w:rPr>
                <w:rFonts w:hint="eastAsia"/>
                <w:sz w:val="24"/>
              </w:rPr>
              <w:t>、</w:t>
            </w:r>
            <w:r>
              <w:rPr>
                <w:rFonts w:hint="eastAsia"/>
                <w:sz w:val="24"/>
              </w:rPr>
              <w:t>5A</w:t>
            </w:r>
            <w:r>
              <w:rPr>
                <w:rFonts w:hint="eastAsia"/>
                <w:sz w:val="24"/>
              </w:rPr>
              <w:t>、</w:t>
            </w:r>
            <w:r>
              <w:rPr>
                <w:rFonts w:hint="eastAsia"/>
                <w:sz w:val="24"/>
              </w:rPr>
              <w:t>10A</w:t>
            </w:r>
            <w:r>
              <w:rPr>
                <w:rFonts w:hint="eastAsia"/>
                <w:sz w:val="24"/>
              </w:rPr>
              <w:t>、</w:t>
            </w:r>
            <w:r>
              <w:rPr>
                <w:rFonts w:hint="eastAsia"/>
                <w:sz w:val="24"/>
              </w:rPr>
              <w:t>25A</w:t>
            </w:r>
            <w:r>
              <w:rPr>
                <w:rFonts w:hint="eastAsia"/>
                <w:sz w:val="24"/>
              </w:rPr>
              <w:t>、</w:t>
            </w:r>
            <w:r>
              <w:rPr>
                <w:rFonts w:hint="eastAsia"/>
                <w:sz w:val="24"/>
              </w:rPr>
              <w:t>50A</w:t>
            </w:r>
            <w:r>
              <w:rPr>
                <w:rFonts w:hint="eastAsia"/>
                <w:sz w:val="24"/>
              </w:rPr>
              <w:t>；</w:t>
            </w:r>
          </w:p>
          <w:p w:rsidR="00D02BA1" w:rsidRDefault="00D02BA1" w:rsidP="00D02BA1">
            <w:pPr>
              <w:tabs>
                <w:tab w:val="left" w:pos="792"/>
              </w:tabs>
              <w:spacing w:line="360" w:lineRule="auto"/>
              <w:rPr>
                <w:rFonts w:hint="eastAsia"/>
                <w:sz w:val="24"/>
              </w:rPr>
            </w:pPr>
            <w:r>
              <w:rPr>
                <w:rFonts w:hint="eastAsia"/>
                <w:sz w:val="24"/>
              </w:rPr>
              <w:t>7</w:t>
            </w:r>
            <w:r>
              <w:rPr>
                <w:rFonts w:hint="eastAsia"/>
                <w:sz w:val="24"/>
              </w:rPr>
              <w:t>、</w:t>
            </w:r>
            <w:r w:rsidRPr="004C3C36">
              <w:rPr>
                <w:rFonts w:hint="eastAsia"/>
                <w:sz w:val="24"/>
              </w:rPr>
              <w:t>共模抑制比：</w:t>
            </w:r>
            <w:r w:rsidRPr="004C3C36">
              <w:rPr>
                <w:sz w:val="24"/>
              </w:rPr>
              <w:t>120dB/50Hz</w:t>
            </w:r>
            <w:r>
              <w:rPr>
                <w:sz w:val="24"/>
              </w:rPr>
              <w:t>；</w:t>
            </w:r>
          </w:p>
          <w:p w:rsidR="00D02BA1" w:rsidRPr="006E475E" w:rsidRDefault="00D02BA1" w:rsidP="00D02BA1">
            <w:pPr>
              <w:tabs>
                <w:tab w:val="left" w:pos="792"/>
              </w:tabs>
              <w:spacing w:line="360" w:lineRule="auto"/>
              <w:rPr>
                <w:rFonts w:hint="eastAsia"/>
                <w:sz w:val="24"/>
              </w:rPr>
            </w:pPr>
            <w:r w:rsidRPr="006E475E">
              <w:rPr>
                <w:rFonts w:hint="eastAsia"/>
                <w:sz w:val="24"/>
              </w:rPr>
              <w:t>8</w:t>
            </w:r>
            <w:r w:rsidRPr="006E475E">
              <w:rPr>
                <w:rFonts w:hint="eastAsia"/>
                <w:sz w:val="24"/>
              </w:rPr>
              <w:t>、数据更新周期：</w:t>
            </w:r>
            <w:r w:rsidRPr="006E475E">
              <w:rPr>
                <w:rFonts w:hint="eastAsia"/>
                <w:sz w:val="24"/>
              </w:rPr>
              <w:t>10ms</w:t>
            </w:r>
            <w:r w:rsidRPr="006E475E">
              <w:rPr>
                <w:rFonts w:hint="eastAsia"/>
                <w:sz w:val="24"/>
              </w:rPr>
              <w:t>，</w:t>
            </w:r>
            <w:r w:rsidRPr="006E475E">
              <w:rPr>
                <w:rFonts w:hint="eastAsia"/>
                <w:sz w:val="24"/>
              </w:rPr>
              <w:t>50</w:t>
            </w:r>
            <w:r w:rsidRPr="006E475E">
              <w:rPr>
                <w:sz w:val="24"/>
              </w:rPr>
              <w:t>ms</w:t>
            </w:r>
            <w:r w:rsidRPr="006E475E">
              <w:rPr>
                <w:sz w:val="24"/>
              </w:rPr>
              <w:t>，</w:t>
            </w:r>
            <w:r w:rsidRPr="006E475E">
              <w:rPr>
                <w:rFonts w:hint="eastAsia"/>
                <w:sz w:val="24"/>
              </w:rPr>
              <w:t>100ms</w:t>
            </w:r>
            <w:r w:rsidRPr="006E475E">
              <w:rPr>
                <w:rFonts w:hint="eastAsia"/>
                <w:sz w:val="24"/>
              </w:rPr>
              <w:t>，</w:t>
            </w:r>
            <w:r w:rsidRPr="006E475E">
              <w:rPr>
                <w:rFonts w:hint="eastAsia"/>
                <w:sz w:val="24"/>
              </w:rPr>
              <w:t>2</w:t>
            </w:r>
            <w:r w:rsidRPr="006E475E">
              <w:rPr>
                <w:sz w:val="24"/>
              </w:rPr>
              <w:t>0</w:t>
            </w:r>
            <w:r w:rsidRPr="006E475E">
              <w:rPr>
                <w:rFonts w:hint="eastAsia"/>
                <w:sz w:val="24"/>
              </w:rPr>
              <w:t>0</w:t>
            </w:r>
            <w:r w:rsidRPr="006E475E">
              <w:rPr>
                <w:sz w:val="24"/>
              </w:rPr>
              <w:t>ms</w:t>
            </w:r>
            <w:r w:rsidRPr="006E475E">
              <w:rPr>
                <w:rFonts w:hint="eastAsia"/>
                <w:sz w:val="24"/>
              </w:rPr>
              <w:t>，</w:t>
            </w:r>
            <w:r w:rsidRPr="006E475E">
              <w:rPr>
                <w:rFonts w:hint="eastAsia"/>
                <w:sz w:val="24"/>
              </w:rPr>
              <w:t>500</w:t>
            </w:r>
            <w:r w:rsidRPr="006E475E">
              <w:rPr>
                <w:sz w:val="24"/>
              </w:rPr>
              <w:t>ms</w:t>
            </w:r>
            <w:r w:rsidRPr="006E475E">
              <w:rPr>
                <w:sz w:val="24"/>
              </w:rPr>
              <w:t>，</w:t>
            </w:r>
            <w:r w:rsidRPr="006E475E">
              <w:rPr>
                <w:rFonts w:hint="eastAsia"/>
                <w:sz w:val="24"/>
              </w:rPr>
              <w:t>1</w:t>
            </w:r>
            <w:r w:rsidRPr="006E475E">
              <w:rPr>
                <w:sz w:val="24"/>
              </w:rPr>
              <w:t>s</w:t>
            </w:r>
            <w:r w:rsidRPr="006E475E">
              <w:rPr>
                <w:rFonts w:hint="eastAsia"/>
                <w:sz w:val="24"/>
              </w:rPr>
              <w:t>，</w:t>
            </w:r>
            <w:r w:rsidRPr="006E475E">
              <w:rPr>
                <w:rFonts w:hint="eastAsia"/>
                <w:sz w:val="24"/>
              </w:rPr>
              <w:t>2</w:t>
            </w:r>
            <w:r w:rsidRPr="006E475E">
              <w:rPr>
                <w:sz w:val="24"/>
              </w:rPr>
              <w:t>s</w:t>
            </w:r>
            <w:r w:rsidRPr="006E475E">
              <w:rPr>
                <w:rFonts w:hint="eastAsia"/>
                <w:sz w:val="24"/>
              </w:rPr>
              <w:t>，</w:t>
            </w:r>
            <w:r w:rsidRPr="006E475E">
              <w:rPr>
                <w:rFonts w:hint="eastAsia"/>
                <w:sz w:val="24"/>
              </w:rPr>
              <w:t>5</w:t>
            </w:r>
            <w:r w:rsidRPr="006E475E">
              <w:rPr>
                <w:sz w:val="24"/>
              </w:rPr>
              <w:t>s</w:t>
            </w:r>
            <w:r w:rsidRPr="006E475E">
              <w:rPr>
                <w:rFonts w:hint="eastAsia"/>
                <w:sz w:val="24"/>
              </w:rPr>
              <w:t>，</w:t>
            </w:r>
            <w:r w:rsidRPr="006E475E">
              <w:rPr>
                <w:rFonts w:hint="eastAsia"/>
                <w:sz w:val="24"/>
              </w:rPr>
              <w:t>1</w:t>
            </w:r>
            <w:r w:rsidRPr="006E475E">
              <w:rPr>
                <w:sz w:val="24"/>
              </w:rPr>
              <w:t>0s</w:t>
            </w:r>
            <w:r w:rsidRPr="006E475E">
              <w:rPr>
                <w:rFonts w:hint="eastAsia"/>
                <w:sz w:val="24"/>
              </w:rPr>
              <w:t>，</w:t>
            </w:r>
            <w:r w:rsidRPr="006E475E">
              <w:rPr>
                <w:rFonts w:hint="eastAsia"/>
                <w:sz w:val="24"/>
              </w:rPr>
              <w:t>20</w:t>
            </w:r>
            <w:r w:rsidRPr="006E475E">
              <w:rPr>
                <w:sz w:val="24"/>
              </w:rPr>
              <w:t>s</w:t>
            </w:r>
            <w:r w:rsidRPr="006E475E">
              <w:rPr>
                <w:sz w:val="24"/>
              </w:rPr>
              <w:t>，并且支持</w:t>
            </w:r>
            <w:r w:rsidRPr="006E475E">
              <w:rPr>
                <w:rFonts w:hint="eastAsia"/>
                <w:sz w:val="24"/>
              </w:rPr>
              <w:t>10ms~20s</w:t>
            </w:r>
            <w:r w:rsidRPr="006E475E">
              <w:rPr>
                <w:rFonts w:hint="eastAsia"/>
                <w:sz w:val="24"/>
              </w:rPr>
              <w:t>之间自定义；</w:t>
            </w:r>
          </w:p>
          <w:p w:rsidR="00D02BA1" w:rsidRPr="006E475E" w:rsidRDefault="00D02BA1" w:rsidP="00D02BA1">
            <w:pPr>
              <w:tabs>
                <w:tab w:val="left" w:pos="792"/>
              </w:tabs>
              <w:spacing w:line="360" w:lineRule="auto"/>
              <w:rPr>
                <w:rFonts w:hint="eastAsia"/>
                <w:sz w:val="24"/>
              </w:rPr>
            </w:pPr>
            <w:r w:rsidRPr="006E475E">
              <w:rPr>
                <w:rFonts w:hint="eastAsia"/>
                <w:sz w:val="24"/>
              </w:rPr>
              <w:t>9</w:t>
            </w:r>
            <w:r w:rsidRPr="006E475E">
              <w:rPr>
                <w:rFonts w:hint="eastAsia"/>
                <w:sz w:val="24"/>
              </w:rPr>
              <w:t>、功率因数</w:t>
            </w:r>
            <w:r w:rsidRPr="006E475E">
              <w:rPr>
                <w:rFonts w:hint="eastAsia"/>
                <w:sz w:val="24"/>
              </w:rPr>
              <w:t>1</w:t>
            </w:r>
            <w:r w:rsidRPr="006E475E">
              <w:rPr>
                <w:rFonts w:hint="eastAsia"/>
                <w:sz w:val="24"/>
              </w:rPr>
              <w:t>时，功率测量精度优于</w:t>
            </w:r>
            <w:r w:rsidRPr="006E475E">
              <w:rPr>
                <w:rFonts w:hint="eastAsia"/>
                <w:sz w:val="24"/>
              </w:rPr>
              <w:t>0.03</w:t>
            </w:r>
            <w:r w:rsidRPr="006E475E">
              <w:rPr>
                <w:rFonts w:hint="eastAsia"/>
                <w:sz w:val="24"/>
              </w:rPr>
              <w:t>％；功率因数</w:t>
            </w:r>
            <w:r w:rsidRPr="006E475E">
              <w:rPr>
                <w:rFonts w:hint="eastAsia"/>
                <w:sz w:val="24"/>
              </w:rPr>
              <w:t>0.01</w:t>
            </w:r>
            <w:r w:rsidRPr="006E475E">
              <w:rPr>
                <w:rFonts w:hint="eastAsia"/>
                <w:sz w:val="24"/>
              </w:rPr>
              <w:t>时精度优于</w:t>
            </w:r>
            <w:r w:rsidRPr="006E475E">
              <w:rPr>
                <w:rFonts w:hint="eastAsia"/>
                <w:sz w:val="24"/>
              </w:rPr>
              <w:t>0.3</w:t>
            </w:r>
            <w:r w:rsidRPr="006E475E">
              <w:rPr>
                <w:rFonts w:hint="eastAsia"/>
                <w:sz w:val="24"/>
              </w:rPr>
              <w:t>％</w:t>
            </w:r>
            <w:r w:rsidRPr="006E475E">
              <w:rPr>
                <w:rFonts w:hint="eastAsia"/>
                <w:sz w:val="24"/>
              </w:rPr>
              <w:t>(</w:t>
            </w:r>
            <w:r w:rsidRPr="006E475E">
              <w:rPr>
                <w:rFonts w:hint="eastAsia"/>
                <w:sz w:val="24"/>
              </w:rPr>
              <w:t>典型值</w:t>
            </w:r>
            <w:r w:rsidRPr="006E475E">
              <w:rPr>
                <w:rFonts w:hint="eastAsia"/>
                <w:sz w:val="24"/>
              </w:rPr>
              <w:t>)</w:t>
            </w:r>
            <w:r w:rsidRPr="006E475E">
              <w:rPr>
                <w:rFonts w:hint="eastAsia"/>
                <w:sz w:val="24"/>
              </w:rPr>
              <w:t>，角精度误差为</w:t>
            </w:r>
            <w:r w:rsidRPr="006E475E">
              <w:rPr>
                <w:rFonts w:hint="eastAsia"/>
                <w:sz w:val="24"/>
              </w:rPr>
              <w:t>0.00</w:t>
            </w:r>
            <w:r w:rsidRPr="006E475E">
              <w:rPr>
                <w:sz w:val="24"/>
              </w:rPr>
              <w:t>018</w:t>
            </w:r>
            <w:r w:rsidRPr="006E475E">
              <w:rPr>
                <w:rFonts w:hint="eastAsia"/>
                <w:sz w:val="24"/>
              </w:rPr>
              <w:t>°；</w:t>
            </w:r>
          </w:p>
          <w:p w:rsidR="00D02BA1" w:rsidRPr="006E475E" w:rsidRDefault="00D02BA1" w:rsidP="00D02BA1">
            <w:pPr>
              <w:tabs>
                <w:tab w:val="left" w:pos="792"/>
              </w:tabs>
              <w:spacing w:line="360" w:lineRule="auto"/>
              <w:rPr>
                <w:rFonts w:hint="eastAsia"/>
                <w:sz w:val="24"/>
              </w:rPr>
            </w:pPr>
            <w:r w:rsidRPr="006E475E">
              <w:rPr>
                <w:rFonts w:hint="eastAsia"/>
                <w:sz w:val="24"/>
              </w:rPr>
              <w:t>10</w:t>
            </w:r>
            <w:r w:rsidRPr="006E475E">
              <w:rPr>
                <w:rFonts w:hint="eastAsia"/>
                <w:sz w:val="24"/>
              </w:rPr>
              <w:t>、线路滤波器：可选择</w:t>
            </w:r>
            <w:r w:rsidRPr="006E475E">
              <w:rPr>
                <w:rFonts w:hint="eastAsia"/>
                <w:sz w:val="24"/>
              </w:rPr>
              <w:t>OFF</w:t>
            </w:r>
            <w:r w:rsidRPr="006E475E">
              <w:rPr>
                <w:rFonts w:hint="eastAsia"/>
                <w:sz w:val="24"/>
              </w:rPr>
              <w:t>，</w:t>
            </w:r>
            <w:r w:rsidRPr="006E475E">
              <w:rPr>
                <w:rFonts w:hint="eastAsia"/>
                <w:sz w:val="24"/>
              </w:rPr>
              <w:t>300KHz</w:t>
            </w:r>
            <w:r w:rsidRPr="006E475E">
              <w:rPr>
                <w:rFonts w:hint="eastAsia"/>
                <w:sz w:val="24"/>
              </w:rPr>
              <w:t>，</w:t>
            </w:r>
            <w:r w:rsidRPr="006E475E">
              <w:rPr>
                <w:rFonts w:hint="eastAsia"/>
                <w:sz w:val="24"/>
              </w:rPr>
              <w:t>1</w:t>
            </w:r>
            <w:r w:rsidRPr="006E475E">
              <w:rPr>
                <w:sz w:val="24"/>
              </w:rPr>
              <w:t>M</w:t>
            </w:r>
            <w:r w:rsidRPr="006E475E">
              <w:rPr>
                <w:rFonts w:hint="eastAsia"/>
                <w:sz w:val="24"/>
              </w:rPr>
              <w:t>Hz</w:t>
            </w:r>
            <w:r w:rsidRPr="006E475E">
              <w:rPr>
                <w:rFonts w:hint="eastAsia"/>
                <w:sz w:val="24"/>
              </w:rPr>
              <w:t>；频率滤波器：可选择</w:t>
            </w:r>
            <w:r w:rsidRPr="006E475E">
              <w:rPr>
                <w:rFonts w:hint="eastAsia"/>
                <w:sz w:val="24"/>
              </w:rPr>
              <w:t>OFF</w:t>
            </w:r>
            <w:r w:rsidRPr="006E475E">
              <w:rPr>
                <w:rFonts w:hint="eastAsia"/>
                <w:sz w:val="24"/>
              </w:rPr>
              <w:t>，</w:t>
            </w:r>
            <w:r w:rsidRPr="006E475E">
              <w:rPr>
                <w:rFonts w:hint="eastAsia"/>
                <w:sz w:val="24"/>
              </w:rPr>
              <w:t xml:space="preserve">100Hz </w:t>
            </w:r>
            <w:r w:rsidRPr="006E475E">
              <w:rPr>
                <w:rFonts w:hint="eastAsia"/>
                <w:sz w:val="24"/>
              </w:rPr>
              <w:t>，</w:t>
            </w:r>
            <w:r w:rsidRPr="006E475E">
              <w:rPr>
                <w:rFonts w:hint="eastAsia"/>
                <w:sz w:val="24"/>
              </w:rPr>
              <w:t>500Hz</w:t>
            </w:r>
            <w:r w:rsidRPr="006E475E">
              <w:rPr>
                <w:rFonts w:hint="eastAsia"/>
                <w:sz w:val="24"/>
              </w:rPr>
              <w:t>，</w:t>
            </w:r>
            <w:r w:rsidRPr="006E475E">
              <w:rPr>
                <w:rFonts w:hint="eastAsia"/>
                <w:sz w:val="24"/>
              </w:rPr>
              <w:t>1</w:t>
            </w:r>
            <w:r w:rsidRPr="006E475E">
              <w:rPr>
                <w:sz w:val="24"/>
              </w:rPr>
              <w:t>k</w:t>
            </w:r>
            <w:r w:rsidRPr="006E475E">
              <w:rPr>
                <w:rFonts w:hint="eastAsia"/>
                <w:sz w:val="24"/>
              </w:rPr>
              <w:t>Hz</w:t>
            </w:r>
            <w:r w:rsidRPr="006E475E">
              <w:rPr>
                <w:rFonts w:hint="eastAsia"/>
                <w:sz w:val="24"/>
              </w:rPr>
              <w:t>；数字</w:t>
            </w:r>
            <w:r w:rsidRPr="006E475E">
              <w:rPr>
                <w:sz w:val="24"/>
              </w:rPr>
              <w:t>滤波器：</w:t>
            </w:r>
            <w:r w:rsidRPr="006E475E">
              <w:rPr>
                <w:rFonts w:hint="eastAsia"/>
                <w:sz w:val="24"/>
              </w:rPr>
              <w:t>100</w:t>
            </w:r>
            <w:r w:rsidRPr="006E475E">
              <w:rPr>
                <w:sz w:val="24"/>
              </w:rPr>
              <w:t>Hz~100kHz</w:t>
            </w:r>
            <w:r w:rsidRPr="006E475E">
              <w:rPr>
                <w:sz w:val="24"/>
              </w:rPr>
              <w:t>；</w:t>
            </w:r>
          </w:p>
          <w:p w:rsidR="00D02BA1" w:rsidRPr="006E475E" w:rsidRDefault="00D02BA1" w:rsidP="00D02BA1">
            <w:pPr>
              <w:tabs>
                <w:tab w:val="left" w:pos="792"/>
              </w:tabs>
              <w:spacing w:line="360" w:lineRule="auto"/>
              <w:rPr>
                <w:rFonts w:hint="eastAsia"/>
                <w:sz w:val="24"/>
              </w:rPr>
            </w:pPr>
            <w:r w:rsidRPr="006E475E">
              <w:rPr>
                <w:rFonts w:hint="eastAsia"/>
                <w:sz w:val="24"/>
              </w:rPr>
              <w:t>11</w:t>
            </w:r>
            <w:r w:rsidRPr="006E475E">
              <w:rPr>
                <w:rFonts w:hint="eastAsia"/>
                <w:sz w:val="24"/>
              </w:rPr>
              <w:t>、谐波测试：可</w:t>
            </w:r>
            <w:r w:rsidRPr="006E475E">
              <w:rPr>
                <w:sz w:val="24"/>
              </w:rPr>
              <w:t>分析</w:t>
            </w:r>
            <w:r w:rsidRPr="006E475E">
              <w:rPr>
                <w:rFonts w:hint="eastAsia"/>
                <w:sz w:val="24"/>
              </w:rPr>
              <w:t>高</w:t>
            </w:r>
            <w:r w:rsidRPr="006E475E">
              <w:rPr>
                <w:sz w:val="24"/>
              </w:rPr>
              <w:t>达</w:t>
            </w:r>
            <w:r w:rsidRPr="006E475E">
              <w:rPr>
                <w:rFonts w:hint="eastAsia"/>
                <w:sz w:val="24"/>
              </w:rPr>
              <w:t>500</w:t>
            </w:r>
            <w:r w:rsidRPr="006E475E">
              <w:rPr>
                <w:rFonts w:hint="eastAsia"/>
                <w:sz w:val="24"/>
              </w:rPr>
              <w:t>次</w:t>
            </w:r>
            <w:r w:rsidRPr="006E475E">
              <w:rPr>
                <w:sz w:val="24"/>
              </w:rPr>
              <w:t>谐波</w:t>
            </w:r>
            <w:r w:rsidRPr="006E475E">
              <w:rPr>
                <w:rFonts w:hint="eastAsia"/>
                <w:sz w:val="24"/>
              </w:rPr>
              <w:t>，</w:t>
            </w:r>
            <w:r w:rsidRPr="006E475E">
              <w:rPr>
                <w:rFonts w:hint="eastAsia"/>
                <w:sz w:val="24"/>
              </w:rPr>
              <w:t>IEC</w:t>
            </w:r>
            <w:r w:rsidRPr="006E475E">
              <w:rPr>
                <w:rFonts w:hint="eastAsia"/>
                <w:sz w:val="24"/>
              </w:rPr>
              <w:t>谐波</w:t>
            </w:r>
            <w:r w:rsidRPr="006E475E">
              <w:rPr>
                <w:sz w:val="24"/>
              </w:rPr>
              <w:t>测量模式</w:t>
            </w:r>
            <w:r w:rsidRPr="006E475E">
              <w:rPr>
                <w:rFonts w:hint="eastAsia"/>
                <w:sz w:val="24"/>
              </w:rPr>
              <w:t>下</w:t>
            </w:r>
            <w:r w:rsidRPr="006E475E">
              <w:rPr>
                <w:sz w:val="24"/>
              </w:rPr>
              <w:t>可</w:t>
            </w:r>
            <w:r w:rsidRPr="006E475E">
              <w:rPr>
                <w:rFonts w:hint="eastAsia"/>
                <w:sz w:val="24"/>
              </w:rPr>
              <w:t>分析</w:t>
            </w:r>
            <w:r w:rsidRPr="006E475E">
              <w:rPr>
                <w:rFonts w:hint="eastAsia"/>
                <w:sz w:val="24"/>
              </w:rPr>
              <w:t>500</w:t>
            </w:r>
            <w:r w:rsidRPr="006E475E">
              <w:rPr>
                <w:rFonts w:hint="eastAsia"/>
                <w:sz w:val="24"/>
              </w:rPr>
              <w:t>次</w:t>
            </w:r>
            <w:r w:rsidRPr="006E475E">
              <w:rPr>
                <w:sz w:val="24"/>
              </w:rPr>
              <w:t>谐波，</w:t>
            </w:r>
            <w:r w:rsidRPr="006E475E">
              <w:rPr>
                <w:rFonts w:hint="eastAsia"/>
                <w:sz w:val="24"/>
              </w:rPr>
              <w:t>可</w:t>
            </w:r>
            <w:r w:rsidRPr="006E475E">
              <w:rPr>
                <w:sz w:val="24"/>
              </w:rPr>
              <w:t>测量间谐波；</w:t>
            </w:r>
          </w:p>
          <w:p w:rsidR="00D02BA1" w:rsidRPr="006E475E" w:rsidRDefault="00D02BA1" w:rsidP="00D02BA1">
            <w:pPr>
              <w:tabs>
                <w:tab w:val="left" w:pos="792"/>
              </w:tabs>
              <w:spacing w:line="360" w:lineRule="auto"/>
              <w:rPr>
                <w:rFonts w:hint="eastAsia"/>
                <w:sz w:val="24"/>
              </w:rPr>
            </w:pPr>
            <w:r w:rsidRPr="006E475E">
              <w:rPr>
                <w:rFonts w:hint="eastAsia"/>
                <w:sz w:val="24"/>
              </w:rPr>
              <w:t>12</w:t>
            </w:r>
            <w:r w:rsidRPr="006E475E">
              <w:rPr>
                <w:rFonts w:hint="eastAsia"/>
                <w:sz w:val="24"/>
              </w:rPr>
              <w:t>、相位</w:t>
            </w:r>
            <w:r w:rsidRPr="006E475E">
              <w:rPr>
                <w:sz w:val="24"/>
              </w:rPr>
              <w:t>补偿：具有传感器的相位补偿功能，可消除使用传感器时带</w:t>
            </w:r>
            <w:r w:rsidRPr="006E475E">
              <w:rPr>
                <w:rFonts w:hint="eastAsia"/>
                <w:sz w:val="24"/>
              </w:rPr>
              <w:t>来</w:t>
            </w:r>
            <w:r w:rsidRPr="006E475E">
              <w:rPr>
                <w:sz w:val="24"/>
              </w:rPr>
              <w:t>的相位误差；</w:t>
            </w:r>
          </w:p>
          <w:p w:rsidR="00D02BA1" w:rsidRPr="00765EA8" w:rsidRDefault="00D02BA1" w:rsidP="00D02BA1">
            <w:pPr>
              <w:tabs>
                <w:tab w:val="left" w:pos="792"/>
              </w:tabs>
              <w:spacing w:line="360" w:lineRule="auto"/>
              <w:rPr>
                <w:rFonts w:ascii="Arial" w:hAnsi="Arial" w:cs="宋体" w:hint="eastAsia"/>
                <w:kern w:val="0"/>
                <w:szCs w:val="21"/>
              </w:rPr>
            </w:pPr>
            <w:r>
              <w:rPr>
                <w:rFonts w:hint="eastAsia"/>
                <w:sz w:val="24"/>
              </w:rPr>
              <w:t>13</w:t>
            </w:r>
            <w:r>
              <w:rPr>
                <w:rFonts w:hint="eastAsia"/>
                <w:sz w:val="24"/>
              </w:rPr>
              <w:t>、</w:t>
            </w:r>
            <w:r w:rsidRPr="006E475E">
              <w:rPr>
                <w:rFonts w:hint="eastAsia"/>
                <w:sz w:val="24"/>
              </w:rPr>
              <w:t>高级功能</w:t>
            </w:r>
            <w:r w:rsidRPr="006E475E">
              <w:rPr>
                <w:sz w:val="24"/>
              </w:rPr>
              <w:t>：</w:t>
            </w:r>
            <w:r w:rsidRPr="006E475E">
              <w:rPr>
                <w:rFonts w:hint="eastAsia"/>
                <w:sz w:val="24"/>
              </w:rPr>
              <w:t>常规分析、谐波测量、波形回放、</w:t>
            </w:r>
            <w:r w:rsidRPr="006E475E">
              <w:rPr>
                <w:rFonts w:hint="eastAsia"/>
                <w:sz w:val="24"/>
              </w:rPr>
              <w:t>FFT</w:t>
            </w:r>
            <w:r w:rsidRPr="006E475E">
              <w:rPr>
                <w:rFonts w:hint="eastAsia"/>
                <w:sz w:val="24"/>
              </w:rPr>
              <w:t>分析、双矢量图、</w:t>
            </w:r>
            <w:r w:rsidRPr="006E475E">
              <w:rPr>
                <w:rFonts w:hint="eastAsia"/>
                <w:sz w:val="24"/>
              </w:rPr>
              <w:t>IEC</w:t>
            </w:r>
            <w:r w:rsidRPr="006E475E">
              <w:rPr>
                <w:rFonts w:hint="eastAsia"/>
                <w:sz w:val="24"/>
              </w:rPr>
              <w:t>谐波测量、周期分析、闪变测量、</w:t>
            </w:r>
            <w:r w:rsidRPr="006E475E">
              <w:rPr>
                <w:rFonts w:hint="eastAsia"/>
                <w:sz w:val="24"/>
              </w:rPr>
              <w:t>Delta</w:t>
            </w:r>
            <w:r w:rsidRPr="006E475E">
              <w:rPr>
                <w:rFonts w:hint="eastAsia"/>
                <w:sz w:val="24"/>
              </w:rPr>
              <w:t>运算模式（可支持</w:t>
            </w:r>
            <w:r w:rsidRPr="006E475E">
              <w:rPr>
                <w:sz w:val="24"/>
              </w:rPr>
              <w:t>波形显示）</w:t>
            </w:r>
            <w:r w:rsidRPr="006E475E">
              <w:rPr>
                <w:rFonts w:hint="eastAsia"/>
                <w:sz w:val="24"/>
              </w:rPr>
              <w:t>、</w:t>
            </w:r>
            <w:r w:rsidRPr="006E475E">
              <w:rPr>
                <w:rFonts w:hint="eastAsia"/>
                <w:sz w:val="24"/>
              </w:rPr>
              <w:lastRenderedPageBreak/>
              <w:t>X-Y</w:t>
            </w:r>
            <w:r w:rsidRPr="006E475E">
              <w:rPr>
                <w:rFonts w:hint="eastAsia"/>
                <w:sz w:val="24"/>
              </w:rPr>
              <w:t>图</w:t>
            </w:r>
            <w:r w:rsidRPr="006E475E">
              <w:rPr>
                <w:sz w:val="24"/>
              </w:rPr>
              <w:t>、电机能效图</w:t>
            </w:r>
            <w:r w:rsidRPr="006E475E">
              <w:rPr>
                <w:rFonts w:ascii="Arial" w:hAnsi="Arial" w:cs="宋体" w:hint="eastAsia"/>
                <w:kern w:val="0"/>
                <w:szCs w:val="21"/>
              </w:rPr>
              <w:t>；</w:t>
            </w:r>
          </w:p>
          <w:p w:rsidR="00D02BA1" w:rsidRDefault="00D02BA1" w:rsidP="00D02BA1">
            <w:pPr>
              <w:tabs>
                <w:tab w:val="left" w:pos="792"/>
              </w:tabs>
              <w:spacing w:line="360" w:lineRule="auto"/>
              <w:rPr>
                <w:rFonts w:hint="eastAsia"/>
                <w:sz w:val="24"/>
              </w:rPr>
            </w:pPr>
            <w:r>
              <w:rPr>
                <w:rFonts w:hint="eastAsia"/>
                <w:sz w:val="24"/>
              </w:rPr>
              <w:t>四、配件或选件要求</w:t>
            </w:r>
          </w:p>
          <w:p w:rsidR="00D02BA1" w:rsidRDefault="00D02BA1" w:rsidP="00D02BA1">
            <w:pPr>
              <w:tabs>
                <w:tab w:val="left" w:pos="792"/>
              </w:tabs>
              <w:spacing w:line="360" w:lineRule="auto"/>
              <w:rPr>
                <w:rFonts w:hint="eastAsia"/>
                <w:sz w:val="24"/>
              </w:rPr>
            </w:pPr>
            <w:r>
              <w:rPr>
                <w:rFonts w:hint="eastAsia"/>
                <w:sz w:val="24"/>
              </w:rPr>
              <w:t>电源线、保修卡、</w:t>
            </w:r>
            <w:r>
              <w:rPr>
                <w:rFonts w:hint="eastAsia"/>
                <w:sz w:val="24"/>
              </w:rPr>
              <w:t>TL1000R</w:t>
            </w:r>
            <w:r>
              <w:rPr>
                <w:rFonts w:hint="eastAsia"/>
                <w:sz w:val="24"/>
              </w:rPr>
              <w:t>电压测试线、</w:t>
            </w:r>
            <w:r>
              <w:rPr>
                <w:rFonts w:hint="eastAsia"/>
                <w:sz w:val="24"/>
              </w:rPr>
              <w:t>TL1000B</w:t>
            </w:r>
            <w:r>
              <w:rPr>
                <w:rFonts w:hint="eastAsia"/>
                <w:sz w:val="24"/>
              </w:rPr>
              <w:t>电压测试线、</w:t>
            </w:r>
            <w:r>
              <w:rPr>
                <w:rFonts w:hint="eastAsia"/>
                <w:sz w:val="24"/>
              </w:rPr>
              <w:t>TA1002R</w:t>
            </w:r>
            <w:r>
              <w:rPr>
                <w:rFonts w:hint="eastAsia"/>
                <w:sz w:val="24"/>
              </w:rPr>
              <w:t>鳄鱼夹、</w:t>
            </w:r>
            <w:r>
              <w:rPr>
                <w:rFonts w:hint="eastAsia"/>
                <w:sz w:val="24"/>
              </w:rPr>
              <w:t>TA1002B</w:t>
            </w:r>
            <w:r>
              <w:rPr>
                <w:rFonts w:hint="eastAsia"/>
                <w:sz w:val="24"/>
              </w:rPr>
              <w:t>鳄鱼夹、</w:t>
            </w:r>
            <w:r>
              <w:rPr>
                <w:rFonts w:hint="eastAsia"/>
                <w:sz w:val="24"/>
              </w:rPr>
              <w:t>TL1002R</w:t>
            </w:r>
            <w:r>
              <w:rPr>
                <w:rFonts w:hint="eastAsia"/>
                <w:sz w:val="24"/>
              </w:rPr>
              <w:t>电流测试线。</w:t>
            </w:r>
          </w:p>
          <w:p w:rsidR="00D02BA1" w:rsidRDefault="00D02BA1" w:rsidP="00D02BA1">
            <w:pPr>
              <w:tabs>
                <w:tab w:val="left" w:pos="792"/>
              </w:tabs>
              <w:spacing w:line="360" w:lineRule="auto"/>
              <w:rPr>
                <w:rFonts w:hint="eastAsia"/>
                <w:sz w:val="24"/>
              </w:rPr>
            </w:pPr>
            <w:r>
              <w:rPr>
                <w:rFonts w:hint="eastAsia"/>
                <w:sz w:val="24"/>
              </w:rPr>
              <w:t>五、安装调试要求</w:t>
            </w:r>
          </w:p>
          <w:p w:rsidR="00D02BA1" w:rsidRDefault="00D02BA1" w:rsidP="00D02BA1">
            <w:pPr>
              <w:tabs>
                <w:tab w:val="left" w:pos="792"/>
              </w:tabs>
              <w:spacing w:line="360" w:lineRule="auto"/>
              <w:rPr>
                <w:rFonts w:hint="eastAsia"/>
                <w:sz w:val="24"/>
              </w:rPr>
            </w:pPr>
            <w:r>
              <w:rPr>
                <w:rFonts w:hint="eastAsia"/>
                <w:sz w:val="24"/>
              </w:rPr>
              <w:t>仪器厂商技术人员配合现场安装调试。</w:t>
            </w:r>
          </w:p>
          <w:p w:rsidR="00D02BA1" w:rsidRDefault="00D02BA1" w:rsidP="00D02BA1">
            <w:pPr>
              <w:tabs>
                <w:tab w:val="left" w:pos="792"/>
              </w:tabs>
              <w:spacing w:line="360" w:lineRule="auto"/>
              <w:rPr>
                <w:rFonts w:hint="eastAsia"/>
                <w:sz w:val="24"/>
              </w:rPr>
            </w:pPr>
            <w:r>
              <w:rPr>
                <w:rFonts w:hint="eastAsia"/>
                <w:sz w:val="24"/>
              </w:rPr>
              <w:t>六、溯源要求：内校</w:t>
            </w:r>
          </w:p>
          <w:p w:rsidR="005F071B" w:rsidRPr="005F5CF0"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02BA1">
        <w:rPr>
          <w:rFonts w:ascii="宋体" w:hAnsi="宋体" w:hint="eastAsia"/>
          <w:sz w:val="24"/>
        </w:rPr>
        <w:t>GDJL-18/02-044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02BA1">
        <w:rPr>
          <w:rFonts w:asciiTheme="minorEastAsia" w:hAnsiTheme="minorEastAsia" w:hint="eastAsia"/>
          <w:sz w:val="24"/>
        </w:rPr>
        <w:t>功率分析仪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02BA1">
        <w:rPr>
          <w:rFonts w:ascii="宋体" w:hAnsi="宋体" w:hint="eastAsia"/>
          <w:sz w:val="24"/>
        </w:rPr>
        <w:t>GDJL-18/02-044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D02BA1">
        <w:rPr>
          <w:rFonts w:ascii="宋体" w:hAnsi="宋体" w:hint="eastAsia"/>
          <w:bCs/>
          <w:sz w:val="24"/>
        </w:rPr>
        <w:t>GDJL-18/02-044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93D" w:rsidRDefault="00E6193D" w:rsidP="004E6772">
      <w:r>
        <w:separator/>
      </w:r>
    </w:p>
  </w:endnote>
  <w:endnote w:type="continuationSeparator" w:id="1">
    <w:p w:rsidR="00E6193D" w:rsidRDefault="00E6193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0908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02BA1" w:rsidRPr="00D02BA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93D" w:rsidRDefault="00E6193D" w:rsidP="004E6772">
      <w:r>
        <w:separator/>
      </w:r>
    </w:p>
  </w:footnote>
  <w:footnote w:type="continuationSeparator" w:id="1">
    <w:p w:rsidR="00E6193D" w:rsidRDefault="00E6193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02BA1">
      <w:rPr>
        <w:rFonts w:ascii="宋体" w:hAnsi="宋体" w:cs="宋体" w:hint="eastAsia"/>
        <w:kern w:val="0"/>
        <w:sz w:val="21"/>
        <w:szCs w:val="21"/>
      </w:rPr>
      <w:t>功率分析仪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02BA1">
      <w:rPr>
        <w:rFonts w:ascii="宋体" w:hAnsi="宋体" w:cs="宋体" w:hint="eastAsia"/>
        <w:kern w:val="0"/>
        <w:sz w:val="21"/>
        <w:szCs w:val="21"/>
      </w:rPr>
      <w:t>功率分析仪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4"/>
  </w:num>
  <w:num w:numId="3">
    <w:abstractNumId w:val="33"/>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9"/>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2"/>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5"/>
  </w:num>
  <w:num w:numId="28">
    <w:abstractNumId w:val="5"/>
  </w:num>
  <w:num w:numId="29">
    <w:abstractNumId w:val="18"/>
  </w:num>
  <w:num w:numId="30">
    <w:abstractNumId w:val="4"/>
  </w:num>
  <w:num w:numId="31">
    <w:abstractNumId w:val="15"/>
  </w:num>
  <w:num w:numId="32">
    <w:abstractNumId w:val="36"/>
  </w:num>
  <w:num w:numId="33">
    <w:abstractNumId w:val="21"/>
  </w:num>
  <w:num w:numId="34">
    <w:abstractNumId w:val="31"/>
  </w:num>
  <w:num w:numId="35">
    <w:abstractNumId w:val="29"/>
  </w:num>
  <w:num w:numId="36">
    <w:abstractNumId w:val="14"/>
  </w:num>
  <w:num w:numId="37">
    <w:abstractNumId w:val="28"/>
  </w:num>
  <w:num w:numId="38">
    <w:abstractNumId w:val="40"/>
  </w:num>
  <w:num w:numId="39">
    <w:abstractNumId w:val="38"/>
  </w:num>
  <w:num w:numId="40">
    <w:abstractNumId w:val="37"/>
  </w:num>
  <w:num w:numId="41">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4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93D"/>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4493</Words>
  <Characters>25612</Characters>
  <Application>Microsoft Office Word</Application>
  <DocSecurity>0</DocSecurity>
  <Lines>213</Lines>
  <Paragraphs>60</Paragraphs>
  <ScaleCrop>false</ScaleCrop>
  <Company>Lenovo</Company>
  <LinksUpToDate>false</LinksUpToDate>
  <CharactersWithSpaces>30045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2018-02-05T06:16:00Z</dcterms:created>
  <dcterms:modified xsi:type="dcterms:W3CDTF">2018-02-05T06:21:00Z</dcterms:modified>
</cp:coreProperties>
</file>