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B73031" w:rsidP="001A7A6B">
      <w:pPr>
        <w:spacing w:line="360" w:lineRule="auto"/>
        <w:jc w:val="center"/>
        <w:rPr>
          <w:b/>
          <w:bCs/>
          <w:sz w:val="44"/>
        </w:rPr>
      </w:pPr>
      <w:r>
        <w:rPr>
          <w:rFonts w:ascii="宋体" w:hAnsi="宋体" w:cs="宋体" w:hint="eastAsia"/>
          <w:b/>
          <w:kern w:val="0"/>
          <w:sz w:val="44"/>
          <w:szCs w:val="44"/>
        </w:rPr>
        <w:t>广电计量2018年三综合试验箱租赁项目</w:t>
      </w:r>
    </w:p>
    <w:p w:rsidR="001A7A6B" w:rsidRPr="00A819D9" w:rsidRDefault="001A7A6B" w:rsidP="001A7A6B">
      <w:pPr>
        <w:spacing w:line="360" w:lineRule="auto"/>
        <w:jc w:val="center"/>
        <w:rPr>
          <w:b/>
          <w:bCs/>
          <w:sz w:val="44"/>
        </w:rPr>
      </w:pPr>
    </w:p>
    <w:p w:rsidR="001A7A6B" w:rsidRPr="00B73031" w:rsidRDefault="001A7A6B" w:rsidP="001A7A6B">
      <w:pPr>
        <w:spacing w:line="360" w:lineRule="auto"/>
        <w:jc w:val="center"/>
        <w:rPr>
          <w:b/>
          <w:bCs/>
          <w:sz w:val="44"/>
        </w:rPr>
      </w:pPr>
    </w:p>
    <w:p w:rsidR="001A7A6B" w:rsidRPr="006A60BC"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0F06B6">
        <w:rPr>
          <w:rFonts w:ascii="仿宋_GB2312" w:eastAsia="仿宋_GB2312" w:hint="eastAsia"/>
          <w:b/>
          <w:color w:val="000000" w:themeColor="text1"/>
          <w:sz w:val="36"/>
          <w:szCs w:val="36"/>
        </w:rPr>
        <w:t>GDJL-18/12-326</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A819D9" w:rsidP="00A819D9">
      <w:pPr>
        <w:tabs>
          <w:tab w:val="left" w:pos="5492"/>
        </w:tabs>
        <w:spacing w:line="360" w:lineRule="auto"/>
        <w:jc w:val="left"/>
      </w:pPr>
      <w:r>
        <w:tab/>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w:t>
      </w:r>
      <w:r w:rsidR="000F06B6">
        <w:rPr>
          <w:rFonts w:asciiTheme="minorEastAsia" w:hAnsiTheme="minorEastAsia" w:hint="eastAsia"/>
          <w:b/>
          <w:bCs/>
          <w:sz w:val="36"/>
          <w:szCs w:val="36"/>
        </w:rPr>
        <w:t>2</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headerReference w:type="even" r:id="rId8"/>
          <w:headerReference w:type="default" r:id="rId9"/>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664276" w:rsidP="001A7A6B">
      <w:pPr>
        <w:pStyle w:val="10"/>
        <w:tabs>
          <w:tab w:val="right" w:leader="dot" w:pos="9402"/>
        </w:tabs>
        <w:rPr>
          <w:rFonts w:eastAsiaTheme="minorEastAsia" w:cstheme="minorBidi"/>
          <w:b w:val="0"/>
          <w:bCs w:val="0"/>
          <w:caps w:val="0"/>
          <w:noProof/>
          <w:sz w:val="21"/>
          <w:szCs w:val="22"/>
        </w:rPr>
      </w:pPr>
      <w:r w:rsidRPr="00664276">
        <w:rPr>
          <w:sz w:val="21"/>
          <w:szCs w:val="21"/>
        </w:rPr>
        <w:fldChar w:fldCharType="begin"/>
      </w:r>
      <w:r w:rsidR="001A7A6B" w:rsidRPr="00C6116C">
        <w:rPr>
          <w:sz w:val="21"/>
          <w:szCs w:val="21"/>
        </w:rPr>
        <w:instrText xml:space="preserve"> TOC \o "1-3" \h \z \u </w:instrText>
      </w:r>
      <w:r w:rsidRPr="00664276">
        <w:rPr>
          <w:sz w:val="21"/>
          <w:szCs w:val="21"/>
        </w:rPr>
        <w:fldChar w:fldCharType="separate"/>
      </w:r>
      <w:hyperlink w:anchor="_Toc523836937" w:history="1">
        <w:r w:rsidR="001A7A6B" w:rsidRPr="000D20EF">
          <w:rPr>
            <w:rStyle w:val="ae"/>
            <w:rFonts w:hint="eastAsia"/>
            <w:noProof/>
          </w:rPr>
          <w:t>目</w:t>
        </w:r>
        <w:r w:rsidR="001A7A6B" w:rsidRPr="000D20EF">
          <w:rPr>
            <w:rStyle w:val="ae"/>
            <w:noProof/>
          </w:rPr>
          <w:t xml:space="preserve"> </w:t>
        </w:r>
        <w:r w:rsidR="001A7A6B" w:rsidRPr="000D20EF">
          <w:rPr>
            <w:rStyle w:val="ae"/>
            <w:rFonts w:hint="eastAsia"/>
            <w:noProof/>
          </w:rPr>
          <w:t>录</w:t>
        </w:r>
        <w:r w:rsidR="001A7A6B">
          <w:rPr>
            <w:noProof/>
            <w:webHidden/>
          </w:rPr>
          <w:tab/>
        </w:r>
        <w:r>
          <w:rPr>
            <w:noProof/>
            <w:webHidden/>
          </w:rPr>
          <w:fldChar w:fldCharType="begin"/>
        </w:r>
        <w:r w:rsidR="001A7A6B">
          <w:rPr>
            <w:noProof/>
            <w:webHidden/>
          </w:rPr>
          <w:instrText xml:space="preserve"> PAGEREF _Toc523836937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Pr>
            <w:noProof/>
            <w:webHidden/>
          </w:rPr>
          <w:fldChar w:fldCharType="begin"/>
        </w:r>
        <w:r w:rsidR="001A7A6B">
          <w:rPr>
            <w:noProof/>
            <w:webHidden/>
          </w:rPr>
          <w:instrText xml:space="preserve"> PAGEREF _Toc523836938 \h </w:instrText>
        </w:r>
        <w:r>
          <w:rPr>
            <w:noProof/>
            <w:webHidden/>
          </w:rPr>
        </w:r>
        <w:r>
          <w:rPr>
            <w:noProof/>
            <w:webHidden/>
          </w:rPr>
          <w:fldChar w:fldCharType="separate"/>
        </w:r>
        <w:r w:rsidR="001A7A6B">
          <w:rPr>
            <w:noProof/>
            <w:webHidden/>
          </w:rPr>
          <w:t>1</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Pr>
            <w:noProof/>
            <w:webHidden/>
          </w:rPr>
          <w:fldChar w:fldCharType="begin"/>
        </w:r>
        <w:r w:rsidR="001A7A6B">
          <w:rPr>
            <w:noProof/>
            <w:webHidden/>
          </w:rPr>
          <w:instrText xml:space="preserve"> PAGEREF _Toc523836939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Pr>
            <w:noProof/>
            <w:webHidden/>
          </w:rPr>
          <w:fldChar w:fldCharType="begin"/>
        </w:r>
        <w:r w:rsidR="001A7A6B">
          <w:rPr>
            <w:noProof/>
            <w:webHidden/>
          </w:rPr>
          <w:instrText xml:space="preserve"> PAGEREF _Toc523836940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Pr>
            <w:noProof/>
            <w:webHidden/>
          </w:rPr>
          <w:fldChar w:fldCharType="begin"/>
        </w:r>
        <w:r w:rsidR="001A7A6B">
          <w:rPr>
            <w:noProof/>
            <w:webHidden/>
          </w:rPr>
          <w:instrText xml:space="preserve"> PAGEREF _Toc523836941 \h </w:instrText>
        </w:r>
        <w:r>
          <w:rPr>
            <w:noProof/>
            <w:webHidden/>
          </w:rPr>
        </w:r>
        <w:r>
          <w:rPr>
            <w:noProof/>
            <w:webHidden/>
          </w:rPr>
          <w:fldChar w:fldCharType="separate"/>
        </w:r>
        <w:r w:rsidR="001A7A6B">
          <w:rPr>
            <w:noProof/>
            <w:webHidden/>
          </w:rPr>
          <w:t>4</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Pr>
            <w:noProof/>
            <w:webHidden/>
          </w:rPr>
          <w:fldChar w:fldCharType="begin"/>
        </w:r>
        <w:r w:rsidR="001A7A6B">
          <w:rPr>
            <w:noProof/>
            <w:webHidden/>
          </w:rPr>
          <w:instrText xml:space="preserve"> PAGEREF _Toc523836942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Pr>
            <w:noProof/>
            <w:webHidden/>
          </w:rPr>
          <w:fldChar w:fldCharType="begin"/>
        </w:r>
        <w:r w:rsidR="001A7A6B">
          <w:rPr>
            <w:noProof/>
            <w:webHidden/>
          </w:rPr>
          <w:instrText xml:space="preserve"> PAGEREF _Toc523836943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Pr>
            <w:noProof/>
            <w:webHidden/>
          </w:rPr>
          <w:fldChar w:fldCharType="begin"/>
        </w:r>
        <w:r w:rsidR="001A7A6B">
          <w:rPr>
            <w:noProof/>
            <w:webHidden/>
          </w:rPr>
          <w:instrText xml:space="preserve"> PAGEREF _Toc523836944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Pr>
            <w:noProof/>
            <w:webHidden/>
          </w:rPr>
          <w:fldChar w:fldCharType="begin"/>
        </w:r>
        <w:r w:rsidR="001A7A6B">
          <w:rPr>
            <w:noProof/>
            <w:webHidden/>
          </w:rPr>
          <w:instrText xml:space="preserve"> PAGEREF _Toc523836945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Pr>
            <w:noProof/>
            <w:webHidden/>
          </w:rPr>
          <w:fldChar w:fldCharType="begin"/>
        </w:r>
        <w:r w:rsidR="001A7A6B">
          <w:rPr>
            <w:noProof/>
            <w:webHidden/>
          </w:rPr>
          <w:instrText xml:space="preserve"> PAGEREF _Toc523836946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Pr>
            <w:noProof/>
            <w:webHidden/>
          </w:rPr>
          <w:fldChar w:fldCharType="begin"/>
        </w:r>
        <w:r w:rsidR="001A7A6B">
          <w:rPr>
            <w:noProof/>
            <w:webHidden/>
          </w:rPr>
          <w:instrText xml:space="preserve"> PAGEREF _Toc523836947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Pr>
            <w:noProof/>
            <w:webHidden/>
          </w:rPr>
          <w:fldChar w:fldCharType="begin"/>
        </w:r>
        <w:r w:rsidR="001A7A6B">
          <w:rPr>
            <w:noProof/>
            <w:webHidden/>
          </w:rPr>
          <w:instrText xml:space="preserve"> PAGEREF _Toc523836948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Pr>
            <w:noProof/>
            <w:webHidden/>
          </w:rPr>
          <w:fldChar w:fldCharType="begin"/>
        </w:r>
        <w:r w:rsidR="001A7A6B">
          <w:rPr>
            <w:noProof/>
            <w:webHidden/>
          </w:rPr>
          <w:instrText xml:space="preserve"> PAGEREF _Toc523836949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Pr>
            <w:noProof/>
            <w:webHidden/>
          </w:rPr>
          <w:fldChar w:fldCharType="begin"/>
        </w:r>
        <w:r w:rsidR="001A7A6B">
          <w:rPr>
            <w:noProof/>
            <w:webHidden/>
          </w:rPr>
          <w:instrText xml:space="preserve"> PAGEREF _Toc523836950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Pr>
            <w:noProof/>
            <w:webHidden/>
          </w:rPr>
          <w:fldChar w:fldCharType="begin"/>
        </w:r>
        <w:r w:rsidR="001A7A6B">
          <w:rPr>
            <w:noProof/>
            <w:webHidden/>
          </w:rPr>
          <w:instrText xml:space="preserve"> PAGEREF _Toc523836951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Pr>
            <w:noProof/>
            <w:webHidden/>
          </w:rPr>
          <w:fldChar w:fldCharType="begin"/>
        </w:r>
        <w:r w:rsidR="001A7A6B">
          <w:rPr>
            <w:noProof/>
            <w:webHidden/>
          </w:rPr>
          <w:instrText xml:space="preserve"> PAGEREF _Toc523836952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Pr>
            <w:noProof/>
            <w:webHidden/>
          </w:rPr>
          <w:fldChar w:fldCharType="begin"/>
        </w:r>
        <w:r w:rsidR="001A7A6B">
          <w:rPr>
            <w:noProof/>
            <w:webHidden/>
          </w:rPr>
          <w:instrText xml:space="preserve"> PAGEREF _Toc523836953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Pr>
            <w:noProof/>
            <w:webHidden/>
          </w:rPr>
          <w:fldChar w:fldCharType="begin"/>
        </w:r>
        <w:r w:rsidR="001A7A6B">
          <w:rPr>
            <w:noProof/>
            <w:webHidden/>
          </w:rPr>
          <w:instrText xml:space="preserve"> PAGEREF _Toc523836954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Pr>
            <w:noProof/>
            <w:webHidden/>
          </w:rPr>
          <w:fldChar w:fldCharType="begin"/>
        </w:r>
        <w:r w:rsidR="001A7A6B">
          <w:rPr>
            <w:noProof/>
            <w:webHidden/>
          </w:rPr>
          <w:instrText xml:space="preserve"> PAGEREF _Toc523836955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Pr>
            <w:noProof/>
            <w:webHidden/>
          </w:rPr>
          <w:fldChar w:fldCharType="begin"/>
        </w:r>
        <w:r w:rsidR="001A7A6B">
          <w:rPr>
            <w:noProof/>
            <w:webHidden/>
          </w:rPr>
          <w:instrText xml:space="preserve"> PAGEREF _Toc523836956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Pr>
            <w:noProof/>
            <w:webHidden/>
          </w:rPr>
          <w:fldChar w:fldCharType="begin"/>
        </w:r>
        <w:r w:rsidR="001A7A6B">
          <w:rPr>
            <w:noProof/>
            <w:webHidden/>
          </w:rPr>
          <w:instrText xml:space="preserve"> PAGEREF _Toc523836957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Pr>
            <w:noProof/>
            <w:webHidden/>
          </w:rPr>
          <w:fldChar w:fldCharType="begin"/>
        </w:r>
        <w:r w:rsidR="001A7A6B">
          <w:rPr>
            <w:noProof/>
            <w:webHidden/>
          </w:rPr>
          <w:instrText xml:space="preserve"> PAGEREF _Toc523836958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Pr>
            <w:noProof/>
            <w:webHidden/>
          </w:rPr>
          <w:fldChar w:fldCharType="begin"/>
        </w:r>
        <w:r w:rsidR="001A7A6B">
          <w:rPr>
            <w:noProof/>
            <w:webHidden/>
          </w:rPr>
          <w:instrText xml:space="preserve"> PAGEREF _Toc523836959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Pr>
            <w:noProof/>
            <w:webHidden/>
          </w:rPr>
          <w:fldChar w:fldCharType="begin"/>
        </w:r>
        <w:r w:rsidR="001A7A6B">
          <w:rPr>
            <w:noProof/>
            <w:webHidden/>
          </w:rPr>
          <w:instrText xml:space="preserve"> PAGEREF _Toc523836960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Pr>
            <w:noProof/>
            <w:webHidden/>
          </w:rPr>
          <w:fldChar w:fldCharType="begin"/>
        </w:r>
        <w:r w:rsidR="001A7A6B">
          <w:rPr>
            <w:noProof/>
            <w:webHidden/>
          </w:rPr>
          <w:instrText xml:space="preserve"> PAGEREF _Toc523836961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Pr>
            <w:noProof/>
            <w:webHidden/>
          </w:rPr>
          <w:fldChar w:fldCharType="begin"/>
        </w:r>
        <w:r w:rsidR="001A7A6B">
          <w:rPr>
            <w:noProof/>
            <w:webHidden/>
          </w:rPr>
          <w:instrText xml:space="preserve"> PAGEREF _Toc523836962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Pr>
            <w:noProof/>
            <w:webHidden/>
          </w:rPr>
          <w:fldChar w:fldCharType="begin"/>
        </w:r>
        <w:r w:rsidR="001A7A6B">
          <w:rPr>
            <w:noProof/>
            <w:webHidden/>
          </w:rPr>
          <w:instrText xml:space="preserve"> PAGEREF _Toc523836963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Pr>
            <w:noProof/>
            <w:webHidden/>
          </w:rPr>
          <w:fldChar w:fldCharType="begin"/>
        </w:r>
        <w:r w:rsidR="001A7A6B">
          <w:rPr>
            <w:noProof/>
            <w:webHidden/>
          </w:rPr>
          <w:instrText xml:space="preserve"> PAGEREF _Toc523836964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Pr>
            <w:noProof/>
            <w:webHidden/>
          </w:rPr>
          <w:fldChar w:fldCharType="begin"/>
        </w:r>
        <w:r w:rsidR="001A7A6B">
          <w:rPr>
            <w:noProof/>
            <w:webHidden/>
          </w:rPr>
          <w:instrText xml:space="preserve"> PAGEREF _Toc523836965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Pr>
            <w:noProof/>
            <w:webHidden/>
          </w:rPr>
          <w:fldChar w:fldCharType="begin"/>
        </w:r>
        <w:r w:rsidR="001A7A6B">
          <w:rPr>
            <w:noProof/>
            <w:webHidden/>
          </w:rPr>
          <w:instrText xml:space="preserve"> PAGEREF _Toc523836966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Pr>
            <w:noProof/>
            <w:webHidden/>
          </w:rPr>
          <w:fldChar w:fldCharType="begin"/>
        </w:r>
        <w:r w:rsidR="001A7A6B">
          <w:rPr>
            <w:noProof/>
            <w:webHidden/>
          </w:rPr>
          <w:instrText xml:space="preserve"> PAGEREF _Toc523836967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Pr>
            <w:noProof/>
            <w:webHidden/>
          </w:rPr>
          <w:fldChar w:fldCharType="begin"/>
        </w:r>
        <w:r w:rsidR="001A7A6B">
          <w:rPr>
            <w:noProof/>
            <w:webHidden/>
          </w:rPr>
          <w:instrText xml:space="preserve"> PAGEREF _Toc523836968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Pr>
            <w:noProof/>
            <w:webHidden/>
          </w:rPr>
          <w:fldChar w:fldCharType="begin"/>
        </w:r>
        <w:r w:rsidR="001A7A6B">
          <w:rPr>
            <w:noProof/>
            <w:webHidden/>
          </w:rPr>
          <w:instrText xml:space="preserve"> PAGEREF _Toc523836969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Pr>
            <w:noProof/>
            <w:webHidden/>
          </w:rPr>
          <w:fldChar w:fldCharType="begin"/>
        </w:r>
        <w:r w:rsidR="001A7A6B">
          <w:rPr>
            <w:noProof/>
            <w:webHidden/>
          </w:rPr>
          <w:instrText xml:space="preserve"> PAGEREF _Toc523836971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Pr>
            <w:noProof/>
            <w:webHidden/>
          </w:rPr>
          <w:fldChar w:fldCharType="begin"/>
        </w:r>
        <w:r w:rsidR="001A7A6B">
          <w:rPr>
            <w:noProof/>
            <w:webHidden/>
          </w:rPr>
          <w:instrText xml:space="preserve"> PAGEREF _Toc523836972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Pr>
            <w:noProof/>
            <w:webHidden/>
          </w:rPr>
          <w:fldChar w:fldCharType="begin"/>
        </w:r>
        <w:r w:rsidR="001A7A6B">
          <w:rPr>
            <w:noProof/>
            <w:webHidden/>
          </w:rPr>
          <w:instrText xml:space="preserve"> PAGEREF _Toc523836973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Pr>
            <w:noProof/>
            <w:webHidden/>
          </w:rPr>
          <w:fldChar w:fldCharType="begin"/>
        </w:r>
        <w:r w:rsidR="001A7A6B">
          <w:rPr>
            <w:noProof/>
            <w:webHidden/>
          </w:rPr>
          <w:instrText xml:space="preserve"> PAGEREF _Toc523836974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Pr>
            <w:noProof/>
            <w:webHidden/>
          </w:rPr>
          <w:fldChar w:fldCharType="begin"/>
        </w:r>
        <w:r w:rsidR="001A7A6B">
          <w:rPr>
            <w:noProof/>
            <w:webHidden/>
          </w:rPr>
          <w:instrText xml:space="preserve"> PAGEREF _Toc523836975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Pr>
            <w:noProof/>
            <w:webHidden/>
          </w:rPr>
          <w:fldChar w:fldCharType="begin"/>
        </w:r>
        <w:r w:rsidR="001A7A6B">
          <w:rPr>
            <w:noProof/>
            <w:webHidden/>
          </w:rPr>
          <w:instrText xml:space="preserve"> PAGEREF _Toc523836976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Pr>
            <w:noProof/>
            <w:webHidden/>
          </w:rPr>
          <w:fldChar w:fldCharType="begin"/>
        </w:r>
        <w:r w:rsidR="001A7A6B">
          <w:rPr>
            <w:noProof/>
            <w:webHidden/>
          </w:rPr>
          <w:instrText xml:space="preserve"> PAGEREF _Toc523836979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Pr>
            <w:noProof/>
            <w:webHidden/>
          </w:rPr>
          <w:fldChar w:fldCharType="begin"/>
        </w:r>
        <w:r w:rsidR="001A7A6B">
          <w:rPr>
            <w:noProof/>
            <w:webHidden/>
          </w:rPr>
          <w:instrText xml:space="preserve"> PAGEREF _Toc523836980 \h </w:instrText>
        </w:r>
        <w:r>
          <w:rPr>
            <w:noProof/>
            <w:webHidden/>
          </w:rPr>
        </w:r>
        <w:r>
          <w:rPr>
            <w:noProof/>
            <w:webHidden/>
          </w:rPr>
          <w:fldChar w:fldCharType="separate"/>
        </w:r>
        <w:r w:rsidR="001A7A6B">
          <w:rPr>
            <w:noProof/>
            <w:webHidden/>
          </w:rPr>
          <w:t>16</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Pr>
            <w:noProof/>
            <w:webHidden/>
          </w:rPr>
          <w:fldChar w:fldCharType="begin"/>
        </w:r>
        <w:r w:rsidR="001A7A6B">
          <w:rPr>
            <w:noProof/>
            <w:webHidden/>
          </w:rPr>
          <w:instrText xml:space="preserve"> PAGEREF _Toc523836981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Pr>
            <w:noProof/>
            <w:webHidden/>
          </w:rPr>
          <w:fldChar w:fldCharType="begin"/>
        </w:r>
        <w:r w:rsidR="001A7A6B">
          <w:rPr>
            <w:noProof/>
            <w:webHidden/>
          </w:rPr>
          <w:instrText xml:space="preserve"> PAGEREF _Toc523836982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Pr>
            <w:noProof/>
            <w:webHidden/>
          </w:rPr>
          <w:fldChar w:fldCharType="begin"/>
        </w:r>
        <w:r w:rsidR="001A7A6B">
          <w:rPr>
            <w:noProof/>
            <w:webHidden/>
          </w:rPr>
          <w:instrText xml:space="preserve"> PAGEREF _Toc523836983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Pr>
            <w:noProof/>
            <w:webHidden/>
          </w:rPr>
          <w:fldChar w:fldCharType="begin"/>
        </w:r>
        <w:r w:rsidR="001A7A6B">
          <w:rPr>
            <w:noProof/>
            <w:webHidden/>
          </w:rPr>
          <w:instrText xml:space="preserve"> PAGEREF _Toc523836984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Pr>
            <w:noProof/>
            <w:webHidden/>
          </w:rPr>
          <w:fldChar w:fldCharType="begin"/>
        </w:r>
        <w:r w:rsidR="001A7A6B">
          <w:rPr>
            <w:noProof/>
            <w:webHidden/>
          </w:rPr>
          <w:instrText xml:space="preserve"> PAGEREF _Toc523836988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Pr>
            <w:noProof/>
            <w:webHidden/>
          </w:rPr>
          <w:fldChar w:fldCharType="begin"/>
        </w:r>
        <w:r w:rsidR="001A7A6B">
          <w:rPr>
            <w:noProof/>
            <w:webHidden/>
          </w:rPr>
          <w:instrText xml:space="preserve"> PAGEREF _Toc523836989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Pr>
            <w:noProof/>
            <w:webHidden/>
          </w:rPr>
          <w:fldChar w:fldCharType="begin"/>
        </w:r>
        <w:r w:rsidR="001A7A6B">
          <w:rPr>
            <w:noProof/>
            <w:webHidden/>
          </w:rPr>
          <w:instrText xml:space="preserve"> PAGEREF _Toc523836990 \h </w:instrText>
        </w:r>
        <w:r>
          <w:rPr>
            <w:noProof/>
            <w:webHidden/>
          </w:rPr>
        </w:r>
        <w:r>
          <w:rPr>
            <w:noProof/>
            <w:webHidden/>
          </w:rPr>
          <w:fldChar w:fldCharType="separate"/>
        </w:r>
        <w:r w:rsidR="001A7A6B">
          <w:rPr>
            <w:noProof/>
            <w:webHidden/>
          </w:rPr>
          <w:t>19</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Pr>
            <w:noProof/>
            <w:webHidden/>
          </w:rPr>
          <w:fldChar w:fldCharType="begin"/>
        </w:r>
        <w:r w:rsidR="001A7A6B">
          <w:rPr>
            <w:noProof/>
            <w:webHidden/>
          </w:rPr>
          <w:instrText xml:space="preserve"> PAGEREF _Toc523836991 \h </w:instrText>
        </w:r>
        <w:r>
          <w:rPr>
            <w:noProof/>
            <w:webHidden/>
          </w:rPr>
        </w:r>
        <w:r>
          <w:rPr>
            <w:noProof/>
            <w:webHidden/>
          </w:rPr>
          <w:fldChar w:fldCharType="separate"/>
        </w:r>
        <w:r w:rsidR="001A7A6B">
          <w:rPr>
            <w:noProof/>
            <w:webHidden/>
          </w:rPr>
          <w:t>21</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Pr>
            <w:noProof/>
            <w:webHidden/>
          </w:rPr>
          <w:fldChar w:fldCharType="begin"/>
        </w:r>
        <w:r w:rsidR="001A7A6B">
          <w:rPr>
            <w:noProof/>
            <w:webHidden/>
          </w:rPr>
          <w:instrText xml:space="preserve"> PAGEREF _Toc523836992 \h </w:instrText>
        </w:r>
        <w:r>
          <w:rPr>
            <w:noProof/>
            <w:webHidden/>
          </w:rPr>
        </w:r>
        <w:r>
          <w:rPr>
            <w:noProof/>
            <w:webHidden/>
          </w:rPr>
          <w:fldChar w:fldCharType="separate"/>
        </w:r>
        <w:r w:rsidR="001A7A6B">
          <w:rPr>
            <w:noProof/>
            <w:webHidden/>
          </w:rPr>
          <w:t>23</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Pr>
            <w:noProof/>
            <w:webHidden/>
          </w:rPr>
          <w:fldChar w:fldCharType="begin"/>
        </w:r>
        <w:r w:rsidR="001A7A6B">
          <w:rPr>
            <w:noProof/>
            <w:webHidden/>
          </w:rPr>
          <w:instrText xml:space="preserve"> PAGEREF _Toc523836993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Pr>
            <w:noProof/>
            <w:webHidden/>
          </w:rPr>
          <w:fldChar w:fldCharType="begin"/>
        </w:r>
        <w:r w:rsidR="001A7A6B">
          <w:rPr>
            <w:noProof/>
            <w:webHidden/>
          </w:rPr>
          <w:instrText xml:space="preserve"> PAGEREF _Toc523836994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Pr>
            <w:noProof/>
            <w:webHidden/>
          </w:rPr>
          <w:fldChar w:fldCharType="begin"/>
        </w:r>
        <w:r w:rsidR="001A7A6B">
          <w:rPr>
            <w:noProof/>
            <w:webHidden/>
          </w:rPr>
          <w:instrText xml:space="preserve"> PAGEREF _Toc523836995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Pr>
            <w:noProof/>
            <w:webHidden/>
          </w:rPr>
          <w:fldChar w:fldCharType="begin"/>
        </w:r>
        <w:r w:rsidR="001A7A6B">
          <w:rPr>
            <w:noProof/>
            <w:webHidden/>
          </w:rPr>
          <w:instrText xml:space="preserve"> PAGEREF _Toc523836996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Pr>
            <w:noProof/>
            <w:webHidden/>
          </w:rPr>
          <w:fldChar w:fldCharType="begin"/>
        </w:r>
        <w:r w:rsidR="001A7A6B">
          <w:rPr>
            <w:noProof/>
            <w:webHidden/>
          </w:rPr>
          <w:instrText xml:space="preserve"> PAGEREF _Toc523836997 \h </w:instrText>
        </w:r>
        <w:r>
          <w:rPr>
            <w:noProof/>
            <w:webHidden/>
          </w:rPr>
        </w:r>
        <w:r>
          <w:rPr>
            <w:noProof/>
            <w:webHidden/>
          </w:rPr>
          <w:fldChar w:fldCharType="separate"/>
        </w:r>
        <w:r w:rsidR="001A7A6B">
          <w:rPr>
            <w:noProof/>
            <w:webHidden/>
          </w:rPr>
          <w:t>27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Pr>
            <w:noProof/>
            <w:webHidden/>
          </w:rPr>
          <w:fldChar w:fldCharType="begin"/>
        </w:r>
        <w:r w:rsidR="001A7A6B">
          <w:rPr>
            <w:noProof/>
            <w:webHidden/>
          </w:rPr>
          <w:instrText xml:space="preserve"> PAGEREF _Toc523836998 \h </w:instrText>
        </w:r>
        <w:r>
          <w:rPr>
            <w:noProof/>
            <w:webHidden/>
          </w:rPr>
        </w:r>
        <w:r>
          <w:rPr>
            <w:noProof/>
            <w:webHidden/>
          </w:rPr>
          <w:fldChar w:fldCharType="separate"/>
        </w:r>
        <w:r w:rsidR="001A7A6B">
          <w:rPr>
            <w:noProof/>
            <w:webHidden/>
          </w:rPr>
          <w:t>28</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Pr>
            <w:noProof/>
            <w:webHidden/>
          </w:rPr>
          <w:fldChar w:fldCharType="begin"/>
        </w:r>
        <w:r w:rsidR="001A7A6B">
          <w:rPr>
            <w:noProof/>
            <w:webHidden/>
          </w:rPr>
          <w:instrText xml:space="preserve"> PAGEREF _Toc523836999 \h </w:instrText>
        </w:r>
        <w:r>
          <w:rPr>
            <w:noProof/>
            <w:webHidden/>
          </w:rPr>
        </w:r>
        <w:r>
          <w:rPr>
            <w:noProof/>
            <w:webHidden/>
          </w:rPr>
          <w:fldChar w:fldCharType="separate"/>
        </w:r>
        <w:r w:rsidR="001A7A6B">
          <w:rPr>
            <w:noProof/>
            <w:webHidden/>
          </w:rPr>
          <w:t>29</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Pr>
            <w:noProof/>
            <w:webHidden/>
          </w:rPr>
          <w:fldChar w:fldCharType="begin"/>
        </w:r>
        <w:r w:rsidR="001A7A6B">
          <w:rPr>
            <w:noProof/>
            <w:webHidden/>
          </w:rPr>
          <w:instrText xml:space="preserve"> PAGEREF _Toc523837008 \h </w:instrText>
        </w:r>
        <w:r>
          <w:rPr>
            <w:noProof/>
            <w:webHidden/>
          </w:rPr>
        </w:r>
        <w:r>
          <w:rPr>
            <w:noProof/>
            <w:webHidden/>
          </w:rPr>
          <w:fldChar w:fldCharType="separate"/>
        </w:r>
        <w:r w:rsidR="001A7A6B">
          <w:rPr>
            <w:noProof/>
            <w:webHidden/>
          </w:rPr>
          <w:t>34</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Pr>
            <w:noProof/>
            <w:webHidden/>
          </w:rPr>
          <w:fldChar w:fldCharType="begin"/>
        </w:r>
        <w:r w:rsidR="001A7A6B">
          <w:rPr>
            <w:noProof/>
            <w:webHidden/>
          </w:rPr>
          <w:instrText xml:space="preserve"> PAGEREF _Toc523837009 \h </w:instrText>
        </w:r>
        <w:r>
          <w:rPr>
            <w:noProof/>
            <w:webHidden/>
          </w:rPr>
        </w:r>
        <w:r>
          <w:rPr>
            <w:noProof/>
            <w:webHidden/>
          </w:rPr>
          <w:fldChar w:fldCharType="separate"/>
        </w:r>
        <w:r w:rsidR="001A7A6B">
          <w:rPr>
            <w:noProof/>
            <w:webHidden/>
          </w:rPr>
          <w:t>35</w:t>
        </w:r>
        <w:r>
          <w:rPr>
            <w:noProof/>
            <w:webHidden/>
          </w:rPr>
          <w:fldChar w:fldCharType="end"/>
        </w:r>
      </w:hyperlink>
    </w:p>
    <w:p w:rsidR="001A7A6B" w:rsidRDefault="00664276"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Pr>
            <w:noProof/>
            <w:webHidden/>
          </w:rPr>
          <w:fldChar w:fldCharType="begin"/>
        </w:r>
        <w:r w:rsidR="001A7A6B">
          <w:rPr>
            <w:noProof/>
            <w:webHidden/>
          </w:rPr>
          <w:instrText xml:space="preserve"> PAGEREF _Toc523837010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Pr>
            <w:noProof/>
            <w:webHidden/>
          </w:rPr>
          <w:fldChar w:fldCharType="begin"/>
        </w:r>
        <w:r w:rsidR="001A7A6B">
          <w:rPr>
            <w:noProof/>
            <w:webHidden/>
          </w:rPr>
          <w:instrText xml:space="preserve"> PAGEREF _Toc523837011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Pr>
            <w:noProof/>
            <w:webHidden/>
          </w:rPr>
          <w:fldChar w:fldCharType="begin"/>
        </w:r>
        <w:r w:rsidR="001A7A6B">
          <w:rPr>
            <w:noProof/>
            <w:webHidden/>
          </w:rPr>
          <w:instrText xml:space="preserve"> PAGEREF _Toc523837012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Pr>
            <w:noProof/>
            <w:webHidden/>
          </w:rPr>
          <w:fldChar w:fldCharType="begin"/>
        </w:r>
        <w:r w:rsidR="001A7A6B">
          <w:rPr>
            <w:noProof/>
            <w:webHidden/>
          </w:rPr>
          <w:instrText xml:space="preserve"> PAGEREF _Toc523837013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Pr>
            <w:noProof/>
            <w:webHidden/>
          </w:rPr>
          <w:fldChar w:fldCharType="begin"/>
        </w:r>
        <w:r w:rsidR="001A7A6B">
          <w:rPr>
            <w:noProof/>
            <w:webHidden/>
          </w:rPr>
          <w:instrText xml:space="preserve"> PAGEREF _Toc523837014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Pr>
            <w:noProof/>
            <w:webHidden/>
          </w:rPr>
          <w:fldChar w:fldCharType="begin"/>
        </w:r>
        <w:r w:rsidR="001A7A6B">
          <w:rPr>
            <w:noProof/>
            <w:webHidden/>
          </w:rPr>
          <w:instrText xml:space="preserve"> PAGEREF _Toc523837015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Pr>
            <w:noProof/>
            <w:webHidden/>
          </w:rPr>
          <w:fldChar w:fldCharType="begin"/>
        </w:r>
        <w:r w:rsidR="001A7A6B">
          <w:rPr>
            <w:noProof/>
            <w:webHidden/>
          </w:rPr>
          <w:instrText xml:space="preserve"> PAGEREF _Toc523837016 \h </w:instrText>
        </w:r>
        <w:r>
          <w:rPr>
            <w:noProof/>
            <w:webHidden/>
          </w:rPr>
        </w:r>
        <w:r>
          <w:rPr>
            <w:noProof/>
            <w:webHidden/>
          </w:rPr>
          <w:fldChar w:fldCharType="separate"/>
        </w:r>
        <w:r w:rsidR="001A7A6B">
          <w:rPr>
            <w:noProof/>
            <w:webHidden/>
          </w:rPr>
          <w:t>40</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Pr>
            <w:noProof/>
            <w:webHidden/>
          </w:rPr>
          <w:fldChar w:fldCharType="begin"/>
        </w:r>
        <w:r w:rsidR="001A7A6B">
          <w:rPr>
            <w:noProof/>
            <w:webHidden/>
          </w:rPr>
          <w:instrText xml:space="preserve"> PAGEREF _Toc523837017 \h </w:instrText>
        </w:r>
        <w:r>
          <w:rPr>
            <w:noProof/>
            <w:webHidden/>
          </w:rPr>
        </w:r>
        <w:r>
          <w:rPr>
            <w:noProof/>
            <w:webHidden/>
          </w:rPr>
          <w:fldChar w:fldCharType="separate"/>
        </w:r>
        <w:r w:rsidR="001A7A6B">
          <w:rPr>
            <w:noProof/>
            <w:webHidden/>
          </w:rPr>
          <w:t>41</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Pr>
            <w:noProof/>
            <w:webHidden/>
          </w:rPr>
          <w:fldChar w:fldCharType="begin"/>
        </w:r>
        <w:r w:rsidR="001A7A6B">
          <w:rPr>
            <w:noProof/>
            <w:webHidden/>
          </w:rPr>
          <w:instrText xml:space="preserve"> PAGEREF _Toc523837018 \h </w:instrText>
        </w:r>
        <w:r>
          <w:rPr>
            <w:noProof/>
            <w:webHidden/>
          </w:rPr>
        </w:r>
        <w:r>
          <w:rPr>
            <w:noProof/>
            <w:webHidden/>
          </w:rPr>
          <w:fldChar w:fldCharType="separate"/>
        </w:r>
        <w:r w:rsidR="001A7A6B">
          <w:rPr>
            <w:noProof/>
            <w:webHidden/>
          </w:rPr>
          <w:t>42</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Pr>
            <w:noProof/>
            <w:webHidden/>
          </w:rPr>
          <w:fldChar w:fldCharType="begin"/>
        </w:r>
        <w:r w:rsidR="001A7A6B">
          <w:rPr>
            <w:noProof/>
            <w:webHidden/>
          </w:rPr>
          <w:instrText xml:space="preserve"> PAGEREF _Toc523837019 \h </w:instrText>
        </w:r>
        <w:r>
          <w:rPr>
            <w:noProof/>
            <w:webHidden/>
          </w:rPr>
        </w:r>
        <w:r>
          <w:rPr>
            <w:noProof/>
            <w:webHidden/>
          </w:rPr>
          <w:fldChar w:fldCharType="separate"/>
        </w:r>
        <w:r w:rsidR="001A7A6B">
          <w:rPr>
            <w:noProof/>
            <w:webHidden/>
          </w:rPr>
          <w:t>43</w:t>
        </w:r>
        <w:r>
          <w:rPr>
            <w:noProof/>
            <w:webHidden/>
          </w:rPr>
          <w:fldChar w:fldCharType="end"/>
        </w:r>
      </w:hyperlink>
    </w:p>
    <w:p w:rsidR="001A7A6B" w:rsidRDefault="00664276"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Pr>
            <w:noProof/>
            <w:webHidden/>
          </w:rPr>
          <w:fldChar w:fldCharType="begin"/>
        </w:r>
        <w:r w:rsidR="001A7A6B">
          <w:rPr>
            <w:noProof/>
            <w:webHidden/>
          </w:rPr>
          <w:instrText xml:space="preserve"> PAGEREF _Toc523837020 \h </w:instrText>
        </w:r>
        <w:r>
          <w:rPr>
            <w:noProof/>
            <w:webHidden/>
          </w:rPr>
        </w:r>
        <w:r>
          <w:rPr>
            <w:noProof/>
            <w:webHidden/>
          </w:rPr>
          <w:fldChar w:fldCharType="separate"/>
        </w:r>
        <w:r w:rsidR="001A7A6B">
          <w:rPr>
            <w:noProof/>
            <w:webHidden/>
          </w:rPr>
          <w:t>44</w:t>
        </w:r>
        <w:r>
          <w:rPr>
            <w:noProof/>
            <w:webHidden/>
          </w:rPr>
          <w:fldChar w:fldCharType="end"/>
        </w:r>
      </w:hyperlink>
    </w:p>
    <w:p w:rsidR="001A7A6B" w:rsidRPr="00C6116C" w:rsidRDefault="00664276" w:rsidP="001A7A6B">
      <w:pPr>
        <w:sectPr w:rsidR="001A7A6B" w:rsidRPr="00C6116C" w:rsidSect="0096446B">
          <w:headerReference w:type="default" r:id="rId10"/>
          <w:footerReference w:type="default" r:id="rId11"/>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B73031">
        <w:rPr>
          <w:rFonts w:asciiTheme="minorEastAsia" w:hAnsiTheme="minorEastAsia" w:hint="eastAsia"/>
          <w:sz w:val="24"/>
        </w:rPr>
        <w:t>广电计量2018年三综合试验箱租赁项目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w:t>
      </w:r>
      <w:r w:rsidR="000F06B6">
        <w:rPr>
          <w:rFonts w:asciiTheme="minorEastAsia" w:hAnsiTheme="minorEastAsia" w:hint="eastAsia"/>
          <w:sz w:val="24"/>
        </w:rPr>
        <w:t>2</w:t>
      </w:r>
      <w:r w:rsidRPr="00C6116C">
        <w:rPr>
          <w:rFonts w:asciiTheme="minorEastAsia" w:hAnsiTheme="minorEastAsia" w:hint="eastAsia"/>
          <w:sz w:val="24"/>
        </w:rPr>
        <w:t>月</w:t>
      </w:r>
      <w:r w:rsidR="00A325BF">
        <w:rPr>
          <w:rFonts w:asciiTheme="minorEastAsia" w:hAnsiTheme="minorEastAsia" w:hint="eastAsia"/>
          <w:sz w:val="24"/>
        </w:rPr>
        <w:t>11</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0F06B6">
        <w:rPr>
          <w:rFonts w:asciiTheme="minorEastAsia" w:hAnsiTheme="minorEastAsia" w:hint="eastAsia"/>
          <w:bCs/>
          <w:sz w:val="24"/>
        </w:rPr>
        <w:t>GDJL-18/12-326</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B73031">
        <w:rPr>
          <w:rFonts w:asciiTheme="minorEastAsia" w:hAnsiTheme="minorEastAsia" w:hint="eastAsia"/>
          <w:sz w:val="24"/>
        </w:rPr>
        <w:t>广电计量2018年三综合试验箱租赁项目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w:t>
      </w:r>
      <w:r w:rsidR="00B73031">
        <w:rPr>
          <w:rFonts w:ascii="宋体" w:hAnsi="宋体" w:hint="eastAsia"/>
          <w:sz w:val="24"/>
          <w:szCs w:val="21"/>
        </w:rPr>
        <w:t>租赁</w:t>
      </w:r>
      <w:r w:rsidRPr="00C6116C">
        <w:rPr>
          <w:rFonts w:ascii="宋体" w:hAnsi="宋体" w:hint="eastAsia"/>
          <w:sz w:val="24"/>
          <w:szCs w:val="21"/>
        </w:rPr>
        <w:t>。</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1A7A6B" w:rsidRPr="007127EA" w:rsidTr="002156A7">
        <w:trPr>
          <w:trHeight w:val="478"/>
          <w:tblCellSpacing w:w="20" w:type="dxa"/>
          <w:jc w:val="center"/>
        </w:trPr>
        <w:tc>
          <w:tcPr>
            <w:tcW w:w="2653" w:type="dxa"/>
            <w:shd w:val="clear" w:color="auto" w:fill="FFFFFF"/>
            <w:vAlign w:val="center"/>
            <w:hideMark/>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E0B24" w:rsidRPr="007127EA" w:rsidTr="002156A7">
        <w:trPr>
          <w:trHeight w:val="70"/>
          <w:tblCellSpacing w:w="20" w:type="dxa"/>
          <w:jc w:val="center"/>
        </w:trPr>
        <w:tc>
          <w:tcPr>
            <w:tcW w:w="2653" w:type="dxa"/>
            <w:shd w:val="clear" w:color="auto" w:fill="FFFFFF"/>
            <w:vAlign w:val="center"/>
          </w:tcPr>
          <w:p w:rsidR="001E0B24" w:rsidRDefault="000F06B6" w:rsidP="002156A7">
            <w:pPr>
              <w:jc w:val="center"/>
              <w:rPr>
                <w:rFonts w:asciiTheme="minorEastAsia" w:hAnsiTheme="minorEastAsia"/>
                <w:sz w:val="24"/>
              </w:rPr>
            </w:pPr>
            <w:r>
              <w:rPr>
                <w:rFonts w:asciiTheme="minorEastAsia" w:hAnsiTheme="minorEastAsia" w:hint="eastAsia"/>
                <w:sz w:val="24"/>
              </w:rPr>
              <w:t>三综合试验箱</w:t>
            </w:r>
          </w:p>
        </w:tc>
        <w:tc>
          <w:tcPr>
            <w:tcW w:w="1449" w:type="dxa"/>
            <w:shd w:val="clear" w:color="auto" w:fill="FFFFFF"/>
            <w:vAlign w:val="center"/>
          </w:tcPr>
          <w:p w:rsidR="001E0B24" w:rsidRPr="007127EA" w:rsidRDefault="001E0B24" w:rsidP="006A60BC">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1E0B24" w:rsidRPr="007127EA" w:rsidRDefault="001E0B24" w:rsidP="006A60BC">
            <w:pPr>
              <w:jc w:val="center"/>
              <w:rPr>
                <w:rFonts w:asciiTheme="minorEastAsia" w:hAnsiTheme="minorEastAsia"/>
                <w:color w:val="000000"/>
                <w:sz w:val="24"/>
              </w:rPr>
            </w:pPr>
            <w:r>
              <w:rPr>
                <w:rFonts w:asciiTheme="minorEastAsia" w:hAnsiTheme="minorEastAsia" w:hint="eastAsia"/>
                <w:color w:val="000000"/>
                <w:sz w:val="24"/>
              </w:rPr>
              <w:t>1台</w:t>
            </w:r>
          </w:p>
        </w:tc>
        <w:tc>
          <w:tcPr>
            <w:tcW w:w="1503" w:type="dxa"/>
            <w:shd w:val="clear" w:color="auto" w:fill="FFFFFF"/>
            <w:vAlign w:val="center"/>
          </w:tcPr>
          <w:p w:rsidR="001E0B24" w:rsidRDefault="000F06B6" w:rsidP="006A60BC">
            <w:pPr>
              <w:jc w:val="center"/>
              <w:rPr>
                <w:color w:val="000000"/>
                <w:sz w:val="20"/>
                <w:szCs w:val="20"/>
              </w:rPr>
            </w:pPr>
            <w:r>
              <w:rPr>
                <w:rFonts w:hint="eastAsia"/>
                <w:color w:val="000000"/>
                <w:sz w:val="20"/>
                <w:szCs w:val="20"/>
              </w:rPr>
              <w:t>北京</w:t>
            </w:r>
          </w:p>
        </w:tc>
        <w:tc>
          <w:tcPr>
            <w:tcW w:w="1496" w:type="dxa"/>
            <w:shd w:val="clear" w:color="auto" w:fill="FFFFFF"/>
            <w:vAlign w:val="center"/>
          </w:tcPr>
          <w:p w:rsidR="001E0B24" w:rsidRPr="007127EA" w:rsidRDefault="001E0B24" w:rsidP="002156A7">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w:t>
      </w:r>
      <w:r w:rsidR="00A325BF">
        <w:rPr>
          <w:rFonts w:asciiTheme="minorEastAsia" w:hAnsiTheme="minorEastAsia" w:hint="eastAsia"/>
          <w:sz w:val="24"/>
        </w:rPr>
        <w:t>9</w:t>
      </w:r>
      <w:r w:rsidRPr="00C6116C">
        <w:rPr>
          <w:rFonts w:asciiTheme="minorEastAsia" w:hAnsiTheme="minorEastAsia" w:hint="eastAsia"/>
          <w:sz w:val="24"/>
        </w:rPr>
        <w:t>年</w:t>
      </w:r>
      <w:r>
        <w:rPr>
          <w:rFonts w:asciiTheme="minorEastAsia" w:hAnsiTheme="minorEastAsia" w:hint="eastAsia"/>
          <w:sz w:val="24"/>
        </w:rPr>
        <w:t>1</w:t>
      </w:r>
      <w:r w:rsidRPr="00C6116C">
        <w:rPr>
          <w:rFonts w:asciiTheme="minorEastAsia" w:hAnsiTheme="minorEastAsia" w:hint="eastAsia"/>
          <w:sz w:val="24"/>
        </w:rPr>
        <w:t>月</w:t>
      </w:r>
      <w:r w:rsidR="00A325BF">
        <w:rPr>
          <w:rFonts w:asciiTheme="minorEastAsia" w:hAnsiTheme="minorEastAsia" w:hint="eastAsia"/>
          <w:sz w:val="24"/>
        </w:rPr>
        <w:t>2</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w:t>
      </w:r>
      <w:r w:rsidR="00A325BF">
        <w:rPr>
          <w:rFonts w:asciiTheme="minorEastAsia" w:hAnsiTheme="minorEastAsia" w:hint="eastAsia"/>
          <w:sz w:val="24"/>
        </w:rPr>
        <w:t>9</w:t>
      </w:r>
      <w:r>
        <w:rPr>
          <w:rFonts w:asciiTheme="minorEastAsia" w:hAnsiTheme="minorEastAsia" w:hint="eastAsia"/>
          <w:sz w:val="24"/>
        </w:rPr>
        <w:t>年</w:t>
      </w:r>
      <w:r w:rsidR="00A325BF">
        <w:rPr>
          <w:rFonts w:asciiTheme="minorEastAsia" w:hAnsiTheme="minorEastAsia" w:hint="eastAsia"/>
          <w:sz w:val="24"/>
        </w:rPr>
        <w:t>1</w:t>
      </w:r>
      <w:r>
        <w:rPr>
          <w:rFonts w:asciiTheme="minorEastAsia" w:hAnsiTheme="minorEastAsia" w:hint="eastAsia"/>
          <w:sz w:val="24"/>
        </w:rPr>
        <w:t>月</w:t>
      </w:r>
      <w:r w:rsidR="00A325BF">
        <w:rPr>
          <w:rFonts w:asciiTheme="minorEastAsia" w:hAnsiTheme="minorEastAsia" w:hint="eastAsia"/>
          <w:sz w:val="24"/>
        </w:rPr>
        <w:t>2</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w:t>
      </w:r>
      <w:r w:rsidR="001E0B24">
        <w:rPr>
          <w:rFonts w:asciiTheme="minorEastAsia" w:hAnsiTheme="minorEastAsia" w:hint="eastAsia"/>
          <w:sz w:val="24"/>
          <w:shd w:val="clear" w:color="auto" w:fill="FFFF00"/>
        </w:rPr>
        <w:t>2</w:t>
      </w:r>
      <w:r w:rsidRPr="00C6116C">
        <w:rPr>
          <w:rFonts w:asciiTheme="minorEastAsia" w:hAnsiTheme="minorEastAsia" w:hint="eastAsia"/>
          <w:sz w:val="24"/>
          <w:shd w:val="clear" w:color="auto" w:fill="FFFF00"/>
        </w:rPr>
        <w:t>月</w:t>
      </w:r>
      <w:r w:rsidR="00A325BF">
        <w:rPr>
          <w:rFonts w:asciiTheme="minorEastAsia" w:hAnsiTheme="minorEastAsia" w:hint="eastAsia"/>
          <w:sz w:val="24"/>
          <w:shd w:val="clear" w:color="auto" w:fill="FFFF00"/>
        </w:rPr>
        <w:t>17</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w:t>
      </w:r>
      <w:r w:rsidR="000F06B6">
        <w:rPr>
          <w:rFonts w:asciiTheme="minorEastAsia" w:hAnsiTheme="minorEastAsia" w:hint="eastAsia"/>
          <w:sz w:val="24"/>
        </w:rPr>
        <w:t>2</w:t>
      </w:r>
      <w:r w:rsidRPr="00C6116C">
        <w:rPr>
          <w:rFonts w:asciiTheme="minorEastAsia" w:hAnsiTheme="minorEastAsia" w:hint="eastAsia"/>
          <w:sz w:val="24"/>
        </w:rPr>
        <w:t>月</w:t>
      </w:r>
      <w:r w:rsidR="00A325BF">
        <w:rPr>
          <w:rFonts w:asciiTheme="minorEastAsia" w:hAnsiTheme="minorEastAsia" w:hint="eastAsia"/>
          <w:sz w:val="24"/>
        </w:rPr>
        <w:t>11</w:t>
      </w:r>
      <w:r w:rsidRPr="00C6116C">
        <w:rPr>
          <w:rFonts w:asciiTheme="minorEastAsia" w:hAnsiTheme="minorEastAsia" w:hint="eastAsia"/>
          <w:sz w:val="24"/>
        </w:rPr>
        <w:t>日</w:t>
      </w:r>
    </w:p>
    <w:p w:rsidR="001A7A6B" w:rsidRDefault="001A7A6B" w:rsidP="001A7A6B">
      <w:pPr>
        <w:widowControl/>
        <w:jc w:val="left"/>
        <w:rPr>
          <w:rFonts w:asciiTheme="minorEastAsia" w:hAnsiTheme="minorEastAsia"/>
          <w:sz w:val="24"/>
        </w:rPr>
      </w:pP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GoBack"/>
      <w:bookmarkStart w:id="8" w:name="_Toc523836939"/>
      <w:bookmarkEnd w:id="7"/>
      <w:r w:rsidRPr="00C6116C">
        <w:rPr>
          <w:rFonts w:hint="eastAsia"/>
        </w:rPr>
        <w:t>第二部分</w:t>
      </w:r>
      <w:r w:rsidRPr="00C6116C">
        <w:rPr>
          <w:rFonts w:hint="eastAsia"/>
        </w:rPr>
        <w:t xml:space="preserve"> </w:t>
      </w:r>
      <w:r w:rsidRPr="00C6116C">
        <w:rPr>
          <w:rFonts w:hint="eastAsia"/>
        </w:rPr>
        <w:t>投标人须知</w:t>
      </w:r>
      <w:bookmarkEnd w:id="8"/>
    </w:p>
    <w:p w:rsidR="001A7A6B" w:rsidRPr="00C6116C" w:rsidRDefault="001A7A6B" w:rsidP="001A7A6B">
      <w:pPr>
        <w:pStyle w:val="2"/>
      </w:pPr>
      <w:bookmarkStart w:id="9" w:name="_Toc523836940"/>
      <w:r w:rsidRPr="00C6116C">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B73031" w:rsidP="0096446B">
            <w:pPr>
              <w:autoSpaceDE w:val="0"/>
              <w:autoSpaceDN w:val="0"/>
              <w:rPr>
                <w:rFonts w:asciiTheme="minorEastAsia" w:hAnsiTheme="minorEastAsia"/>
                <w:szCs w:val="21"/>
              </w:rPr>
            </w:pPr>
            <w:r>
              <w:rPr>
                <w:rFonts w:asciiTheme="minorEastAsia" w:hAnsiTheme="minorEastAsia" w:hint="eastAsia"/>
                <w:szCs w:val="21"/>
              </w:rPr>
              <w:t>广电计量2018年三综合试验箱租赁项目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w:t>
            </w:r>
            <w:r w:rsidR="00B73031">
              <w:rPr>
                <w:rFonts w:asciiTheme="minorEastAsia" w:hAnsiTheme="minorEastAsia" w:hint="eastAsia"/>
                <w:bCs/>
                <w:szCs w:val="21"/>
              </w:rPr>
              <w:t>符合投标人承诺的设备指标，招标人有权取消投标人中标资格、终止租赁</w:t>
            </w:r>
            <w:r w:rsidRPr="00C6116C">
              <w:rPr>
                <w:rFonts w:asciiTheme="minorEastAsia" w:hAnsiTheme="minorEastAsia" w:hint="eastAsia"/>
                <w:bCs/>
                <w:szCs w:val="21"/>
              </w:rPr>
              <w:t>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0F06B6">
              <w:rPr>
                <w:rFonts w:asciiTheme="minorEastAsia" w:hAnsiTheme="minorEastAsia"/>
                <w:szCs w:val="21"/>
              </w:rPr>
              <w:t>GDJL-18/12-326</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96446B">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0F06B6">
              <w:rPr>
                <w:rFonts w:asciiTheme="minorEastAsia" w:hAnsiTheme="minorEastAsia"/>
                <w:szCs w:val="21"/>
              </w:rPr>
              <w:t>GDJL-18/12-326</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A325BF">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w:t>
            </w:r>
            <w:r w:rsidR="00A325BF">
              <w:rPr>
                <w:rFonts w:asciiTheme="minorEastAsia" w:hAnsiTheme="minorEastAsia" w:hint="eastAsia"/>
                <w:szCs w:val="21"/>
                <w:u w:val="single"/>
              </w:rPr>
              <w:t>9</w:t>
            </w:r>
            <w:r>
              <w:rPr>
                <w:rFonts w:asciiTheme="minorEastAsia" w:hAnsiTheme="minorEastAsia" w:hint="eastAsia"/>
                <w:szCs w:val="21"/>
                <w:u w:val="single"/>
              </w:rPr>
              <w:t>年</w:t>
            </w:r>
            <w:r w:rsidR="00A325BF">
              <w:rPr>
                <w:rFonts w:asciiTheme="minorEastAsia" w:hAnsiTheme="minorEastAsia" w:hint="eastAsia"/>
                <w:szCs w:val="21"/>
                <w:u w:val="single"/>
              </w:rPr>
              <w:t>1</w:t>
            </w:r>
            <w:r>
              <w:rPr>
                <w:rFonts w:asciiTheme="minorEastAsia" w:hAnsiTheme="minorEastAsia" w:hint="eastAsia"/>
                <w:szCs w:val="21"/>
                <w:u w:val="single"/>
              </w:rPr>
              <w:t>月</w:t>
            </w:r>
            <w:r w:rsidR="00A325BF">
              <w:rPr>
                <w:rFonts w:asciiTheme="minorEastAsia" w:hAnsiTheme="minorEastAsia" w:hint="eastAsia"/>
                <w:szCs w:val="21"/>
                <w:u w:val="single"/>
              </w:rPr>
              <w:t>2</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w:t>
            </w:r>
            <w:r w:rsidR="00A325BF">
              <w:rPr>
                <w:rFonts w:asciiTheme="minorEastAsia" w:hAnsiTheme="minorEastAsia" w:hint="eastAsia"/>
                <w:szCs w:val="21"/>
                <w:u w:val="single"/>
              </w:rPr>
              <w:t>9</w:t>
            </w:r>
            <w:r>
              <w:rPr>
                <w:rFonts w:asciiTheme="minorEastAsia" w:hAnsiTheme="minorEastAsia" w:hint="eastAsia"/>
                <w:szCs w:val="21"/>
                <w:u w:val="single"/>
              </w:rPr>
              <w:t>年</w:t>
            </w:r>
            <w:r w:rsidR="00A325BF">
              <w:rPr>
                <w:rFonts w:asciiTheme="minorEastAsia" w:hAnsiTheme="minorEastAsia" w:hint="eastAsia"/>
                <w:szCs w:val="21"/>
                <w:u w:val="single"/>
              </w:rPr>
              <w:t>1</w:t>
            </w:r>
            <w:r>
              <w:rPr>
                <w:rFonts w:asciiTheme="minorEastAsia" w:hAnsiTheme="minorEastAsia" w:hint="eastAsia"/>
                <w:szCs w:val="21"/>
                <w:u w:val="single"/>
              </w:rPr>
              <w:t>月</w:t>
            </w:r>
            <w:r w:rsidR="00A325BF">
              <w:rPr>
                <w:rFonts w:asciiTheme="minorEastAsia" w:hAnsiTheme="minorEastAsia" w:hint="eastAsia"/>
                <w:szCs w:val="21"/>
                <w:u w:val="single"/>
              </w:rPr>
              <w:t>2</w:t>
            </w:r>
            <w:r w:rsidR="004C4BC4">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00B73031">
        <w:rPr>
          <w:rFonts w:ascii="宋体" w:hAnsi="宋体" w:hint="eastAsia"/>
          <w:szCs w:val="21"/>
        </w:rPr>
        <w:t>租赁</w:t>
      </w:r>
      <w:r w:rsidRPr="00C6116C">
        <w:rPr>
          <w:rFonts w:ascii="宋体" w:hAnsi="宋体"/>
          <w:szCs w:val="21"/>
        </w:rPr>
        <w:t>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10" w:name="_Toc523836941"/>
      <w:r w:rsidRPr="00C6116C">
        <w:rPr>
          <w:rFonts w:hint="eastAsia"/>
        </w:rPr>
        <w:t>2.1</w:t>
      </w:r>
      <w:r w:rsidRPr="00C6116C">
        <w:rPr>
          <w:rFonts w:hint="eastAsia"/>
        </w:rPr>
        <w:t>招标人及合同名称</w:t>
      </w:r>
      <w:bookmarkEnd w:id="10"/>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1" w:name="_Toc523836942"/>
      <w:r w:rsidRPr="00C6116C">
        <w:rPr>
          <w:rFonts w:hint="eastAsia"/>
        </w:rPr>
        <w:t>2.2</w:t>
      </w:r>
      <w:r w:rsidRPr="00C6116C">
        <w:rPr>
          <w:rFonts w:hint="eastAsia"/>
        </w:rPr>
        <w:t>招标文件的组成</w:t>
      </w:r>
      <w:bookmarkEnd w:id="11"/>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2" w:name="_Toc107822490"/>
      <w:bookmarkStart w:id="13" w:name="_Toc226969287"/>
      <w:bookmarkStart w:id="14" w:name="_Toc227057893"/>
      <w:bookmarkStart w:id="15" w:name="_Toc523836943"/>
      <w:r w:rsidRPr="00C6116C">
        <w:rPr>
          <w:rFonts w:hint="eastAsia"/>
        </w:rPr>
        <w:t>2.3</w:t>
      </w:r>
      <w:r w:rsidRPr="00C6116C">
        <w:t>招标文件的澄清</w:t>
      </w:r>
      <w:bookmarkEnd w:id="12"/>
      <w:bookmarkEnd w:id="13"/>
      <w:bookmarkEnd w:id="14"/>
      <w:bookmarkEnd w:id="15"/>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6" w:name="_Toc227057894"/>
      <w:bookmarkStart w:id="17" w:name="_Toc523836944"/>
      <w:r w:rsidRPr="00C6116C">
        <w:rPr>
          <w:rFonts w:hint="eastAsia"/>
        </w:rPr>
        <w:t>2.4</w:t>
      </w:r>
      <w:r w:rsidRPr="00C6116C">
        <w:rPr>
          <w:rFonts w:hint="eastAsia"/>
        </w:rPr>
        <w:t>招标文件的修改</w:t>
      </w:r>
      <w:bookmarkEnd w:id="16"/>
      <w:bookmarkEnd w:id="17"/>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8" w:name="_Toc107822492"/>
      <w:bookmarkStart w:id="19" w:name="_Toc226969289"/>
      <w:bookmarkStart w:id="20" w:name="_Toc227057895"/>
      <w:bookmarkStart w:id="21" w:name="_Toc523836945"/>
      <w:r w:rsidRPr="00C6116C">
        <w:rPr>
          <w:rFonts w:hint="eastAsia"/>
        </w:rPr>
        <w:t>2.5</w:t>
      </w:r>
      <w:r w:rsidRPr="00C6116C">
        <w:t>投标文件的编写</w:t>
      </w:r>
      <w:bookmarkEnd w:id="18"/>
      <w:bookmarkEnd w:id="19"/>
      <w:bookmarkEnd w:id="20"/>
      <w:bookmarkEnd w:id="21"/>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2" w:name="_Toc107822493"/>
      <w:bookmarkStart w:id="23" w:name="_Toc226969290"/>
      <w:bookmarkStart w:id="24" w:name="_Toc227057896"/>
      <w:bookmarkStart w:id="25" w:name="_Toc523836946"/>
      <w:r w:rsidRPr="00C6116C">
        <w:rPr>
          <w:rFonts w:hint="eastAsia"/>
        </w:rPr>
        <w:t>2.6</w:t>
      </w:r>
      <w:r w:rsidRPr="00C6116C">
        <w:t>投标文件的构成</w:t>
      </w:r>
      <w:bookmarkEnd w:id="22"/>
      <w:bookmarkEnd w:id="23"/>
      <w:bookmarkEnd w:id="24"/>
      <w:bookmarkEnd w:id="25"/>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lastRenderedPageBreak/>
        <w:t>商务部分：</w:t>
      </w:r>
    </w:p>
    <w:p w:rsidR="001A7A6B" w:rsidRPr="00C6116C" w:rsidRDefault="001A7A6B" w:rsidP="001A7A6B">
      <w:pPr>
        <w:pStyle w:val="aa"/>
        <w:numPr>
          <w:ilvl w:val="0"/>
          <w:numId w:val="7"/>
        </w:numPr>
        <w:spacing w:line="360" w:lineRule="auto"/>
        <w:ind w:firstLineChars="0"/>
        <w:rPr>
          <w:bCs/>
        </w:rPr>
      </w:pPr>
      <w:bookmarkStart w:id="26" w:name="_Toc107822494"/>
      <w:bookmarkStart w:id="27" w:name="_Toc226969291"/>
      <w:bookmarkStart w:id="28"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w:t>
      </w:r>
      <w:r w:rsidRPr="00C6116C">
        <w:rPr>
          <w:rFonts w:ascii="宋体" w:hAnsi="宋体" w:hint="eastAsia"/>
          <w:sz w:val="24"/>
          <w:u w:val="single"/>
        </w:rPr>
        <w:lastRenderedPageBreak/>
        <w:t>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9" w:name="_Toc523836947"/>
      <w:r w:rsidRPr="00C6116C">
        <w:rPr>
          <w:rFonts w:hint="eastAsia"/>
        </w:rPr>
        <w:t>2.7</w:t>
      </w:r>
      <w:r w:rsidRPr="00C6116C">
        <w:t>关于优惠</w:t>
      </w:r>
      <w:bookmarkEnd w:id="26"/>
      <w:r w:rsidRPr="00C6116C">
        <w:rPr>
          <w:rFonts w:hint="eastAsia"/>
        </w:rPr>
        <w:t>条件</w:t>
      </w:r>
      <w:bookmarkEnd w:id="27"/>
      <w:bookmarkEnd w:id="28"/>
      <w:bookmarkEnd w:id="29"/>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30"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30"/>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1" w:name="_Toc107822495"/>
      <w:bookmarkStart w:id="32" w:name="_Toc226969292"/>
      <w:bookmarkStart w:id="33" w:name="_Toc227057898"/>
      <w:bookmarkStart w:id="34" w:name="_Toc523836949"/>
      <w:r w:rsidRPr="00C6116C">
        <w:rPr>
          <w:rFonts w:hint="eastAsia"/>
        </w:rPr>
        <w:t>2.9</w:t>
      </w:r>
      <w:r w:rsidRPr="00C6116C">
        <w:t>投标报价</w:t>
      </w:r>
      <w:bookmarkEnd w:id="31"/>
      <w:bookmarkEnd w:id="32"/>
      <w:bookmarkEnd w:id="33"/>
      <w:bookmarkEnd w:id="3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5" w:name="_Toc523836950"/>
      <w:r w:rsidRPr="00C6116C">
        <w:rPr>
          <w:rFonts w:hint="eastAsia"/>
        </w:rPr>
        <w:lastRenderedPageBreak/>
        <w:t>2.10</w:t>
      </w:r>
      <w:r w:rsidRPr="00C6116C">
        <w:t>证明投标人合格和资格的文件</w:t>
      </w:r>
      <w:bookmarkEnd w:id="35"/>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6"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6"/>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7" w:name="_Toc523836952"/>
      <w:r w:rsidRPr="00C6116C">
        <w:rPr>
          <w:rFonts w:hint="eastAsia"/>
        </w:rPr>
        <w:t>2.12</w:t>
      </w:r>
      <w:r w:rsidRPr="00C6116C">
        <w:rPr>
          <w:rFonts w:hint="eastAsia"/>
        </w:rPr>
        <w:t>知识产权和专利权</w:t>
      </w:r>
      <w:bookmarkEnd w:id="37"/>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lastRenderedPageBreak/>
        <w:t>2.12.2投标价已包括所有应支付的，对专利权和版权、设计或其他知识产权而需要向其他方支付的版税。</w:t>
      </w:r>
      <w:bookmarkStart w:id="38" w:name="_Toc226969298"/>
      <w:bookmarkStart w:id="39" w:name="_Toc227057904"/>
    </w:p>
    <w:p w:rsidR="001A7A6B" w:rsidRPr="00C6116C" w:rsidRDefault="001A7A6B" w:rsidP="001A7A6B">
      <w:pPr>
        <w:pStyle w:val="2"/>
      </w:pPr>
      <w:bookmarkStart w:id="40" w:name="_Toc523836953"/>
      <w:r w:rsidRPr="00C6116C">
        <w:rPr>
          <w:rFonts w:hint="eastAsia"/>
        </w:rPr>
        <w:t>2.13</w:t>
      </w:r>
      <w:r w:rsidRPr="00C6116C">
        <w:rPr>
          <w:rFonts w:hint="eastAsia"/>
        </w:rPr>
        <w:t>投标文件的有效期</w:t>
      </w:r>
      <w:bookmarkEnd w:id="40"/>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1" w:name="_Toc523836954"/>
      <w:r w:rsidRPr="00C6116C">
        <w:rPr>
          <w:rFonts w:hint="eastAsia"/>
        </w:rPr>
        <w:t>2.14</w:t>
      </w:r>
      <w:r w:rsidRPr="00C6116C">
        <w:t>投标文件的式样和签署</w:t>
      </w:r>
      <w:bookmarkEnd w:id="38"/>
      <w:bookmarkEnd w:id="39"/>
      <w:bookmarkEnd w:id="41"/>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2" w:name="_Toc488655847"/>
      <w:bookmarkStart w:id="43" w:name="_Toc107822502"/>
      <w:bookmarkStart w:id="44" w:name="_Toc226969299"/>
      <w:bookmarkStart w:id="45" w:name="_Toc227057905"/>
      <w:bookmarkStart w:id="46" w:name="_Toc523836955"/>
      <w:r w:rsidRPr="00C6116C">
        <w:rPr>
          <w:rFonts w:hint="eastAsia"/>
        </w:rPr>
        <w:t>2.15</w:t>
      </w:r>
      <w:r w:rsidRPr="00C6116C">
        <w:t>投标文件的密封和标记</w:t>
      </w:r>
      <w:bookmarkEnd w:id="42"/>
      <w:bookmarkEnd w:id="43"/>
      <w:bookmarkEnd w:id="44"/>
      <w:bookmarkEnd w:id="45"/>
      <w:bookmarkEnd w:id="46"/>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7" w:name="_Toc523836956"/>
      <w:r w:rsidRPr="00C6116C">
        <w:rPr>
          <w:rFonts w:hint="eastAsia"/>
        </w:rPr>
        <w:t>2.16</w:t>
      </w:r>
      <w:r w:rsidRPr="00C6116C">
        <w:rPr>
          <w:rFonts w:hint="eastAsia"/>
        </w:rPr>
        <w:t>投标截止时间</w:t>
      </w:r>
      <w:bookmarkEnd w:id="4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8" w:name="_Toc523836957"/>
      <w:r w:rsidRPr="00C6116C">
        <w:rPr>
          <w:rFonts w:hint="eastAsia"/>
        </w:rPr>
        <w:t>2.17</w:t>
      </w:r>
      <w:r w:rsidRPr="00C6116C">
        <w:rPr>
          <w:rFonts w:hint="eastAsia"/>
        </w:rPr>
        <w:t>投标文件的提交、送达</w:t>
      </w:r>
      <w:bookmarkEnd w:id="48"/>
    </w:p>
    <w:p w:rsidR="001A7A6B" w:rsidRPr="00C6116C" w:rsidRDefault="001A7A6B" w:rsidP="001A7A6B">
      <w:pPr>
        <w:tabs>
          <w:tab w:val="left" w:pos="709"/>
        </w:tabs>
        <w:spacing w:line="360" w:lineRule="auto"/>
        <w:rPr>
          <w:rFonts w:asciiTheme="minorEastAsia" w:hAnsiTheme="minorEastAsia"/>
          <w:sz w:val="24"/>
        </w:rPr>
      </w:pPr>
      <w:bookmarkStart w:id="49" w:name="_Toc488655849"/>
      <w:bookmarkStart w:id="50"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lastRenderedPageBreak/>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1" w:name="_Toc523836958"/>
      <w:bookmarkEnd w:id="49"/>
      <w:bookmarkEnd w:id="50"/>
      <w:r w:rsidRPr="00C6116C">
        <w:rPr>
          <w:rFonts w:hint="eastAsia"/>
        </w:rPr>
        <w:t>2.18</w:t>
      </w:r>
      <w:r w:rsidRPr="00C6116C">
        <w:rPr>
          <w:rFonts w:hint="eastAsia"/>
        </w:rPr>
        <w:t>投标文件的接受、拒绝</w:t>
      </w:r>
      <w:bookmarkEnd w:id="5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2" w:name="_Toc523836959"/>
      <w:r w:rsidRPr="00C6116C">
        <w:rPr>
          <w:rFonts w:hint="eastAsia"/>
        </w:rPr>
        <w:t>2.19</w:t>
      </w:r>
      <w:r w:rsidRPr="00C6116C">
        <w:rPr>
          <w:rFonts w:hint="eastAsia"/>
        </w:rPr>
        <w:t>投标文件的澄清</w:t>
      </w:r>
      <w:bookmarkEnd w:id="52"/>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3" w:name="_Toc107822512"/>
      <w:bookmarkStart w:id="54" w:name="_Toc226969307"/>
      <w:bookmarkStart w:id="55" w:name="_Toc227057913"/>
      <w:bookmarkStart w:id="56" w:name="_Toc523836960"/>
      <w:r w:rsidRPr="00C6116C">
        <w:rPr>
          <w:rFonts w:hint="eastAsia"/>
        </w:rPr>
        <w:t xml:space="preserve">2.20  </w:t>
      </w:r>
      <w:r w:rsidRPr="00C6116C">
        <w:rPr>
          <w:rFonts w:hint="eastAsia"/>
        </w:rPr>
        <w:t>关于划分标</w:t>
      </w:r>
      <w:bookmarkEnd w:id="53"/>
      <w:r w:rsidRPr="00C6116C">
        <w:rPr>
          <w:rFonts w:hint="eastAsia"/>
        </w:rPr>
        <w:t>包</w:t>
      </w:r>
      <w:bookmarkEnd w:id="54"/>
      <w:bookmarkEnd w:id="55"/>
      <w:bookmarkEnd w:id="56"/>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7" w:name="_Toc523836961"/>
      <w:r w:rsidRPr="00C6116C">
        <w:rPr>
          <w:rFonts w:hint="eastAsia"/>
        </w:rPr>
        <w:t>2.21</w:t>
      </w:r>
      <w:r w:rsidRPr="00C6116C">
        <w:rPr>
          <w:rFonts w:hint="eastAsia"/>
        </w:rPr>
        <w:t>开标与决标</w:t>
      </w:r>
      <w:bookmarkEnd w:id="5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Pr="00C6116C">
        <w:rPr>
          <w:rFonts w:asciiTheme="minorEastAsia" w:hAnsiTheme="minorEastAsia" w:hint="eastAsia"/>
          <w:sz w:val="24"/>
        </w:rPr>
        <w:lastRenderedPageBreak/>
        <w:t>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8" w:name="_Toc523836962"/>
      <w:r w:rsidRPr="00C6116C">
        <w:rPr>
          <w:rFonts w:hint="eastAsia"/>
        </w:rPr>
        <w:t>2.22</w:t>
      </w:r>
      <w:r w:rsidRPr="00C6116C">
        <w:rPr>
          <w:rFonts w:hint="eastAsia"/>
        </w:rPr>
        <w:t>投标人中标的确定</w:t>
      </w:r>
      <w:bookmarkEnd w:id="58"/>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9" w:name="_Toc523836963"/>
      <w:r w:rsidRPr="00C6116C">
        <w:rPr>
          <w:rFonts w:hint="eastAsia"/>
        </w:rPr>
        <w:t>2.23</w:t>
      </w:r>
      <w:r w:rsidRPr="00C6116C">
        <w:rPr>
          <w:rFonts w:hint="eastAsia"/>
        </w:rPr>
        <w:t>中标通知</w:t>
      </w:r>
      <w:bookmarkEnd w:id="59"/>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60" w:name="_Toc523836964"/>
      <w:r w:rsidRPr="00C6116C">
        <w:rPr>
          <w:rFonts w:hint="eastAsia"/>
        </w:rPr>
        <w:t>2.24</w:t>
      </w:r>
      <w:r w:rsidRPr="00C6116C">
        <w:rPr>
          <w:rFonts w:hint="eastAsia"/>
        </w:rPr>
        <w:t>签订合同</w:t>
      </w:r>
      <w:bookmarkEnd w:id="60"/>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1"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1"/>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B73031" w:rsidRPr="004C6398" w:rsidRDefault="00B73031" w:rsidP="00B73031">
      <w:pPr>
        <w:widowControl/>
        <w:adjustRightInd w:val="0"/>
        <w:snapToGrid w:val="0"/>
        <w:spacing w:after="100" w:afterAutospacing="1" w:line="360" w:lineRule="auto"/>
        <w:ind w:right="482" w:firstLineChars="2350" w:firstLine="5640"/>
        <w:rPr>
          <w:sz w:val="24"/>
          <w:u w:val="single"/>
        </w:rPr>
      </w:pPr>
      <w:bookmarkStart w:id="62" w:name="_Toc523836975"/>
      <w:r w:rsidRPr="004C6398">
        <w:rPr>
          <w:rFonts w:hint="eastAsia"/>
          <w:sz w:val="24"/>
        </w:rPr>
        <w:t>协议编号：</w:t>
      </w:r>
    </w:p>
    <w:p w:rsidR="00B73031" w:rsidRPr="001000CC" w:rsidRDefault="00B73031" w:rsidP="00B73031">
      <w:pPr>
        <w:widowControl/>
        <w:adjustRightInd w:val="0"/>
        <w:snapToGrid w:val="0"/>
        <w:spacing w:line="360" w:lineRule="auto"/>
        <w:jc w:val="center"/>
        <w:rPr>
          <w:rFonts w:ascii="黑体" w:eastAsia="黑体" w:hAnsi="黑体"/>
          <w:b/>
          <w:bCs/>
          <w:kern w:val="0"/>
          <w:sz w:val="44"/>
          <w:szCs w:val="44"/>
        </w:rPr>
      </w:pPr>
      <w:r w:rsidRPr="00133752">
        <w:rPr>
          <w:rFonts w:ascii="黑体" w:eastAsia="黑体" w:hAnsi="黑体" w:hint="eastAsia"/>
          <w:b/>
          <w:bCs/>
          <w:kern w:val="0"/>
          <w:sz w:val="44"/>
          <w:szCs w:val="44"/>
        </w:rPr>
        <w:t>仪器租</w:t>
      </w:r>
      <w:r>
        <w:rPr>
          <w:rFonts w:ascii="黑体" w:eastAsia="黑体" w:hAnsi="黑体" w:hint="eastAsia"/>
          <w:b/>
          <w:bCs/>
          <w:kern w:val="0"/>
          <w:sz w:val="44"/>
          <w:szCs w:val="44"/>
        </w:rPr>
        <w:t>赁</w:t>
      </w:r>
      <w:r w:rsidRPr="00133752">
        <w:rPr>
          <w:rFonts w:ascii="黑体" w:eastAsia="黑体" w:hAnsi="黑体" w:hint="eastAsia"/>
          <w:b/>
          <w:bCs/>
          <w:kern w:val="0"/>
          <w:sz w:val="44"/>
          <w:szCs w:val="44"/>
        </w:rPr>
        <w:t>协议</w:t>
      </w:r>
    </w:p>
    <w:p w:rsidR="00B73031" w:rsidRPr="00207295" w:rsidRDefault="00B73031" w:rsidP="00B73031">
      <w:pPr>
        <w:widowControl/>
        <w:adjustRightInd w:val="0"/>
        <w:snapToGrid w:val="0"/>
        <w:spacing w:line="360" w:lineRule="auto"/>
        <w:jc w:val="left"/>
        <w:rPr>
          <w:rFonts w:ascii="宋体" w:hAnsi="宋体"/>
          <w:b/>
          <w:kern w:val="0"/>
          <w:sz w:val="24"/>
          <w:u w:val="single"/>
        </w:rPr>
      </w:pPr>
      <w:r w:rsidRPr="00133752">
        <w:rPr>
          <w:rFonts w:ascii="宋体" w:hAnsi="宋体" w:hint="eastAsia"/>
          <w:b/>
          <w:kern w:val="0"/>
          <w:sz w:val="24"/>
        </w:rPr>
        <w:t>甲方</w:t>
      </w:r>
      <w:r w:rsidRPr="00207295">
        <w:rPr>
          <w:rFonts w:ascii="宋体" w:hAnsi="宋体" w:hint="eastAsia"/>
          <w:b/>
          <w:kern w:val="0"/>
          <w:sz w:val="24"/>
        </w:rPr>
        <w:t>(</w:t>
      </w:r>
      <w:r>
        <w:rPr>
          <w:rFonts w:ascii="宋体" w:hAnsi="宋体" w:hint="eastAsia"/>
          <w:b/>
          <w:kern w:val="0"/>
          <w:sz w:val="24"/>
        </w:rPr>
        <w:t>承租方</w:t>
      </w:r>
      <w:r w:rsidRPr="00207295">
        <w:rPr>
          <w:rFonts w:ascii="宋体" w:hAnsi="宋体" w:hint="eastAsia"/>
          <w:b/>
          <w:kern w:val="0"/>
          <w:sz w:val="24"/>
        </w:rPr>
        <w:t>)</w:t>
      </w:r>
      <w:r w:rsidRPr="00133752">
        <w:rPr>
          <w:rFonts w:ascii="宋体" w:hAnsi="宋体" w:hint="eastAsia"/>
          <w:b/>
          <w:kern w:val="0"/>
          <w:sz w:val="24"/>
        </w:rPr>
        <w:t>：</w:t>
      </w:r>
      <w:r w:rsidRPr="001000CC">
        <w:rPr>
          <w:rFonts w:ascii="宋体" w:hAnsi="宋体" w:hint="eastAsia"/>
          <w:b/>
          <w:kern w:val="0"/>
          <w:sz w:val="24"/>
        </w:rPr>
        <w:t>广州广电计量检测股份有限公司</w:t>
      </w:r>
    </w:p>
    <w:p w:rsidR="00B73031" w:rsidRPr="00207295" w:rsidRDefault="00B73031" w:rsidP="00B73031">
      <w:pPr>
        <w:widowControl/>
        <w:adjustRightInd w:val="0"/>
        <w:snapToGrid w:val="0"/>
        <w:spacing w:line="360" w:lineRule="auto"/>
        <w:jc w:val="left"/>
        <w:rPr>
          <w:rFonts w:ascii="宋体" w:hAnsi="宋体"/>
          <w:b/>
          <w:kern w:val="0"/>
          <w:sz w:val="24"/>
          <w:u w:val="single"/>
        </w:rPr>
      </w:pPr>
      <w:r w:rsidRPr="00207295">
        <w:rPr>
          <w:rFonts w:ascii="宋体" w:hAnsi="宋体" w:hint="eastAsia"/>
          <w:b/>
          <w:kern w:val="0"/>
          <w:sz w:val="24"/>
        </w:rPr>
        <w:t>乙方</w:t>
      </w:r>
      <w:r w:rsidRPr="00133752">
        <w:rPr>
          <w:rFonts w:ascii="宋体" w:hAnsi="宋体" w:hint="eastAsia"/>
          <w:b/>
          <w:kern w:val="0"/>
          <w:sz w:val="24"/>
        </w:rPr>
        <w:t>(</w:t>
      </w:r>
      <w:r>
        <w:rPr>
          <w:rFonts w:ascii="宋体" w:hAnsi="宋体" w:hint="eastAsia"/>
          <w:b/>
          <w:kern w:val="0"/>
          <w:sz w:val="24"/>
        </w:rPr>
        <w:t>出租</w:t>
      </w:r>
      <w:r w:rsidRPr="00207295">
        <w:rPr>
          <w:rFonts w:ascii="宋体" w:hAnsi="宋体" w:hint="eastAsia"/>
          <w:b/>
          <w:kern w:val="0"/>
          <w:sz w:val="24"/>
        </w:rPr>
        <w:t>方)：</w:t>
      </w:r>
    </w:p>
    <w:p w:rsidR="00B73031" w:rsidRPr="00207295" w:rsidRDefault="00B73031" w:rsidP="00B73031">
      <w:pPr>
        <w:widowControl/>
        <w:adjustRightInd w:val="0"/>
        <w:snapToGrid w:val="0"/>
        <w:spacing w:line="360" w:lineRule="auto"/>
        <w:jc w:val="left"/>
        <w:rPr>
          <w:rFonts w:ascii="宋体" w:hAnsi="宋体"/>
          <w:kern w:val="0"/>
          <w:sz w:val="24"/>
        </w:rPr>
      </w:pPr>
      <w:r w:rsidRPr="00207295">
        <w:rPr>
          <w:rFonts w:ascii="宋体" w:hAnsi="宋体" w:hint="eastAsia"/>
          <w:kern w:val="0"/>
          <w:sz w:val="24"/>
        </w:rPr>
        <w:t xml:space="preserve">　　甲、乙双方本着精诚合作、平等互利的原则，经友好协商，就相关</w:t>
      </w:r>
      <w:r>
        <w:rPr>
          <w:rFonts w:ascii="宋体" w:hAnsi="宋体" w:hint="eastAsia"/>
          <w:kern w:val="0"/>
          <w:sz w:val="24"/>
        </w:rPr>
        <w:t>租赁</w:t>
      </w:r>
      <w:r w:rsidRPr="00207295">
        <w:rPr>
          <w:rFonts w:ascii="宋体" w:hAnsi="宋体" w:hint="eastAsia"/>
          <w:kern w:val="0"/>
          <w:sz w:val="24"/>
        </w:rPr>
        <w:t>合作事宜，达成如下协议，双方共同遵守：</w:t>
      </w:r>
    </w:p>
    <w:p w:rsidR="00B73031" w:rsidRPr="00207295" w:rsidRDefault="00B73031" w:rsidP="00B73031">
      <w:pPr>
        <w:widowControl/>
        <w:adjustRightInd w:val="0"/>
        <w:snapToGrid w:val="0"/>
        <w:spacing w:line="360" w:lineRule="auto"/>
        <w:jc w:val="left"/>
        <w:outlineLvl w:val="0"/>
        <w:rPr>
          <w:rFonts w:ascii="宋体" w:hAnsi="宋体"/>
          <w:b/>
          <w:sz w:val="24"/>
          <w:shd w:val="clear" w:color="auto" w:fill="FFFFFF"/>
        </w:rPr>
      </w:pPr>
      <w:r w:rsidRPr="00207295">
        <w:rPr>
          <w:rFonts w:ascii="宋体" w:hAnsi="宋体" w:hint="eastAsia"/>
          <w:b/>
          <w:kern w:val="0"/>
          <w:sz w:val="24"/>
        </w:rPr>
        <w:t>第一条</w:t>
      </w:r>
      <w:r>
        <w:rPr>
          <w:rFonts w:ascii="宋体" w:hAnsi="宋体" w:hint="eastAsia"/>
          <w:b/>
          <w:kern w:val="0"/>
          <w:sz w:val="24"/>
        </w:rPr>
        <w:t xml:space="preserve"> </w:t>
      </w:r>
      <w:r>
        <w:rPr>
          <w:rFonts w:ascii="宋体" w:hAnsi="宋体"/>
          <w:b/>
          <w:kern w:val="0"/>
          <w:sz w:val="24"/>
        </w:rPr>
        <w:t xml:space="preserve"> </w:t>
      </w:r>
      <w:r>
        <w:rPr>
          <w:rFonts w:ascii="宋体" w:hAnsi="宋体" w:hint="eastAsia"/>
          <w:b/>
          <w:sz w:val="24"/>
          <w:shd w:val="clear" w:color="auto" w:fill="FFFFFF"/>
        </w:rPr>
        <w:t>租赁</w:t>
      </w:r>
      <w:r w:rsidRPr="00207295">
        <w:rPr>
          <w:rFonts w:ascii="宋体" w:hAnsi="宋体" w:hint="eastAsia"/>
          <w:b/>
          <w:sz w:val="24"/>
          <w:shd w:val="clear" w:color="auto" w:fill="FFFFFF"/>
        </w:rPr>
        <w:t>仪器 (可列附表清单)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76"/>
        <w:gridCol w:w="1334"/>
        <w:gridCol w:w="1610"/>
        <w:gridCol w:w="1134"/>
        <w:gridCol w:w="1227"/>
        <w:gridCol w:w="1091"/>
      </w:tblGrid>
      <w:tr w:rsidR="00B73031" w:rsidRPr="00450C98" w:rsidTr="006D49E5">
        <w:trPr>
          <w:trHeight w:val="510"/>
        </w:trPr>
        <w:tc>
          <w:tcPr>
            <w:tcW w:w="750"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r w:rsidRPr="00450C98">
              <w:rPr>
                <w:rFonts w:ascii="宋体" w:hAnsi="宋体" w:hint="eastAsia"/>
                <w:sz w:val="24"/>
                <w:shd w:val="clear" w:color="auto" w:fill="FFFFFF"/>
              </w:rPr>
              <w:t>序号</w:t>
            </w:r>
          </w:p>
        </w:tc>
        <w:tc>
          <w:tcPr>
            <w:tcW w:w="1376"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r w:rsidRPr="00450C98">
              <w:rPr>
                <w:rFonts w:ascii="宋体" w:hAnsi="宋体" w:hint="eastAsia"/>
                <w:sz w:val="24"/>
                <w:shd w:val="clear" w:color="auto" w:fill="FFFFFF"/>
              </w:rPr>
              <w:t>仪器名称</w:t>
            </w:r>
          </w:p>
        </w:tc>
        <w:tc>
          <w:tcPr>
            <w:tcW w:w="1334"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r w:rsidRPr="00450C98">
              <w:rPr>
                <w:rFonts w:ascii="宋体" w:hAnsi="宋体" w:hint="eastAsia"/>
                <w:sz w:val="24"/>
                <w:shd w:val="clear" w:color="auto" w:fill="FFFFFF"/>
              </w:rPr>
              <w:t>型号规格</w:t>
            </w:r>
          </w:p>
        </w:tc>
        <w:tc>
          <w:tcPr>
            <w:tcW w:w="1610"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r w:rsidRPr="003B45A2">
              <w:rPr>
                <w:rFonts w:ascii="宋体" w:hAnsi="宋体" w:hint="eastAsia"/>
                <w:sz w:val="24"/>
                <w:shd w:val="clear" w:color="auto" w:fill="FFFFFF"/>
              </w:rPr>
              <w:t>租赁单价</w:t>
            </w:r>
          </w:p>
        </w:tc>
        <w:tc>
          <w:tcPr>
            <w:tcW w:w="1134"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r w:rsidRPr="00450C98">
              <w:rPr>
                <w:rFonts w:ascii="宋体" w:hAnsi="宋体" w:hint="eastAsia"/>
                <w:sz w:val="24"/>
                <w:shd w:val="clear" w:color="auto" w:fill="FFFFFF"/>
              </w:rPr>
              <w:t>数量</w:t>
            </w:r>
          </w:p>
        </w:tc>
        <w:tc>
          <w:tcPr>
            <w:tcW w:w="1227" w:type="dxa"/>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r w:rsidRPr="003B45A2">
              <w:rPr>
                <w:rFonts w:ascii="宋体" w:hAnsi="宋体" w:hint="eastAsia"/>
                <w:sz w:val="24"/>
                <w:shd w:val="clear" w:color="auto" w:fill="FFFFFF"/>
              </w:rPr>
              <w:t>租赁总价</w:t>
            </w:r>
          </w:p>
        </w:tc>
        <w:tc>
          <w:tcPr>
            <w:tcW w:w="1091"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r w:rsidRPr="00450C98">
              <w:rPr>
                <w:rFonts w:ascii="宋体" w:hAnsi="宋体" w:hint="eastAsia"/>
                <w:sz w:val="24"/>
                <w:shd w:val="clear" w:color="auto" w:fill="FFFFFF"/>
              </w:rPr>
              <w:t>备注</w:t>
            </w:r>
          </w:p>
        </w:tc>
      </w:tr>
      <w:tr w:rsidR="00B73031" w:rsidRPr="00450C98" w:rsidTr="006D49E5">
        <w:trPr>
          <w:trHeight w:val="510"/>
        </w:trPr>
        <w:tc>
          <w:tcPr>
            <w:tcW w:w="750"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p>
        </w:tc>
        <w:tc>
          <w:tcPr>
            <w:tcW w:w="1376"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p>
        </w:tc>
        <w:tc>
          <w:tcPr>
            <w:tcW w:w="1334"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p>
        </w:tc>
        <w:tc>
          <w:tcPr>
            <w:tcW w:w="1610"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p>
        </w:tc>
        <w:tc>
          <w:tcPr>
            <w:tcW w:w="1134"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p>
        </w:tc>
        <w:tc>
          <w:tcPr>
            <w:tcW w:w="1227" w:type="dxa"/>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p>
        </w:tc>
        <w:tc>
          <w:tcPr>
            <w:tcW w:w="1091" w:type="dxa"/>
            <w:vAlign w:val="center"/>
          </w:tcPr>
          <w:p w:rsidR="00B73031" w:rsidRPr="00450C98" w:rsidRDefault="00B73031" w:rsidP="006D49E5">
            <w:pPr>
              <w:widowControl/>
              <w:adjustRightInd w:val="0"/>
              <w:snapToGrid w:val="0"/>
              <w:spacing w:line="360" w:lineRule="auto"/>
              <w:jc w:val="center"/>
              <w:rPr>
                <w:rFonts w:ascii="宋体" w:hAnsi="宋体"/>
                <w:sz w:val="24"/>
                <w:shd w:val="clear" w:color="auto" w:fill="FFFFFF"/>
              </w:rPr>
            </w:pPr>
          </w:p>
        </w:tc>
      </w:tr>
    </w:tbl>
    <w:p w:rsidR="00B73031" w:rsidRPr="00207295" w:rsidRDefault="00B73031" w:rsidP="00B73031">
      <w:pPr>
        <w:widowControl/>
        <w:adjustRightInd w:val="0"/>
        <w:snapToGrid w:val="0"/>
        <w:spacing w:line="360" w:lineRule="auto"/>
        <w:jc w:val="left"/>
        <w:rPr>
          <w:rFonts w:ascii="宋体" w:hAnsi="宋体"/>
          <w:b/>
          <w:kern w:val="0"/>
          <w:sz w:val="24"/>
        </w:rPr>
      </w:pPr>
      <w:r w:rsidRPr="00207295">
        <w:rPr>
          <w:rFonts w:ascii="宋体" w:hAnsi="宋体" w:hint="eastAsia"/>
          <w:b/>
          <w:kern w:val="0"/>
          <w:sz w:val="24"/>
        </w:rPr>
        <w:t>第二条</w:t>
      </w:r>
      <w:r>
        <w:rPr>
          <w:rFonts w:ascii="宋体" w:hAnsi="宋体" w:hint="eastAsia"/>
          <w:b/>
          <w:kern w:val="0"/>
          <w:sz w:val="24"/>
        </w:rPr>
        <w:t xml:space="preserve"> </w:t>
      </w:r>
      <w:r>
        <w:rPr>
          <w:rFonts w:ascii="宋体" w:hAnsi="宋体"/>
          <w:b/>
          <w:kern w:val="0"/>
          <w:sz w:val="24"/>
        </w:rPr>
        <w:t xml:space="preserve"> </w:t>
      </w:r>
      <w:r>
        <w:rPr>
          <w:rFonts w:ascii="宋体" w:hAnsi="宋体" w:hint="eastAsia"/>
          <w:b/>
          <w:sz w:val="24"/>
          <w:shd w:val="clear" w:color="auto" w:fill="FFFFFF"/>
        </w:rPr>
        <w:t>租赁</w:t>
      </w:r>
      <w:r w:rsidRPr="00207295">
        <w:rPr>
          <w:rFonts w:ascii="宋体" w:hAnsi="宋体" w:hint="eastAsia"/>
          <w:b/>
          <w:kern w:val="0"/>
          <w:sz w:val="24"/>
        </w:rPr>
        <w:t>期限</w:t>
      </w:r>
    </w:p>
    <w:p w:rsidR="00B73031" w:rsidRPr="00207295" w:rsidRDefault="00B73031" w:rsidP="00B73031">
      <w:pPr>
        <w:widowControl/>
        <w:adjustRightInd w:val="0"/>
        <w:snapToGrid w:val="0"/>
        <w:spacing w:line="360" w:lineRule="auto"/>
        <w:ind w:firstLineChars="200" w:firstLine="480"/>
        <w:jc w:val="left"/>
        <w:rPr>
          <w:rFonts w:ascii="宋体" w:hAnsi="宋体"/>
          <w:kern w:val="0"/>
          <w:sz w:val="24"/>
        </w:rPr>
      </w:pPr>
      <w:r>
        <w:rPr>
          <w:rFonts w:ascii="宋体" w:hAnsi="宋体" w:hint="eastAsia"/>
          <w:sz w:val="24"/>
          <w:shd w:val="clear" w:color="auto" w:fill="FFFFFF"/>
        </w:rPr>
        <w:t>租赁</w:t>
      </w:r>
      <w:r w:rsidRPr="00207295">
        <w:rPr>
          <w:rFonts w:ascii="宋体" w:hAnsi="宋体" w:hint="eastAsia"/>
          <w:kern w:val="0"/>
          <w:sz w:val="24"/>
        </w:rPr>
        <w:t>期限自</w:t>
      </w:r>
      <w:r>
        <w:rPr>
          <w:rFonts w:ascii="宋体" w:hAnsi="宋体" w:hint="eastAsia"/>
          <w:kern w:val="0"/>
          <w:sz w:val="24"/>
          <w:u w:val="single"/>
        </w:rPr>
        <w:t xml:space="preserve"> </w:t>
      </w:r>
      <w:r>
        <w:rPr>
          <w:rFonts w:ascii="宋体" w:hAnsi="宋体"/>
          <w:kern w:val="0"/>
          <w:sz w:val="24"/>
          <w:u w:val="single"/>
        </w:rPr>
        <w:t xml:space="preserve">    </w:t>
      </w:r>
      <w:r w:rsidRPr="00207295">
        <w:rPr>
          <w:rFonts w:ascii="宋体" w:hAnsi="宋体" w:hint="eastAsia"/>
          <w:kern w:val="0"/>
          <w:sz w:val="24"/>
        </w:rPr>
        <w:t>年</w:t>
      </w:r>
      <w:r>
        <w:rPr>
          <w:rFonts w:ascii="宋体" w:hAnsi="宋体" w:hint="eastAsia"/>
          <w:kern w:val="0"/>
          <w:sz w:val="24"/>
          <w:u w:val="single"/>
        </w:rPr>
        <w:t xml:space="preserve"> </w:t>
      </w:r>
      <w:r>
        <w:rPr>
          <w:rFonts w:ascii="宋体" w:hAnsi="宋体"/>
          <w:kern w:val="0"/>
          <w:sz w:val="24"/>
          <w:u w:val="single"/>
        </w:rPr>
        <w:t xml:space="preserve">    </w:t>
      </w:r>
      <w:r w:rsidRPr="00207295">
        <w:rPr>
          <w:rFonts w:ascii="宋体" w:hAnsi="宋体" w:hint="eastAsia"/>
          <w:kern w:val="0"/>
          <w:sz w:val="24"/>
        </w:rPr>
        <w:t>月</w:t>
      </w:r>
      <w:r>
        <w:rPr>
          <w:rFonts w:ascii="宋体" w:hAnsi="宋体" w:hint="eastAsia"/>
          <w:kern w:val="0"/>
          <w:sz w:val="24"/>
          <w:u w:val="single"/>
        </w:rPr>
        <w:t xml:space="preserve"> </w:t>
      </w:r>
      <w:r>
        <w:rPr>
          <w:rFonts w:ascii="宋体" w:hAnsi="宋体"/>
          <w:kern w:val="0"/>
          <w:sz w:val="24"/>
          <w:u w:val="single"/>
        </w:rPr>
        <w:t xml:space="preserve">    </w:t>
      </w:r>
      <w:r w:rsidRPr="00207295">
        <w:rPr>
          <w:rFonts w:ascii="宋体" w:hAnsi="宋体" w:hint="eastAsia"/>
          <w:kern w:val="0"/>
          <w:sz w:val="24"/>
        </w:rPr>
        <w:t>日起至</w:t>
      </w:r>
      <w:r>
        <w:rPr>
          <w:rFonts w:ascii="宋体" w:hAnsi="宋体" w:hint="eastAsia"/>
          <w:kern w:val="0"/>
          <w:sz w:val="24"/>
          <w:u w:val="single"/>
        </w:rPr>
        <w:t xml:space="preserve"> </w:t>
      </w:r>
      <w:r>
        <w:rPr>
          <w:rFonts w:ascii="宋体" w:hAnsi="宋体"/>
          <w:kern w:val="0"/>
          <w:sz w:val="24"/>
          <w:u w:val="single"/>
        </w:rPr>
        <w:t xml:space="preserve">    </w:t>
      </w:r>
      <w:r w:rsidRPr="00207295">
        <w:rPr>
          <w:rFonts w:ascii="宋体" w:hAnsi="宋体" w:hint="eastAsia"/>
          <w:kern w:val="0"/>
          <w:sz w:val="24"/>
        </w:rPr>
        <w:t>年</w:t>
      </w:r>
      <w:r>
        <w:rPr>
          <w:rFonts w:ascii="宋体" w:hAnsi="宋体" w:hint="eastAsia"/>
          <w:kern w:val="0"/>
          <w:sz w:val="24"/>
          <w:u w:val="single"/>
        </w:rPr>
        <w:t xml:space="preserve"> </w:t>
      </w:r>
      <w:r>
        <w:rPr>
          <w:rFonts w:ascii="宋体" w:hAnsi="宋体"/>
          <w:kern w:val="0"/>
          <w:sz w:val="24"/>
          <w:u w:val="single"/>
        </w:rPr>
        <w:t xml:space="preserve">    </w:t>
      </w:r>
      <w:r w:rsidRPr="00207295">
        <w:rPr>
          <w:rFonts w:ascii="宋体" w:hAnsi="宋体" w:hint="eastAsia"/>
          <w:kern w:val="0"/>
          <w:sz w:val="24"/>
        </w:rPr>
        <w:t>月</w:t>
      </w:r>
      <w:r>
        <w:rPr>
          <w:rFonts w:ascii="宋体" w:hAnsi="宋体" w:hint="eastAsia"/>
          <w:kern w:val="0"/>
          <w:sz w:val="24"/>
          <w:u w:val="single"/>
        </w:rPr>
        <w:t xml:space="preserve"> </w:t>
      </w:r>
      <w:r>
        <w:rPr>
          <w:rFonts w:ascii="宋体" w:hAnsi="宋体"/>
          <w:kern w:val="0"/>
          <w:sz w:val="24"/>
          <w:u w:val="single"/>
        </w:rPr>
        <w:t xml:space="preserve">    </w:t>
      </w:r>
      <w:r w:rsidRPr="00207295">
        <w:rPr>
          <w:rFonts w:ascii="宋体" w:hAnsi="宋体" w:hint="eastAsia"/>
          <w:kern w:val="0"/>
          <w:sz w:val="24"/>
        </w:rPr>
        <w:t>日</w:t>
      </w:r>
      <w:r>
        <w:rPr>
          <w:rFonts w:ascii="宋体" w:hAnsi="宋体" w:hint="eastAsia"/>
          <w:kern w:val="0"/>
          <w:sz w:val="24"/>
        </w:rPr>
        <w:t>止</w:t>
      </w:r>
      <w:r w:rsidRPr="00207295">
        <w:rPr>
          <w:rFonts w:ascii="宋体" w:hAnsi="宋体" w:hint="eastAsia"/>
          <w:kern w:val="0"/>
          <w:sz w:val="24"/>
        </w:rPr>
        <w:t>。</w:t>
      </w:r>
    </w:p>
    <w:p w:rsidR="00B73031" w:rsidRDefault="00B73031" w:rsidP="00B73031">
      <w:pPr>
        <w:widowControl/>
        <w:adjustRightInd w:val="0"/>
        <w:snapToGrid w:val="0"/>
        <w:spacing w:line="360" w:lineRule="auto"/>
        <w:jc w:val="left"/>
        <w:outlineLvl w:val="0"/>
        <w:rPr>
          <w:rFonts w:ascii="宋体" w:hAnsi="宋体"/>
          <w:b/>
          <w:kern w:val="0"/>
          <w:sz w:val="24"/>
        </w:rPr>
      </w:pPr>
      <w:r w:rsidRPr="00207295">
        <w:rPr>
          <w:rFonts w:ascii="宋体" w:hAnsi="宋体" w:hint="eastAsia"/>
          <w:b/>
          <w:kern w:val="0"/>
          <w:sz w:val="24"/>
        </w:rPr>
        <w:t>第三条</w:t>
      </w:r>
      <w:r>
        <w:rPr>
          <w:rFonts w:ascii="宋体" w:hAnsi="宋体" w:hint="eastAsia"/>
          <w:b/>
          <w:kern w:val="0"/>
          <w:sz w:val="24"/>
        </w:rPr>
        <w:t xml:space="preserve"> </w:t>
      </w:r>
      <w:r>
        <w:rPr>
          <w:rFonts w:ascii="宋体" w:hAnsi="宋体"/>
          <w:b/>
          <w:kern w:val="0"/>
          <w:sz w:val="24"/>
        </w:rPr>
        <w:t xml:space="preserve"> </w:t>
      </w:r>
      <w:r>
        <w:rPr>
          <w:rFonts w:ascii="宋体" w:hAnsi="宋体" w:hint="eastAsia"/>
          <w:b/>
          <w:kern w:val="0"/>
          <w:sz w:val="24"/>
        </w:rPr>
        <w:t>租赁总价</w:t>
      </w:r>
      <w:r w:rsidRPr="00207295">
        <w:rPr>
          <w:rFonts w:ascii="宋体" w:hAnsi="宋体" w:hint="eastAsia"/>
          <w:b/>
          <w:kern w:val="0"/>
          <w:sz w:val="24"/>
        </w:rPr>
        <w:t> </w:t>
      </w:r>
    </w:p>
    <w:p w:rsidR="00B73031" w:rsidRDefault="00B73031" w:rsidP="00B73031">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租赁费用含税总价</w:t>
      </w:r>
      <w:r w:rsidRPr="00207295">
        <w:rPr>
          <w:rFonts w:ascii="宋体" w:hAnsi="宋体" w:hint="eastAsia"/>
          <w:kern w:val="0"/>
          <w:sz w:val="24"/>
        </w:rPr>
        <w:t>人民币</w:t>
      </w:r>
      <w:r>
        <w:rPr>
          <w:rFonts w:ascii="宋体" w:hAnsi="宋体"/>
          <w:kern w:val="0"/>
          <w:sz w:val="24"/>
          <w:u w:val="single"/>
        </w:rPr>
        <w:t xml:space="preserve">          </w:t>
      </w:r>
      <w:r w:rsidRPr="00207295">
        <w:rPr>
          <w:rFonts w:ascii="宋体" w:hAnsi="宋体" w:hint="eastAsia"/>
          <w:kern w:val="0"/>
          <w:sz w:val="24"/>
        </w:rPr>
        <w:t>元（</w:t>
      </w:r>
      <w:r>
        <w:rPr>
          <w:rFonts w:ascii="宋体" w:hAnsi="宋体" w:hint="eastAsia"/>
          <w:kern w:val="0"/>
          <w:sz w:val="24"/>
        </w:rPr>
        <w:t>大写：</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rPr>
        <w:t>元</w:t>
      </w:r>
      <w:r w:rsidRPr="00207295">
        <w:rPr>
          <w:rFonts w:ascii="宋体" w:hAnsi="宋体" w:hint="eastAsia"/>
          <w:kern w:val="0"/>
          <w:sz w:val="24"/>
        </w:rPr>
        <w:t>）</w:t>
      </w:r>
      <w:r>
        <w:rPr>
          <w:rFonts w:ascii="宋体" w:hAnsi="宋体" w:hint="eastAsia"/>
          <w:kern w:val="0"/>
          <w:sz w:val="24"/>
        </w:rPr>
        <w:t>；</w:t>
      </w:r>
      <w:r w:rsidRPr="003B45A2">
        <w:rPr>
          <w:rFonts w:ascii="宋体" w:hAnsi="宋体" w:hint="eastAsia"/>
          <w:kern w:val="0"/>
          <w:sz w:val="24"/>
        </w:rPr>
        <w:t>最终租赁费用总额按照实际租赁周期结算。</w:t>
      </w:r>
    </w:p>
    <w:p w:rsidR="00B73031" w:rsidRPr="00DC382E" w:rsidRDefault="00B73031" w:rsidP="00B73031">
      <w:pPr>
        <w:widowControl/>
        <w:adjustRightInd w:val="0"/>
        <w:snapToGrid w:val="0"/>
        <w:spacing w:line="360" w:lineRule="auto"/>
        <w:jc w:val="left"/>
        <w:rPr>
          <w:rFonts w:ascii="宋体" w:hAnsi="宋体"/>
          <w:b/>
          <w:kern w:val="0"/>
          <w:sz w:val="24"/>
        </w:rPr>
      </w:pPr>
      <w:r w:rsidRPr="00DC382E">
        <w:rPr>
          <w:rFonts w:ascii="宋体" w:hAnsi="宋体" w:hint="eastAsia"/>
          <w:b/>
          <w:kern w:val="0"/>
          <w:sz w:val="24"/>
        </w:rPr>
        <w:t>第四条</w:t>
      </w:r>
      <w:r>
        <w:rPr>
          <w:rFonts w:ascii="宋体" w:hAnsi="宋体" w:hint="eastAsia"/>
          <w:b/>
          <w:kern w:val="0"/>
          <w:sz w:val="24"/>
        </w:rPr>
        <w:t xml:space="preserve"> </w:t>
      </w:r>
      <w:r>
        <w:rPr>
          <w:rFonts w:ascii="宋体" w:hAnsi="宋体"/>
          <w:b/>
          <w:kern w:val="0"/>
          <w:sz w:val="24"/>
        </w:rPr>
        <w:t xml:space="preserve"> </w:t>
      </w:r>
      <w:r w:rsidRPr="00D85AAA">
        <w:rPr>
          <w:rFonts w:ascii="宋体" w:hAnsi="宋体" w:hint="eastAsia"/>
          <w:b/>
          <w:kern w:val="0"/>
          <w:sz w:val="24"/>
        </w:rPr>
        <w:t>结算方式采用以下</w:t>
      </w:r>
      <w:r>
        <w:rPr>
          <w:rFonts w:ascii="宋体" w:hAnsi="宋体"/>
          <w:b/>
          <w:kern w:val="0"/>
          <w:sz w:val="24"/>
          <w:u w:val="single"/>
        </w:rPr>
        <w:t xml:space="preserve">     </w:t>
      </w:r>
      <w:r w:rsidRPr="00D85AAA">
        <w:rPr>
          <w:rFonts w:ascii="宋体" w:hAnsi="宋体" w:hint="eastAsia"/>
          <w:b/>
          <w:kern w:val="0"/>
          <w:sz w:val="24"/>
        </w:rPr>
        <w:t>种方式</w:t>
      </w:r>
    </w:p>
    <w:p w:rsidR="00B73031" w:rsidRPr="00207295" w:rsidRDefault="00B73031" w:rsidP="00B73031">
      <w:pPr>
        <w:widowControl/>
        <w:adjustRightInd w:val="0"/>
        <w:snapToGrid w:val="0"/>
        <w:spacing w:line="360" w:lineRule="auto"/>
        <w:ind w:firstLineChars="200" w:firstLine="480"/>
        <w:jc w:val="left"/>
        <w:rPr>
          <w:rFonts w:ascii="宋体" w:hAnsi="宋体"/>
          <w:kern w:val="0"/>
          <w:sz w:val="24"/>
        </w:rPr>
      </w:pPr>
      <w:r>
        <w:rPr>
          <w:rFonts w:ascii="宋体" w:hAnsi="宋体"/>
          <w:kern w:val="0"/>
          <w:sz w:val="24"/>
        </w:rPr>
        <w:t>1</w:t>
      </w:r>
      <w:r>
        <w:rPr>
          <w:rFonts w:ascii="宋体" w:hAnsi="宋体" w:hint="eastAsia"/>
          <w:kern w:val="0"/>
          <w:sz w:val="24"/>
        </w:rPr>
        <w:t>、协议</w:t>
      </w:r>
      <w:r w:rsidRPr="00207295">
        <w:rPr>
          <w:rFonts w:ascii="宋体" w:hAnsi="宋体" w:hint="eastAsia"/>
          <w:kern w:val="0"/>
          <w:sz w:val="24"/>
        </w:rPr>
        <w:t>采用</w:t>
      </w:r>
      <w:r>
        <w:rPr>
          <w:rFonts w:ascii="宋体" w:hAnsi="宋体" w:hint="eastAsia"/>
          <w:kern w:val="0"/>
          <w:sz w:val="24"/>
          <w:u w:val="single"/>
        </w:rPr>
        <w:t xml:space="preserve"> 一</w:t>
      </w:r>
      <w:r w:rsidRPr="00E47013">
        <w:rPr>
          <w:rFonts w:ascii="宋体" w:hAnsi="宋体" w:hint="eastAsia"/>
          <w:kern w:val="0"/>
          <w:sz w:val="24"/>
          <w:u w:val="single"/>
        </w:rPr>
        <w:t>次性结算</w:t>
      </w:r>
      <w:r>
        <w:rPr>
          <w:rFonts w:ascii="宋体" w:hAnsi="宋体" w:hint="eastAsia"/>
          <w:kern w:val="0"/>
          <w:sz w:val="24"/>
          <w:u w:val="single"/>
        </w:rPr>
        <w:t xml:space="preserve"> </w:t>
      </w:r>
      <w:r w:rsidRPr="00207295">
        <w:rPr>
          <w:rFonts w:ascii="宋体" w:hAnsi="宋体" w:hint="eastAsia"/>
          <w:kern w:val="0"/>
          <w:sz w:val="24"/>
        </w:rPr>
        <w:t>方式，</w:t>
      </w:r>
      <w:r>
        <w:rPr>
          <w:rFonts w:ascii="宋体" w:hAnsi="宋体" w:hint="eastAsia"/>
          <w:kern w:val="0"/>
          <w:sz w:val="24"/>
        </w:rPr>
        <w:t>乙</w:t>
      </w:r>
      <w:r w:rsidRPr="00207295">
        <w:rPr>
          <w:rFonts w:ascii="宋体" w:hAnsi="宋体" w:hint="eastAsia"/>
          <w:kern w:val="0"/>
          <w:sz w:val="24"/>
        </w:rPr>
        <w:t>方在</w:t>
      </w:r>
      <w:r>
        <w:rPr>
          <w:rFonts w:ascii="宋体" w:hAnsi="宋体" w:hint="eastAsia"/>
          <w:kern w:val="0"/>
          <w:sz w:val="24"/>
        </w:rPr>
        <w:t>协议</w:t>
      </w:r>
      <w:r w:rsidRPr="00207295">
        <w:rPr>
          <w:rFonts w:ascii="宋体" w:hAnsi="宋体" w:hint="eastAsia"/>
          <w:kern w:val="0"/>
          <w:sz w:val="24"/>
        </w:rPr>
        <w:t>租赁服务全部完成后将设备租赁项目收费统计《收费通知单》提交</w:t>
      </w:r>
      <w:r>
        <w:rPr>
          <w:rFonts w:ascii="宋体" w:hAnsi="宋体" w:hint="eastAsia"/>
          <w:kern w:val="0"/>
          <w:sz w:val="24"/>
        </w:rPr>
        <w:t>甲</w:t>
      </w:r>
      <w:r w:rsidRPr="00207295">
        <w:rPr>
          <w:rFonts w:ascii="宋体" w:hAnsi="宋体" w:hint="eastAsia"/>
          <w:kern w:val="0"/>
          <w:sz w:val="24"/>
        </w:rPr>
        <w:t>方，</w:t>
      </w:r>
      <w:r>
        <w:rPr>
          <w:rFonts w:ascii="宋体" w:hAnsi="宋体" w:hint="eastAsia"/>
          <w:kern w:val="0"/>
          <w:sz w:val="24"/>
        </w:rPr>
        <w:t>甲</w:t>
      </w:r>
      <w:r w:rsidRPr="00207295">
        <w:rPr>
          <w:rFonts w:ascii="宋体" w:hAnsi="宋体" w:hint="eastAsia"/>
          <w:kern w:val="0"/>
          <w:sz w:val="24"/>
        </w:rPr>
        <w:t>方收到并确认金额后通知</w:t>
      </w:r>
      <w:r>
        <w:rPr>
          <w:rFonts w:ascii="宋体" w:hAnsi="宋体" w:hint="eastAsia"/>
          <w:kern w:val="0"/>
          <w:sz w:val="24"/>
        </w:rPr>
        <w:t>乙</w:t>
      </w:r>
      <w:r w:rsidRPr="00207295">
        <w:rPr>
          <w:rFonts w:ascii="宋体" w:hAnsi="宋体" w:hint="eastAsia"/>
          <w:kern w:val="0"/>
          <w:sz w:val="24"/>
        </w:rPr>
        <w:t>方开具正式税务发票</w:t>
      </w:r>
      <w:r w:rsidRPr="003B45A2">
        <w:rPr>
          <w:rFonts w:ascii="宋体" w:hAnsi="宋体" w:hint="eastAsia"/>
          <w:kern w:val="0"/>
          <w:sz w:val="24"/>
        </w:rPr>
        <w:t>（3%或16%增值税专用发票或增值税普通发票）</w:t>
      </w:r>
      <w:r w:rsidRPr="00207295">
        <w:rPr>
          <w:rFonts w:ascii="宋体" w:hAnsi="宋体" w:hint="eastAsia"/>
          <w:kern w:val="0"/>
          <w:sz w:val="24"/>
        </w:rPr>
        <w:t>，</w:t>
      </w:r>
      <w:r>
        <w:rPr>
          <w:rFonts w:ascii="宋体" w:hAnsi="宋体" w:hint="eastAsia"/>
          <w:kern w:val="0"/>
          <w:sz w:val="24"/>
        </w:rPr>
        <w:t>甲</w:t>
      </w:r>
      <w:r w:rsidRPr="00207295">
        <w:rPr>
          <w:rFonts w:ascii="宋体" w:hAnsi="宋体" w:hint="eastAsia"/>
          <w:kern w:val="0"/>
          <w:sz w:val="24"/>
        </w:rPr>
        <w:t>方在收到正式税务发票后将租借费用支付给</w:t>
      </w:r>
      <w:r>
        <w:rPr>
          <w:rFonts w:ascii="宋体" w:hAnsi="宋体" w:hint="eastAsia"/>
          <w:kern w:val="0"/>
          <w:sz w:val="24"/>
        </w:rPr>
        <w:t>乙</w:t>
      </w:r>
      <w:r w:rsidRPr="00207295">
        <w:rPr>
          <w:rFonts w:ascii="宋体" w:hAnsi="宋体" w:hint="eastAsia"/>
          <w:kern w:val="0"/>
          <w:sz w:val="24"/>
        </w:rPr>
        <w:t>方。</w:t>
      </w:r>
    </w:p>
    <w:p w:rsidR="00B73031" w:rsidRDefault="00B73031" w:rsidP="00B73031">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2、协议</w:t>
      </w:r>
      <w:r w:rsidRPr="00207295">
        <w:rPr>
          <w:rFonts w:ascii="宋体" w:hAnsi="宋体" w:hint="eastAsia"/>
          <w:kern w:val="0"/>
          <w:sz w:val="24"/>
        </w:rPr>
        <w:t>采用</w:t>
      </w:r>
      <w:r>
        <w:rPr>
          <w:rFonts w:ascii="宋体" w:hAnsi="宋体" w:hint="eastAsia"/>
          <w:kern w:val="0"/>
          <w:sz w:val="24"/>
          <w:u w:val="single"/>
        </w:rPr>
        <w:t xml:space="preserve"> 月</w:t>
      </w:r>
      <w:r w:rsidRPr="00E47013">
        <w:rPr>
          <w:rFonts w:ascii="宋体" w:hAnsi="宋体" w:hint="eastAsia"/>
          <w:kern w:val="0"/>
          <w:sz w:val="24"/>
          <w:u w:val="single"/>
        </w:rPr>
        <w:t>结</w:t>
      </w:r>
      <w:r>
        <w:rPr>
          <w:rFonts w:ascii="宋体" w:hAnsi="宋体" w:hint="eastAsia"/>
          <w:kern w:val="0"/>
          <w:sz w:val="24"/>
          <w:u w:val="single"/>
        </w:rPr>
        <w:t xml:space="preserve"> </w:t>
      </w:r>
      <w:r w:rsidRPr="00207295">
        <w:rPr>
          <w:rFonts w:ascii="宋体" w:hAnsi="宋体" w:hint="eastAsia"/>
          <w:kern w:val="0"/>
          <w:sz w:val="24"/>
        </w:rPr>
        <w:t>方式，</w:t>
      </w:r>
      <w:r>
        <w:rPr>
          <w:rFonts w:ascii="宋体" w:hAnsi="宋体" w:hint="eastAsia"/>
          <w:kern w:val="0"/>
          <w:sz w:val="24"/>
        </w:rPr>
        <w:t>乙</w:t>
      </w:r>
      <w:r w:rsidRPr="00207295">
        <w:rPr>
          <w:rFonts w:ascii="宋体" w:hAnsi="宋体" w:hint="eastAsia"/>
          <w:kern w:val="0"/>
          <w:sz w:val="24"/>
        </w:rPr>
        <w:t>方每月1</w:t>
      </w:r>
      <w:r w:rsidRPr="00207295">
        <w:rPr>
          <w:rFonts w:ascii="宋体" w:hAnsi="宋体"/>
          <w:kern w:val="0"/>
          <w:sz w:val="24"/>
        </w:rPr>
        <w:t>5</w:t>
      </w:r>
      <w:r w:rsidRPr="00207295">
        <w:rPr>
          <w:rFonts w:ascii="宋体" w:hAnsi="宋体" w:hint="eastAsia"/>
          <w:kern w:val="0"/>
          <w:sz w:val="24"/>
        </w:rPr>
        <w:t>日前，将上月设备租赁项目收费统计《收费通知单》提交</w:t>
      </w:r>
      <w:r>
        <w:rPr>
          <w:rFonts w:ascii="宋体" w:hAnsi="宋体" w:hint="eastAsia"/>
          <w:kern w:val="0"/>
          <w:sz w:val="24"/>
        </w:rPr>
        <w:t>甲</w:t>
      </w:r>
      <w:r w:rsidRPr="00207295">
        <w:rPr>
          <w:rFonts w:ascii="宋体" w:hAnsi="宋体" w:hint="eastAsia"/>
          <w:kern w:val="0"/>
          <w:sz w:val="24"/>
        </w:rPr>
        <w:t>方，</w:t>
      </w:r>
      <w:r>
        <w:rPr>
          <w:rFonts w:ascii="宋体" w:hAnsi="宋体" w:hint="eastAsia"/>
          <w:kern w:val="0"/>
          <w:sz w:val="24"/>
        </w:rPr>
        <w:t>甲</w:t>
      </w:r>
      <w:r w:rsidRPr="00207295">
        <w:rPr>
          <w:rFonts w:ascii="宋体" w:hAnsi="宋体" w:hint="eastAsia"/>
          <w:kern w:val="0"/>
          <w:sz w:val="24"/>
        </w:rPr>
        <w:t>方收到并确认金额后通知</w:t>
      </w:r>
      <w:r>
        <w:rPr>
          <w:rFonts w:ascii="宋体" w:hAnsi="宋体" w:hint="eastAsia"/>
          <w:kern w:val="0"/>
          <w:sz w:val="24"/>
        </w:rPr>
        <w:t>乙</w:t>
      </w:r>
      <w:r w:rsidRPr="00207295">
        <w:rPr>
          <w:rFonts w:ascii="宋体" w:hAnsi="宋体" w:hint="eastAsia"/>
          <w:kern w:val="0"/>
          <w:sz w:val="24"/>
        </w:rPr>
        <w:t>方开具正式税务发票</w:t>
      </w:r>
      <w:r w:rsidRPr="003B45A2">
        <w:rPr>
          <w:rFonts w:ascii="宋体" w:hAnsi="宋体" w:hint="eastAsia"/>
          <w:kern w:val="0"/>
          <w:sz w:val="24"/>
        </w:rPr>
        <w:t>（3%或16%增值税专用发票或增值税普通发票）</w:t>
      </w:r>
      <w:r w:rsidRPr="00207295">
        <w:rPr>
          <w:rFonts w:ascii="宋体" w:hAnsi="宋体" w:hint="eastAsia"/>
          <w:kern w:val="0"/>
          <w:sz w:val="24"/>
        </w:rPr>
        <w:t>，</w:t>
      </w:r>
      <w:r>
        <w:rPr>
          <w:rFonts w:ascii="宋体" w:hAnsi="宋体" w:hint="eastAsia"/>
          <w:kern w:val="0"/>
          <w:sz w:val="24"/>
        </w:rPr>
        <w:t>甲</w:t>
      </w:r>
      <w:r w:rsidRPr="00207295">
        <w:rPr>
          <w:rFonts w:ascii="宋体" w:hAnsi="宋体" w:hint="eastAsia"/>
          <w:kern w:val="0"/>
          <w:sz w:val="24"/>
        </w:rPr>
        <w:t>方在收到正式税务发票后将租借费用支付给</w:t>
      </w:r>
      <w:r>
        <w:rPr>
          <w:rFonts w:ascii="宋体" w:hAnsi="宋体" w:hint="eastAsia"/>
          <w:kern w:val="0"/>
          <w:sz w:val="24"/>
        </w:rPr>
        <w:t>乙</w:t>
      </w:r>
      <w:r w:rsidRPr="00207295">
        <w:rPr>
          <w:rFonts w:ascii="宋体" w:hAnsi="宋体" w:hint="eastAsia"/>
          <w:kern w:val="0"/>
          <w:sz w:val="24"/>
        </w:rPr>
        <w:t>方。</w:t>
      </w:r>
    </w:p>
    <w:p w:rsidR="00B73031" w:rsidRPr="00607CC5" w:rsidRDefault="00B73031" w:rsidP="00B73031">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lastRenderedPageBreak/>
        <w:t>3、</w:t>
      </w:r>
      <w:r w:rsidRPr="006075EC">
        <w:rPr>
          <w:rFonts w:ascii="宋体" w:hAnsi="宋体" w:hint="eastAsia"/>
          <w:kern w:val="0"/>
          <w:sz w:val="24"/>
        </w:rPr>
        <w:t>协议采用</w:t>
      </w:r>
      <w:r>
        <w:rPr>
          <w:rFonts w:ascii="宋体" w:hAnsi="宋体" w:hint="eastAsia"/>
          <w:kern w:val="0"/>
          <w:sz w:val="24"/>
          <w:u w:val="single"/>
        </w:rPr>
        <w:t xml:space="preserve"> </w:t>
      </w:r>
      <w:proofErr w:type="gramStart"/>
      <w:r>
        <w:rPr>
          <w:rFonts w:ascii="宋体" w:hAnsi="宋体" w:hint="eastAsia"/>
          <w:kern w:val="0"/>
          <w:sz w:val="24"/>
          <w:u w:val="single"/>
        </w:rPr>
        <w:t>季</w:t>
      </w:r>
      <w:r w:rsidRPr="00E47013">
        <w:rPr>
          <w:rFonts w:ascii="宋体" w:hAnsi="宋体" w:hint="eastAsia"/>
          <w:kern w:val="0"/>
          <w:sz w:val="24"/>
          <w:u w:val="single"/>
        </w:rPr>
        <w:t>结</w:t>
      </w:r>
      <w:proofErr w:type="gramEnd"/>
      <w:r>
        <w:rPr>
          <w:rFonts w:ascii="宋体" w:hAnsi="宋体" w:hint="eastAsia"/>
          <w:kern w:val="0"/>
          <w:sz w:val="24"/>
          <w:u w:val="single"/>
        </w:rPr>
        <w:t xml:space="preserve"> </w:t>
      </w:r>
      <w:r>
        <w:rPr>
          <w:rFonts w:ascii="宋体" w:hAnsi="宋体" w:hint="eastAsia"/>
          <w:kern w:val="0"/>
          <w:sz w:val="24"/>
        </w:rPr>
        <w:t>方式，乙</w:t>
      </w:r>
      <w:r w:rsidRPr="006075EC">
        <w:rPr>
          <w:rFonts w:ascii="宋体" w:hAnsi="宋体" w:hint="eastAsia"/>
          <w:kern w:val="0"/>
          <w:sz w:val="24"/>
        </w:rPr>
        <w:t>方每季度末次月15</w:t>
      </w:r>
      <w:r>
        <w:rPr>
          <w:rFonts w:ascii="宋体" w:hAnsi="宋体" w:hint="eastAsia"/>
          <w:kern w:val="0"/>
          <w:sz w:val="24"/>
        </w:rPr>
        <w:t>日前，将上季度设备租赁项目收费统计《收费通知单》提交甲方，甲方收到并确认金额后通知乙</w:t>
      </w:r>
      <w:r w:rsidRPr="006075EC">
        <w:rPr>
          <w:rFonts w:ascii="宋体" w:hAnsi="宋体" w:hint="eastAsia"/>
          <w:kern w:val="0"/>
          <w:sz w:val="24"/>
        </w:rPr>
        <w:t>方开具正式税务发票（3%或16%</w:t>
      </w:r>
      <w:r>
        <w:rPr>
          <w:rFonts w:ascii="宋体" w:hAnsi="宋体" w:hint="eastAsia"/>
          <w:kern w:val="0"/>
          <w:sz w:val="24"/>
        </w:rPr>
        <w:t>增值税专用发票或增值税普通发票），甲方在收到正式税务发票后将租借费用支付给乙</w:t>
      </w:r>
      <w:r w:rsidRPr="006075EC">
        <w:rPr>
          <w:rFonts w:ascii="宋体" w:hAnsi="宋体" w:hint="eastAsia"/>
          <w:kern w:val="0"/>
          <w:sz w:val="24"/>
        </w:rPr>
        <w:t>方。</w:t>
      </w:r>
    </w:p>
    <w:p w:rsidR="00B73031" w:rsidRPr="00207295" w:rsidRDefault="00B73031" w:rsidP="00B73031">
      <w:pPr>
        <w:pStyle w:val="af3"/>
        <w:shd w:val="clear" w:color="auto" w:fill="FFFFFF"/>
        <w:adjustRightInd w:val="0"/>
        <w:snapToGrid w:val="0"/>
        <w:spacing w:before="0" w:beforeAutospacing="0" w:after="0" w:afterAutospacing="0" w:line="360" w:lineRule="auto"/>
        <w:outlineLvl w:val="0"/>
        <w:rPr>
          <w:b/>
        </w:rPr>
      </w:pPr>
      <w:r w:rsidRPr="00207295">
        <w:rPr>
          <w:rFonts w:hint="eastAsia"/>
          <w:b/>
        </w:rPr>
        <w:t>第</w:t>
      </w:r>
      <w:r>
        <w:rPr>
          <w:rFonts w:hint="eastAsia"/>
          <w:b/>
        </w:rPr>
        <w:t>五</w:t>
      </w:r>
      <w:r w:rsidRPr="00207295">
        <w:rPr>
          <w:rFonts w:hint="eastAsia"/>
          <w:b/>
        </w:rPr>
        <w:t>条</w:t>
      </w:r>
      <w:r>
        <w:rPr>
          <w:b/>
        </w:rPr>
        <w:t xml:space="preserve">  </w:t>
      </w:r>
      <w:r>
        <w:rPr>
          <w:rFonts w:hint="eastAsia"/>
          <w:b/>
        </w:rPr>
        <w:t>交货方式</w:t>
      </w:r>
    </w:p>
    <w:p w:rsidR="00B73031" w:rsidRPr="00BF4421" w:rsidRDefault="00B73031" w:rsidP="00B73031">
      <w:pPr>
        <w:pStyle w:val="af3"/>
        <w:adjustRightInd w:val="0"/>
        <w:snapToGrid w:val="0"/>
        <w:spacing w:before="0" w:beforeAutospacing="0" w:after="0" w:afterAutospacing="0" w:line="360" w:lineRule="auto"/>
        <w:ind w:firstLineChars="200" w:firstLine="480"/>
      </w:pPr>
      <w:r w:rsidRPr="00207295">
        <w:rPr>
          <w:rFonts w:hint="eastAsia"/>
        </w:rPr>
        <w:t>1</w:t>
      </w:r>
      <w:r>
        <w:rPr>
          <w:rFonts w:hint="eastAsia"/>
        </w:rPr>
        <w:t>、</w:t>
      </w:r>
      <w:r w:rsidRPr="00207295">
        <w:rPr>
          <w:rFonts w:hint="eastAsia"/>
        </w:rPr>
        <w:t>交货</w:t>
      </w:r>
      <w:r>
        <w:rPr>
          <w:rFonts w:hint="eastAsia"/>
        </w:rPr>
        <w:t>时间：</w:t>
      </w:r>
    </w:p>
    <w:p w:rsidR="00B73031" w:rsidRPr="00BF4421" w:rsidRDefault="00B73031" w:rsidP="00B73031">
      <w:pPr>
        <w:pStyle w:val="af3"/>
        <w:adjustRightInd w:val="0"/>
        <w:snapToGrid w:val="0"/>
        <w:spacing w:before="0" w:beforeAutospacing="0" w:after="0" w:afterAutospacing="0" w:line="360" w:lineRule="auto"/>
        <w:ind w:firstLineChars="200" w:firstLine="480"/>
      </w:pPr>
      <w:r>
        <w:rPr>
          <w:rFonts w:hint="eastAsia"/>
        </w:rPr>
        <w:t>2</w:t>
      </w:r>
      <w:r>
        <w:rPr>
          <w:rFonts w:hint="eastAsia"/>
        </w:rPr>
        <w:t>、交货地点：</w:t>
      </w:r>
    </w:p>
    <w:p w:rsidR="00B73031" w:rsidRPr="00D05C56" w:rsidRDefault="00B73031" w:rsidP="00B73031">
      <w:pPr>
        <w:pStyle w:val="af3"/>
        <w:adjustRightInd w:val="0"/>
        <w:snapToGrid w:val="0"/>
        <w:spacing w:before="0" w:beforeAutospacing="0" w:after="0" w:afterAutospacing="0" w:line="360" w:lineRule="auto"/>
        <w:ind w:firstLineChars="200" w:firstLine="480"/>
        <w:rPr>
          <w:u w:val="single"/>
        </w:rPr>
      </w:pPr>
      <w:r>
        <w:rPr>
          <w:rFonts w:hint="eastAsia"/>
        </w:rPr>
        <w:t>3</w:t>
      </w:r>
      <w:r>
        <w:rPr>
          <w:rFonts w:hint="eastAsia"/>
        </w:rPr>
        <w:t>、交货</w:t>
      </w:r>
      <w:r w:rsidRPr="00207295">
        <w:rPr>
          <w:rFonts w:hint="eastAsia"/>
        </w:rPr>
        <w:t>方式</w:t>
      </w:r>
      <w:r>
        <w:rPr>
          <w:rFonts w:hint="eastAsia"/>
        </w:rPr>
        <w:t>：乙方负责送货上门，货物运输及运输费用由乙</w:t>
      </w:r>
      <w:r w:rsidRPr="00E47013">
        <w:rPr>
          <w:rFonts w:hint="eastAsia"/>
        </w:rPr>
        <w:t>方负责。</w:t>
      </w:r>
      <w:r>
        <w:rPr>
          <w:rFonts w:hint="eastAsia"/>
        </w:rPr>
        <w:t>乙</w:t>
      </w:r>
      <w:r w:rsidRPr="00E47013">
        <w:rPr>
          <w:rFonts w:hint="eastAsia"/>
        </w:rPr>
        <w:t>方须在包装箱外表</w:t>
      </w:r>
      <w:proofErr w:type="gramStart"/>
      <w:r w:rsidRPr="00E47013">
        <w:rPr>
          <w:rFonts w:hint="eastAsia"/>
        </w:rPr>
        <w:t>标注总箱</w:t>
      </w:r>
      <w:proofErr w:type="gramEnd"/>
      <w:r w:rsidRPr="00E47013">
        <w:rPr>
          <w:rFonts w:hint="eastAsia"/>
        </w:rPr>
        <w:t>数与分箱序号，标注应明显清晰无误。</w:t>
      </w:r>
    </w:p>
    <w:p w:rsidR="00B73031" w:rsidRPr="00207295" w:rsidRDefault="00B73031" w:rsidP="00B73031">
      <w:pPr>
        <w:widowControl/>
        <w:adjustRightInd w:val="0"/>
        <w:snapToGrid w:val="0"/>
        <w:spacing w:line="360" w:lineRule="auto"/>
        <w:jc w:val="left"/>
        <w:outlineLvl w:val="0"/>
        <w:rPr>
          <w:rFonts w:ascii="宋体" w:hAnsi="宋体"/>
          <w:b/>
          <w:sz w:val="24"/>
          <w:shd w:val="clear" w:color="auto" w:fill="FFFFFF"/>
        </w:rPr>
      </w:pPr>
      <w:r w:rsidRPr="00207295">
        <w:rPr>
          <w:rFonts w:ascii="宋体" w:hAnsi="宋体" w:hint="eastAsia"/>
          <w:b/>
          <w:kern w:val="0"/>
          <w:sz w:val="24"/>
        </w:rPr>
        <w:t>第</w:t>
      </w:r>
      <w:r>
        <w:rPr>
          <w:rFonts w:ascii="宋体" w:hAnsi="宋体" w:hint="eastAsia"/>
          <w:b/>
          <w:kern w:val="0"/>
          <w:sz w:val="24"/>
        </w:rPr>
        <w:t>六</w:t>
      </w:r>
      <w:r w:rsidRPr="00207295">
        <w:rPr>
          <w:rFonts w:ascii="宋体" w:hAnsi="宋体" w:hint="eastAsia"/>
          <w:b/>
          <w:kern w:val="0"/>
          <w:sz w:val="24"/>
        </w:rPr>
        <w:t>条</w:t>
      </w:r>
      <w:r>
        <w:rPr>
          <w:rFonts w:ascii="宋体" w:hAnsi="宋体" w:hint="eastAsia"/>
          <w:b/>
          <w:kern w:val="0"/>
          <w:sz w:val="24"/>
        </w:rPr>
        <w:t xml:space="preserve"> </w:t>
      </w:r>
      <w:r>
        <w:rPr>
          <w:rFonts w:ascii="宋体" w:hAnsi="宋体"/>
          <w:b/>
          <w:kern w:val="0"/>
          <w:sz w:val="24"/>
        </w:rPr>
        <w:t xml:space="preserve"> </w:t>
      </w:r>
      <w:r>
        <w:rPr>
          <w:rFonts w:ascii="宋体" w:hAnsi="宋体" w:hint="eastAsia"/>
          <w:b/>
          <w:sz w:val="24"/>
          <w:shd w:val="clear" w:color="auto" w:fill="FFFFFF"/>
        </w:rPr>
        <w:t>权利及义务</w:t>
      </w:r>
    </w:p>
    <w:p w:rsidR="00B73031" w:rsidRDefault="00B73031" w:rsidP="00B73031">
      <w:pPr>
        <w:pStyle w:val="af3"/>
        <w:shd w:val="clear" w:color="auto" w:fill="FFFFFF"/>
        <w:adjustRightInd w:val="0"/>
        <w:snapToGrid w:val="0"/>
        <w:spacing w:before="0" w:beforeAutospacing="0" w:after="0" w:afterAutospacing="0" w:line="360" w:lineRule="auto"/>
        <w:ind w:firstLineChars="200" w:firstLine="480"/>
      </w:pPr>
      <w:r>
        <w:rPr>
          <w:rFonts w:hint="eastAsia"/>
        </w:rPr>
        <w:t>1</w:t>
      </w:r>
      <w:r>
        <w:rPr>
          <w:rFonts w:hint="eastAsia"/>
        </w:rPr>
        <w:t>、租赁</w:t>
      </w:r>
      <w:r w:rsidRPr="00207295">
        <w:rPr>
          <w:rFonts w:hint="eastAsia"/>
        </w:rPr>
        <w:t>期间，</w:t>
      </w:r>
      <w:r>
        <w:rPr>
          <w:rFonts w:hint="eastAsia"/>
        </w:rPr>
        <w:t>租赁仪器的所有权属于乙方，使用权属于甲</w:t>
      </w:r>
      <w:r w:rsidRPr="00177785">
        <w:rPr>
          <w:rFonts w:hint="eastAsia"/>
        </w:rPr>
        <w:t>方。未经对方同意，双</w:t>
      </w:r>
      <w:r w:rsidRPr="00207295">
        <w:rPr>
          <w:rFonts w:hint="eastAsia"/>
        </w:rPr>
        <w:t>方均不得对</w:t>
      </w:r>
      <w:r>
        <w:rPr>
          <w:rFonts w:hint="eastAsia"/>
        </w:rPr>
        <w:t>租赁</w:t>
      </w:r>
      <w:r w:rsidRPr="00207295">
        <w:rPr>
          <w:rFonts w:hint="eastAsia"/>
        </w:rPr>
        <w:t>仪器进行销售、转让、转租、抵押或</w:t>
      </w:r>
      <w:r>
        <w:rPr>
          <w:rFonts w:hint="eastAsia"/>
        </w:rPr>
        <w:t>行使</w:t>
      </w:r>
      <w:r w:rsidRPr="00207295">
        <w:rPr>
          <w:rFonts w:hint="eastAsia"/>
        </w:rPr>
        <w:t>改变</w:t>
      </w:r>
      <w:r>
        <w:rPr>
          <w:rFonts w:hint="eastAsia"/>
        </w:rPr>
        <w:t>租赁</w:t>
      </w:r>
      <w:r w:rsidRPr="00207295">
        <w:rPr>
          <w:rFonts w:hint="eastAsia"/>
        </w:rPr>
        <w:t>仪器所有权</w:t>
      </w:r>
      <w:r>
        <w:rPr>
          <w:rFonts w:hint="eastAsia"/>
        </w:rPr>
        <w:t>、使用权</w:t>
      </w:r>
      <w:r w:rsidRPr="00207295">
        <w:rPr>
          <w:rFonts w:hint="eastAsia"/>
        </w:rPr>
        <w:t>的行为。</w:t>
      </w:r>
    </w:p>
    <w:p w:rsidR="00B73031" w:rsidRDefault="00B73031" w:rsidP="00B73031">
      <w:pPr>
        <w:pStyle w:val="af3"/>
        <w:shd w:val="clear" w:color="auto" w:fill="FFFFFF"/>
        <w:adjustRightInd w:val="0"/>
        <w:snapToGrid w:val="0"/>
        <w:spacing w:before="0" w:beforeAutospacing="0" w:after="0" w:afterAutospacing="0" w:line="360" w:lineRule="auto"/>
        <w:ind w:firstLineChars="200" w:firstLine="480"/>
        <w:rPr>
          <w:color w:val="000000"/>
        </w:rPr>
      </w:pPr>
      <w:r>
        <w:t>2</w:t>
      </w:r>
      <w:r>
        <w:rPr>
          <w:rFonts w:hint="eastAsia"/>
        </w:rPr>
        <w:t>、租赁仪器到达使用场所后，甲方</w:t>
      </w:r>
      <w:r w:rsidRPr="003B45A2">
        <w:rPr>
          <w:rFonts w:hint="eastAsia"/>
          <w:color w:val="000000"/>
        </w:rPr>
        <w:t>发现租赁仪器的型号、规格、数量和技术性</w:t>
      </w:r>
      <w:r>
        <w:rPr>
          <w:rFonts w:hint="eastAsia"/>
          <w:color w:val="000000"/>
        </w:rPr>
        <w:t>能</w:t>
      </w:r>
      <w:r w:rsidRPr="003B45A2">
        <w:rPr>
          <w:rFonts w:hint="eastAsia"/>
          <w:color w:val="000000"/>
        </w:rPr>
        <w:t>等</w:t>
      </w:r>
      <w:r>
        <w:rPr>
          <w:rFonts w:hint="eastAsia"/>
          <w:color w:val="000000"/>
        </w:rPr>
        <w:t>存在瑕疵、</w:t>
      </w:r>
      <w:r w:rsidRPr="003B45A2">
        <w:rPr>
          <w:rFonts w:hint="eastAsia"/>
          <w:color w:val="000000"/>
        </w:rPr>
        <w:t>不良</w:t>
      </w:r>
      <w:r>
        <w:rPr>
          <w:rFonts w:hint="eastAsia"/>
          <w:color w:val="000000"/>
        </w:rPr>
        <w:t>或不符协议约定情况</w:t>
      </w:r>
      <w:r w:rsidRPr="003B45A2">
        <w:rPr>
          <w:rFonts w:hint="eastAsia"/>
          <w:color w:val="000000"/>
        </w:rPr>
        <w:t>时，</w:t>
      </w:r>
      <w:r>
        <w:rPr>
          <w:rFonts w:hint="eastAsia"/>
          <w:color w:val="000000"/>
        </w:rPr>
        <w:t>有权拒收</w:t>
      </w:r>
      <w:r w:rsidRPr="00177785">
        <w:rPr>
          <w:rFonts w:hint="eastAsia"/>
        </w:rPr>
        <w:t>租赁仪器</w:t>
      </w:r>
      <w:r>
        <w:rPr>
          <w:rFonts w:hint="eastAsia"/>
          <w:color w:val="000000"/>
        </w:rPr>
        <w:t>。</w:t>
      </w:r>
    </w:p>
    <w:p w:rsidR="00B73031" w:rsidRDefault="00B73031" w:rsidP="00B73031">
      <w:pPr>
        <w:pStyle w:val="af3"/>
        <w:shd w:val="clear" w:color="auto" w:fill="FFFFFF"/>
        <w:adjustRightInd w:val="0"/>
        <w:snapToGrid w:val="0"/>
        <w:spacing w:before="0" w:beforeAutospacing="0" w:after="0" w:afterAutospacing="0" w:line="360" w:lineRule="auto"/>
        <w:ind w:firstLineChars="200" w:firstLine="480"/>
      </w:pPr>
      <w:r>
        <w:rPr>
          <w:rFonts w:hint="eastAsia"/>
        </w:rPr>
        <w:t>3</w:t>
      </w:r>
      <w:r>
        <w:rPr>
          <w:rFonts w:hint="eastAsia"/>
        </w:rPr>
        <w:t>、乙</w:t>
      </w:r>
      <w:r w:rsidRPr="00207295">
        <w:rPr>
          <w:rFonts w:hint="eastAsia"/>
        </w:rPr>
        <w:t>方在收到</w:t>
      </w:r>
      <w:r>
        <w:rPr>
          <w:rFonts w:hint="eastAsia"/>
        </w:rPr>
        <w:t>甲</w:t>
      </w:r>
      <w:r w:rsidRPr="00207295">
        <w:rPr>
          <w:rFonts w:hint="eastAsia"/>
        </w:rPr>
        <w:t>方</w:t>
      </w:r>
      <w:r w:rsidRPr="00177785">
        <w:rPr>
          <w:rFonts w:hint="eastAsia"/>
        </w:rPr>
        <w:t>租赁仪器</w:t>
      </w:r>
      <w:r w:rsidRPr="00207295">
        <w:rPr>
          <w:rFonts w:hint="eastAsia"/>
        </w:rPr>
        <w:t>验收异议后，应当在</w:t>
      </w:r>
      <w:r w:rsidRPr="00207295">
        <w:rPr>
          <w:rFonts w:hint="eastAsia"/>
        </w:rPr>
        <w:t>2</w:t>
      </w:r>
      <w:r w:rsidRPr="00207295">
        <w:t>4</w:t>
      </w:r>
      <w:r w:rsidRPr="00207295">
        <w:rPr>
          <w:rFonts w:hint="eastAsia"/>
        </w:rPr>
        <w:t>小时内提供可替代的其他</w:t>
      </w:r>
      <w:r w:rsidRPr="00177785">
        <w:rPr>
          <w:rFonts w:hint="eastAsia"/>
        </w:rPr>
        <w:t>租赁仪器</w:t>
      </w:r>
      <w:r w:rsidRPr="00207295">
        <w:rPr>
          <w:rFonts w:hint="eastAsia"/>
        </w:rPr>
        <w:t>，</w:t>
      </w:r>
      <w:r>
        <w:rPr>
          <w:rFonts w:hint="eastAsia"/>
        </w:rPr>
        <w:t>乙方未按甲方规定时间另行提供</w:t>
      </w:r>
      <w:r w:rsidRPr="00177785">
        <w:rPr>
          <w:rFonts w:hint="eastAsia"/>
        </w:rPr>
        <w:t>租赁仪器</w:t>
      </w:r>
      <w:r>
        <w:rPr>
          <w:rFonts w:hint="eastAsia"/>
        </w:rPr>
        <w:t>的，甲方有权终止本协议，或可</w:t>
      </w:r>
      <w:r w:rsidRPr="00207295">
        <w:rPr>
          <w:rFonts w:hint="eastAsia"/>
        </w:rPr>
        <w:t>寻找第三方租赁仪器，由此产生的租赁费、运输费等</w:t>
      </w:r>
      <w:r>
        <w:rPr>
          <w:rFonts w:hint="eastAsia"/>
        </w:rPr>
        <w:t>费用均</w:t>
      </w:r>
      <w:r w:rsidRPr="00207295">
        <w:rPr>
          <w:rFonts w:hint="eastAsia"/>
        </w:rPr>
        <w:t>由</w:t>
      </w:r>
      <w:r>
        <w:rPr>
          <w:rFonts w:hint="eastAsia"/>
        </w:rPr>
        <w:t>乙</w:t>
      </w:r>
      <w:r w:rsidRPr="00207295">
        <w:rPr>
          <w:rFonts w:hint="eastAsia"/>
        </w:rPr>
        <w:t>方承担</w:t>
      </w:r>
      <w:r w:rsidRPr="008513D5">
        <w:t>。</w:t>
      </w:r>
    </w:p>
    <w:p w:rsidR="00B73031" w:rsidRPr="00257A82" w:rsidRDefault="00B73031" w:rsidP="00B73031">
      <w:pPr>
        <w:pStyle w:val="af3"/>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olor w:val="000000" w:themeColor="text1"/>
        </w:rPr>
      </w:pPr>
      <w:r w:rsidRPr="00257A82">
        <w:rPr>
          <w:rFonts w:asciiTheme="minorEastAsia" w:eastAsiaTheme="minorEastAsia" w:hAnsiTheme="minorEastAsia" w:hint="eastAsia"/>
          <w:color w:val="000000" w:themeColor="text1"/>
        </w:rPr>
        <w:t>4、</w:t>
      </w:r>
      <w:r>
        <w:rPr>
          <w:rFonts w:hint="eastAsia"/>
        </w:rPr>
        <w:t>乙</w:t>
      </w:r>
      <w:r w:rsidRPr="00257A82">
        <w:rPr>
          <w:rFonts w:asciiTheme="minorEastAsia" w:eastAsiaTheme="minorEastAsia" w:hAnsiTheme="minorEastAsia"/>
          <w:color w:val="000000" w:themeColor="text1"/>
        </w:rPr>
        <w:t>方负责</w:t>
      </w:r>
      <w:r>
        <w:rPr>
          <w:rFonts w:asciiTheme="minorEastAsia" w:eastAsiaTheme="minorEastAsia" w:hAnsiTheme="minorEastAsia" w:hint="eastAsia"/>
          <w:color w:val="000000" w:themeColor="text1"/>
        </w:rPr>
        <w:t>租赁</w:t>
      </w:r>
      <w:r w:rsidRPr="00257A82">
        <w:rPr>
          <w:rFonts w:asciiTheme="minorEastAsia" w:eastAsiaTheme="minorEastAsia" w:hAnsiTheme="minorEastAsia"/>
          <w:color w:val="000000" w:themeColor="text1"/>
        </w:rPr>
        <w:t>仪器安装</w:t>
      </w:r>
      <w:r w:rsidRPr="00257A82">
        <w:rPr>
          <w:rFonts w:asciiTheme="minorEastAsia" w:eastAsiaTheme="minorEastAsia" w:hAnsiTheme="minorEastAsia" w:hint="eastAsia"/>
          <w:color w:val="000000" w:themeColor="text1"/>
        </w:rPr>
        <w:t>、调试</w:t>
      </w:r>
      <w:r w:rsidRPr="00257A82">
        <w:rPr>
          <w:rFonts w:asciiTheme="minorEastAsia" w:eastAsiaTheme="minorEastAsia" w:hAnsiTheme="minorEastAsia"/>
          <w:color w:val="000000" w:themeColor="text1"/>
        </w:rPr>
        <w:t>及培训</w:t>
      </w:r>
      <w:r>
        <w:rPr>
          <w:rFonts w:asciiTheme="minorEastAsia" w:eastAsiaTheme="minorEastAsia" w:hAnsiTheme="minorEastAsia" w:hint="eastAsia"/>
          <w:color w:val="000000" w:themeColor="text1"/>
        </w:rPr>
        <w:t>等相关</w:t>
      </w:r>
      <w:r w:rsidRPr="00257A82">
        <w:rPr>
          <w:rFonts w:asciiTheme="minorEastAsia" w:eastAsiaTheme="minorEastAsia" w:hAnsiTheme="minorEastAsia"/>
          <w:color w:val="000000" w:themeColor="text1"/>
        </w:rPr>
        <w:t>工作。</w:t>
      </w:r>
      <w:r>
        <w:rPr>
          <w:rFonts w:hint="eastAsia"/>
        </w:rPr>
        <w:t>乙</w:t>
      </w:r>
      <w:r>
        <w:rPr>
          <w:rFonts w:asciiTheme="minorEastAsia" w:eastAsiaTheme="minorEastAsia" w:hAnsiTheme="minorEastAsia" w:hint="eastAsia"/>
          <w:color w:val="000000" w:themeColor="text1"/>
        </w:rPr>
        <w:t>方应向甲</w:t>
      </w:r>
      <w:r w:rsidRPr="00257A82">
        <w:rPr>
          <w:rFonts w:asciiTheme="minorEastAsia" w:eastAsiaTheme="minorEastAsia" w:hAnsiTheme="minorEastAsia" w:hint="eastAsia"/>
          <w:color w:val="000000" w:themeColor="text1"/>
        </w:rPr>
        <w:t>方充分解释、说明</w:t>
      </w:r>
      <w:r>
        <w:rPr>
          <w:rFonts w:asciiTheme="minorEastAsia" w:eastAsiaTheme="minorEastAsia" w:hAnsiTheme="minorEastAsia" w:hint="eastAsia"/>
          <w:color w:val="000000" w:themeColor="text1"/>
        </w:rPr>
        <w:t>租赁仪器的性能、状态，如有特别注意的事项，须及时告知甲方。因</w:t>
      </w:r>
      <w:r>
        <w:rPr>
          <w:rFonts w:hint="eastAsia"/>
        </w:rPr>
        <w:t>乙</w:t>
      </w:r>
      <w:r w:rsidRPr="00257A82">
        <w:rPr>
          <w:rFonts w:asciiTheme="minorEastAsia" w:eastAsiaTheme="minorEastAsia" w:hAnsiTheme="minorEastAsia" w:hint="eastAsia"/>
          <w:color w:val="000000" w:themeColor="text1"/>
        </w:rPr>
        <w:t>方安装、调试的原因致使</w:t>
      </w:r>
      <w:r>
        <w:rPr>
          <w:rFonts w:asciiTheme="minorEastAsia" w:eastAsiaTheme="minorEastAsia" w:hAnsiTheme="minorEastAsia" w:hint="eastAsia"/>
          <w:color w:val="000000" w:themeColor="text1"/>
        </w:rPr>
        <w:t>租赁仪器损坏的，甲</w:t>
      </w:r>
      <w:r w:rsidRPr="00257A82">
        <w:rPr>
          <w:rFonts w:asciiTheme="minorEastAsia" w:eastAsiaTheme="minorEastAsia" w:hAnsiTheme="minorEastAsia" w:hint="eastAsia"/>
          <w:color w:val="000000" w:themeColor="text1"/>
        </w:rPr>
        <w:t>方不承担责任。</w:t>
      </w:r>
    </w:p>
    <w:p w:rsidR="00B73031" w:rsidRDefault="00B73031" w:rsidP="00B73031">
      <w:pPr>
        <w:pStyle w:val="af3"/>
        <w:shd w:val="clear" w:color="auto" w:fill="FFFFFF"/>
        <w:adjustRightInd w:val="0"/>
        <w:snapToGrid w:val="0"/>
        <w:spacing w:before="0" w:beforeAutospacing="0" w:after="0" w:afterAutospacing="0" w:line="360" w:lineRule="auto"/>
        <w:ind w:firstLineChars="200" w:firstLine="480"/>
      </w:pPr>
      <w:r>
        <w:t>5</w:t>
      </w:r>
      <w:r>
        <w:rPr>
          <w:rFonts w:hint="eastAsia"/>
        </w:rPr>
        <w:t>、甲</w:t>
      </w:r>
      <w:r w:rsidRPr="008513D5">
        <w:rPr>
          <w:rFonts w:hint="eastAsia"/>
        </w:rPr>
        <w:t>方</w:t>
      </w:r>
      <w:r>
        <w:rPr>
          <w:rFonts w:hint="eastAsia"/>
        </w:rPr>
        <w:t>使用期间，</w:t>
      </w:r>
      <w:r w:rsidRPr="008513D5">
        <w:rPr>
          <w:rFonts w:hint="eastAsia"/>
        </w:rPr>
        <w:t>应负责日常维护、保养，使</w:t>
      </w:r>
      <w:r w:rsidRPr="00177785">
        <w:rPr>
          <w:rFonts w:hint="eastAsia"/>
        </w:rPr>
        <w:t>租赁仪器</w:t>
      </w:r>
      <w:r w:rsidRPr="008513D5">
        <w:rPr>
          <w:rFonts w:hint="eastAsia"/>
        </w:rPr>
        <w:t>保持良好状态，并承担由此产生的费用。</w:t>
      </w:r>
    </w:p>
    <w:p w:rsidR="00B73031" w:rsidRPr="008513D5" w:rsidRDefault="00B73031" w:rsidP="00B73031">
      <w:pPr>
        <w:pStyle w:val="af3"/>
        <w:shd w:val="clear" w:color="auto" w:fill="FFFFFF"/>
        <w:adjustRightInd w:val="0"/>
        <w:snapToGrid w:val="0"/>
        <w:spacing w:before="0" w:beforeAutospacing="0" w:after="0" w:afterAutospacing="0" w:line="360" w:lineRule="auto"/>
        <w:ind w:firstLineChars="200" w:firstLine="480"/>
      </w:pPr>
      <w:r>
        <w:t>6</w:t>
      </w:r>
      <w:r>
        <w:rPr>
          <w:rFonts w:hint="eastAsia"/>
        </w:rPr>
        <w:t>、租赁</w:t>
      </w:r>
      <w:r w:rsidRPr="008513D5">
        <w:t>期</w:t>
      </w:r>
      <w:r w:rsidRPr="008513D5">
        <w:rPr>
          <w:rFonts w:hint="eastAsia"/>
        </w:rPr>
        <w:t>内</w:t>
      </w:r>
      <w:r w:rsidRPr="008513D5">
        <w:t>，非</w:t>
      </w:r>
      <w:r w:rsidRPr="008513D5">
        <w:rPr>
          <w:rFonts w:hint="eastAsia"/>
        </w:rPr>
        <w:t>因</w:t>
      </w:r>
      <w:r>
        <w:rPr>
          <w:rFonts w:hint="eastAsia"/>
        </w:rPr>
        <w:t>甲方</w:t>
      </w:r>
      <w:r w:rsidRPr="008513D5">
        <w:t>责任</w:t>
      </w:r>
      <w:r w:rsidRPr="008513D5">
        <w:rPr>
          <w:rFonts w:hint="eastAsia"/>
        </w:rPr>
        <w:t>事故</w:t>
      </w:r>
      <w:r>
        <w:t>致使</w:t>
      </w:r>
      <w:r w:rsidRPr="00177785">
        <w:rPr>
          <w:rFonts w:hint="eastAsia"/>
        </w:rPr>
        <w:t>租赁仪器</w:t>
      </w:r>
      <w:r>
        <w:t>不能正常使用的，</w:t>
      </w:r>
      <w:r>
        <w:rPr>
          <w:rFonts w:hint="eastAsia"/>
        </w:rPr>
        <w:t>乙</w:t>
      </w:r>
      <w:r w:rsidRPr="008513D5">
        <w:t>方</w:t>
      </w:r>
      <w:r>
        <w:rPr>
          <w:rFonts w:hint="eastAsia"/>
        </w:rPr>
        <w:t>应</w:t>
      </w:r>
      <w:r w:rsidRPr="008513D5">
        <w:rPr>
          <w:rFonts w:hint="eastAsia"/>
        </w:rPr>
        <w:t>负责</w:t>
      </w:r>
      <w:r w:rsidRPr="008513D5">
        <w:t>维修</w:t>
      </w:r>
      <w:r w:rsidRPr="008513D5">
        <w:rPr>
          <w:rFonts w:hint="eastAsia"/>
        </w:rPr>
        <w:t>事宜</w:t>
      </w:r>
      <w:r>
        <w:rPr>
          <w:rFonts w:hint="eastAsia"/>
        </w:rPr>
        <w:t>；乙方维修的过程中，应在甲方要求的时间内另行提供</w:t>
      </w:r>
      <w:r w:rsidRPr="008513D5">
        <w:rPr>
          <w:rFonts w:hint="eastAsia"/>
        </w:rPr>
        <w:t>同</w:t>
      </w:r>
      <w:r w:rsidRPr="008513D5">
        <w:t>型号、同规格的</w:t>
      </w:r>
      <w:r w:rsidRPr="00177785">
        <w:rPr>
          <w:rFonts w:hint="eastAsia"/>
        </w:rPr>
        <w:t>租赁仪器</w:t>
      </w:r>
      <w:r w:rsidRPr="008513D5">
        <w:t>给</w:t>
      </w:r>
      <w:r>
        <w:rPr>
          <w:rFonts w:hint="eastAsia"/>
        </w:rPr>
        <w:t>甲</w:t>
      </w:r>
      <w:r w:rsidRPr="008513D5">
        <w:rPr>
          <w:rFonts w:hint="eastAsia"/>
        </w:rPr>
        <w:t>方使用</w:t>
      </w:r>
      <w:r>
        <w:rPr>
          <w:rFonts w:hint="eastAsia"/>
        </w:rPr>
        <w:t>，乙方未能按甲方规定时间另行提供</w:t>
      </w:r>
      <w:r w:rsidRPr="00177785">
        <w:rPr>
          <w:rFonts w:hint="eastAsia"/>
        </w:rPr>
        <w:t>租赁仪器</w:t>
      </w:r>
      <w:r>
        <w:rPr>
          <w:rFonts w:hint="eastAsia"/>
        </w:rPr>
        <w:t>的，甲方有权终止本协议并要求乙方承担协议总价</w:t>
      </w:r>
      <w:r>
        <w:rPr>
          <w:rFonts w:hint="eastAsia"/>
        </w:rPr>
        <w:t>2</w:t>
      </w:r>
      <w:r>
        <w:t>0%</w:t>
      </w:r>
      <w:r>
        <w:rPr>
          <w:rFonts w:hint="eastAsia"/>
        </w:rPr>
        <w:t>的违约金责任，如果前述违约金不足以补偿甲方所遭受的损失，乙方须按甲方所遭受的实际损失全部予以赔偿，包括但不限于甲方因乙</w:t>
      </w:r>
      <w:r w:rsidRPr="00AB1F30">
        <w:rPr>
          <w:rFonts w:hint="eastAsia"/>
        </w:rPr>
        <w:t>方违约维权所产生的律师费、诉讼费、差旅费等全部损失。</w:t>
      </w:r>
      <w:r>
        <w:rPr>
          <w:rFonts w:hint="eastAsia"/>
        </w:rPr>
        <w:t>或可</w:t>
      </w:r>
      <w:r w:rsidRPr="00207295">
        <w:rPr>
          <w:rFonts w:hint="eastAsia"/>
        </w:rPr>
        <w:t>寻找第三方租赁仪器，由此产生的租赁费、运输费</w:t>
      </w:r>
      <w:r>
        <w:rPr>
          <w:rFonts w:hint="eastAsia"/>
        </w:rPr>
        <w:t>、误工费</w:t>
      </w:r>
      <w:r w:rsidRPr="00207295">
        <w:rPr>
          <w:rFonts w:hint="eastAsia"/>
        </w:rPr>
        <w:t>等</w:t>
      </w:r>
      <w:r>
        <w:rPr>
          <w:rFonts w:hint="eastAsia"/>
        </w:rPr>
        <w:t>费用均</w:t>
      </w:r>
      <w:r w:rsidRPr="00207295">
        <w:rPr>
          <w:rFonts w:hint="eastAsia"/>
        </w:rPr>
        <w:t>由</w:t>
      </w:r>
      <w:r>
        <w:rPr>
          <w:rFonts w:hint="eastAsia"/>
        </w:rPr>
        <w:t>乙</w:t>
      </w:r>
      <w:r w:rsidRPr="00207295">
        <w:rPr>
          <w:rFonts w:hint="eastAsia"/>
        </w:rPr>
        <w:t>方承担</w:t>
      </w:r>
      <w:r w:rsidRPr="008513D5">
        <w:t>。</w:t>
      </w:r>
    </w:p>
    <w:p w:rsidR="00B73031" w:rsidRDefault="00B73031" w:rsidP="00B73031">
      <w:pPr>
        <w:pStyle w:val="af3"/>
        <w:shd w:val="clear" w:color="auto" w:fill="FFFFFF"/>
        <w:adjustRightInd w:val="0"/>
        <w:snapToGrid w:val="0"/>
        <w:spacing w:before="0" w:beforeAutospacing="0" w:after="0" w:afterAutospacing="0" w:line="360" w:lineRule="auto"/>
        <w:ind w:firstLineChars="200" w:firstLine="480"/>
      </w:pPr>
      <w:r>
        <w:t>7</w:t>
      </w:r>
      <w:r>
        <w:rPr>
          <w:rFonts w:hint="eastAsia"/>
        </w:rPr>
        <w:t>、租赁期间，由于甲方操作不当或保管不善造成的</w:t>
      </w:r>
      <w:r w:rsidRPr="00177785">
        <w:rPr>
          <w:rFonts w:hint="eastAsia"/>
        </w:rPr>
        <w:t>租赁仪器</w:t>
      </w:r>
      <w:r>
        <w:rPr>
          <w:rFonts w:hint="eastAsia"/>
        </w:rPr>
        <w:t>损坏的维修费用或损害赔偿由甲方承担，非属于甲方原因造成的维修费用或损害赔偿费用由乙方承担。</w:t>
      </w:r>
    </w:p>
    <w:p w:rsidR="00B73031" w:rsidRPr="009741B0" w:rsidRDefault="00B73031" w:rsidP="00B73031">
      <w:pPr>
        <w:pStyle w:val="af3"/>
        <w:shd w:val="clear" w:color="auto" w:fill="FFFFFF"/>
        <w:adjustRightInd w:val="0"/>
        <w:snapToGrid w:val="0"/>
        <w:spacing w:before="0" w:beforeAutospacing="0" w:after="0" w:afterAutospacing="0" w:line="360" w:lineRule="auto"/>
        <w:ind w:firstLineChars="200" w:firstLine="480"/>
        <w:rPr>
          <w:color w:val="000000" w:themeColor="text1"/>
          <w:shd w:val="clear" w:color="auto" w:fill="FFFFFF" w:themeFill="background1"/>
        </w:rPr>
      </w:pPr>
      <w:r w:rsidRPr="009741B0">
        <w:rPr>
          <w:color w:val="000000" w:themeColor="text1"/>
          <w:shd w:val="clear" w:color="auto" w:fill="FFFFFF" w:themeFill="background1"/>
        </w:rPr>
        <w:lastRenderedPageBreak/>
        <w:t>8</w:t>
      </w:r>
      <w:r w:rsidRPr="009741B0">
        <w:rPr>
          <w:rFonts w:hint="eastAsia"/>
          <w:color w:val="000000" w:themeColor="text1"/>
          <w:shd w:val="clear" w:color="auto" w:fill="FFFFFF" w:themeFill="background1"/>
        </w:rPr>
        <w:t>、</w:t>
      </w:r>
      <w:r>
        <w:rPr>
          <w:rFonts w:hint="eastAsia"/>
          <w:color w:val="000000" w:themeColor="text1"/>
          <w:shd w:val="clear" w:color="auto" w:fill="FFFFFF" w:themeFill="background1"/>
        </w:rPr>
        <w:t>甲方在使用租赁的仪器期间，为满足甲方技术需求，由甲</w:t>
      </w:r>
      <w:r w:rsidRPr="009741B0">
        <w:rPr>
          <w:color w:val="000000" w:themeColor="text1"/>
          <w:shd w:val="clear" w:color="auto" w:fill="FFFFFF" w:themeFill="background1"/>
        </w:rPr>
        <w:t>方负责</w:t>
      </w:r>
      <w:r w:rsidRPr="009741B0">
        <w:rPr>
          <w:rFonts w:hint="eastAsia"/>
          <w:color w:val="000000" w:themeColor="text1"/>
          <w:shd w:val="clear" w:color="auto" w:fill="FFFFFF" w:themeFill="background1"/>
        </w:rPr>
        <w:t>租赁仪器</w:t>
      </w:r>
      <w:r w:rsidRPr="009741B0">
        <w:rPr>
          <w:color w:val="000000" w:themeColor="text1"/>
          <w:shd w:val="clear" w:color="auto" w:fill="FFFFFF" w:themeFill="background1"/>
        </w:rPr>
        <w:t>计量事宜。</w:t>
      </w:r>
      <w:r w:rsidRPr="009741B0">
        <w:rPr>
          <w:rFonts w:hint="eastAsia"/>
          <w:color w:val="000000" w:themeColor="text1"/>
          <w:shd w:val="clear" w:color="auto" w:fill="FFFFFF" w:themeFill="background1"/>
        </w:rPr>
        <w:t>租赁仪器</w:t>
      </w:r>
      <w:r>
        <w:rPr>
          <w:rFonts w:hint="eastAsia"/>
          <w:color w:val="000000" w:themeColor="text1"/>
          <w:shd w:val="clear" w:color="auto" w:fill="FFFFFF" w:themeFill="background1"/>
        </w:rPr>
        <w:t>在送溯源单位计量时，出具证书或报告的单位名称可为甲</w:t>
      </w:r>
      <w:r w:rsidRPr="009741B0">
        <w:rPr>
          <w:rFonts w:hint="eastAsia"/>
          <w:color w:val="000000" w:themeColor="text1"/>
          <w:shd w:val="clear" w:color="auto" w:fill="FFFFFF" w:themeFill="background1"/>
        </w:rPr>
        <w:t>方公司名称。</w:t>
      </w:r>
    </w:p>
    <w:p w:rsidR="00B73031" w:rsidRDefault="00B73031" w:rsidP="00B73031">
      <w:pPr>
        <w:pStyle w:val="af3"/>
        <w:shd w:val="clear" w:color="auto" w:fill="FFFFFF"/>
        <w:adjustRightInd w:val="0"/>
        <w:snapToGrid w:val="0"/>
        <w:spacing w:before="0" w:beforeAutospacing="0" w:after="0" w:afterAutospacing="0" w:line="360" w:lineRule="auto"/>
        <w:ind w:firstLineChars="200" w:firstLine="480"/>
        <w:rPr>
          <w:color w:val="000000"/>
        </w:rPr>
      </w:pPr>
      <w:r>
        <w:t>9</w:t>
      </w:r>
      <w:r>
        <w:rPr>
          <w:rFonts w:hint="eastAsia"/>
        </w:rPr>
        <w:t>、乙</w:t>
      </w:r>
      <w:r w:rsidRPr="00207295">
        <w:rPr>
          <w:rFonts w:hint="eastAsia"/>
        </w:rPr>
        <w:t>方应保证</w:t>
      </w:r>
      <w:r>
        <w:rPr>
          <w:rFonts w:hint="eastAsia"/>
        </w:rPr>
        <w:t>甲</w:t>
      </w:r>
      <w:r w:rsidRPr="00207295">
        <w:rPr>
          <w:rFonts w:hint="eastAsia"/>
        </w:rPr>
        <w:t>方在使用本</w:t>
      </w:r>
      <w:r>
        <w:rPr>
          <w:rFonts w:hint="eastAsia"/>
        </w:rPr>
        <w:t>租赁</w:t>
      </w:r>
      <w:r w:rsidRPr="00207295">
        <w:rPr>
          <w:rFonts w:hint="eastAsia"/>
        </w:rPr>
        <w:t>协议项下的租赁仪器免受第三方</w:t>
      </w:r>
      <w:r>
        <w:rPr>
          <w:rFonts w:hint="eastAsia"/>
        </w:rPr>
        <w:t>所有权、</w:t>
      </w:r>
      <w:r w:rsidRPr="00207295">
        <w:rPr>
          <w:rFonts w:hint="eastAsia"/>
        </w:rPr>
        <w:t>知识产权</w:t>
      </w:r>
      <w:r>
        <w:rPr>
          <w:rFonts w:hint="eastAsia"/>
        </w:rPr>
        <w:t>、抵押权等的</w:t>
      </w:r>
      <w:r w:rsidRPr="00207295">
        <w:rPr>
          <w:rFonts w:hint="eastAsia"/>
        </w:rPr>
        <w:t>起诉</w:t>
      </w:r>
      <w:r>
        <w:rPr>
          <w:rFonts w:hint="eastAsia"/>
        </w:rPr>
        <w:t>，</w:t>
      </w:r>
      <w:r>
        <w:rPr>
          <w:rFonts w:hint="eastAsia"/>
          <w:color w:val="000000"/>
        </w:rPr>
        <w:t>否则，因此发生侵权纠纷的，均由乙方负责解决，</w:t>
      </w:r>
      <w:proofErr w:type="gramStart"/>
      <w:r>
        <w:rPr>
          <w:rFonts w:hint="eastAsia"/>
          <w:color w:val="000000"/>
        </w:rPr>
        <w:t>若导致</w:t>
      </w:r>
      <w:proofErr w:type="gramEnd"/>
      <w:r>
        <w:rPr>
          <w:rFonts w:hint="eastAsia"/>
          <w:color w:val="000000"/>
        </w:rPr>
        <w:t>甲方遭受损失的，包括但不限于第三方的索赔款，甲方因此而支出的律师费、诉讼费等合理费用，</w:t>
      </w:r>
      <w:r>
        <w:rPr>
          <w:rFonts w:hint="eastAsia"/>
        </w:rPr>
        <w:t>乙</w:t>
      </w:r>
      <w:r>
        <w:rPr>
          <w:rFonts w:hint="eastAsia"/>
          <w:color w:val="000000"/>
        </w:rPr>
        <w:t>方还须负责赔偿。</w:t>
      </w:r>
    </w:p>
    <w:p w:rsidR="00B73031" w:rsidRPr="00207295" w:rsidRDefault="00B73031" w:rsidP="00B73031">
      <w:pPr>
        <w:pStyle w:val="af3"/>
        <w:shd w:val="clear" w:color="auto" w:fill="FFFFFF"/>
        <w:adjustRightInd w:val="0"/>
        <w:snapToGrid w:val="0"/>
        <w:spacing w:before="0" w:beforeAutospacing="0" w:after="0" w:afterAutospacing="0" w:line="360" w:lineRule="auto"/>
        <w:ind w:firstLineChars="200" w:firstLine="480"/>
      </w:pPr>
      <w:r>
        <w:t>10</w:t>
      </w:r>
      <w:r>
        <w:rPr>
          <w:rFonts w:hint="eastAsia"/>
        </w:rPr>
        <w:t>、租赁</w:t>
      </w:r>
      <w:r w:rsidRPr="00207295">
        <w:rPr>
          <w:rFonts w:hint="eastAsia"/>
        </w:rPr>
        <w:t>期满后，</w:t>
      </w:r>
      <w:r>
        <w:rPr>
          <w:rFonts w:hint="eastAsia"/>
        </w:rPr>
        <w:t>视具体情况乙</w:t>
      </w:r>
      <w:r w:rsidRPr="00207295">
        <w:rPr>
          <w:rFonts w:hint="eastAsia"/>
        </w:rPr>
        <w:t>方可同意</w:t>
      </w:r>
      <w:r>
        <w:rPr>
          <w:rFonts w:hint="eastAsia"/>
        </w:rPr>
        <w:t>甲</w:t>
      </w:r>
      <w:r w:rsidRPr="00207295">
        <w:rPr>
          <w:rFonts w:hint="eastAsia"/>
        </w:rPr>
        <w:t>方续租或将</w:t>
      </w:r>
      <w:r>
        <w:rPr>
          <w:rFonts w:hint="eastAsia"/>
        </w:rPr>
        <w:t>租赁仪器售予甲</w:t>
      </w:r>
      <w:r w:rsidRPr="00207295">
        <w:rPr>
          <w:rFonts w:hint="eastAsia"/>
        </w:rPr>
        <w:t>方</w:t>
      </w:r>
      <w:r>
        <w:rPr>
          <w:rFonts w:hint="eastAsia"/>
        </w:rPr>
        <w:t>，</w:t>
      </w:r>
      <w:r w:rsidRPr="00207295">
        <w:rPr>
          <w:rFonts w:hint="eastAsia"/>
        </w:rPr>
        <w:t>仪器售价按折损后实际价格计算。</w:t>
      </w:r>
    </w:p>
    <w:p w:rsidR="00B73031" w:rsidRPr="00207295" w:rsidRDefault="00B73031" w:rsidP="00B73031">
      <w:pPr>
        <w:pStyle w:val="af3"/>
        <w:shd w:val="clear" w:color="auto" w:fill="FFFFFF"/>
        <w:adjustRightInd w:val="0"/>
        <w:snapToGrid w:val="0"/>
        <w:spacing w:before="0" w:beforeAutospacing="0" w:after="0" w:afterAutospacing="0" w:line="360" w:lineRule="auto"/>
        <w:outlineLvl w:val="0"/>
        <w:rPr>
          <w:b/>
        </w:rPr>
      </w:pPr>
      <w:r w:rsidRPr="00207295">
        <w:rPr>
          <w:rFonts w:hint="eastAsia"/>
          <w:b/>
        </w:rPr>
        <w:t>第</w:t>
      </w:r>
      <w:r>
        <w:rPr>
          <w:rFonts w:hint="eastAsia"/>
          <w:b/>
        </w:rPr>
        <w:t>七</w:t>
      </w:r>
      <w:r w:rsidRPr="00207295">
        <w:rPr>
          <w:rFonts w:hint="eastAsia"/>
          <w:b/>
        </w:rPr>
        <w:t>条</w:t>
      </w:r>
      <w:r>
        <w:rPr>
          <w:b/>
        </w:rPr>
        <w:t xml:space="preserve">  </w:t>
      </w:r>
      <w:r w:rsidRPr="00207295">
        <w:rPr>
          <w:rFonts w:hint="eastAsia"/>
          <w:b/>
        </w:rPr>
        <w:t>违约责任</w:t>
      </w:r>
    </w:p>
    <w:p w:rsidR="00B73031" w:rsidRPr="00207295" w:rsidRDefault="00B73031" w:rsidP="00B73031">
      <w:pPr>
        <w:pStyle w:val="af3"/>
        <w:shd w:val="clear" w:color="auto" w:fill="FFFFFF"/>
        <w:adjustRightInd w:val="0"/>
        <w:snapToGrid w:val="0"/>
        <w:spacing w:before="0" w:beforeAutospacing="0" w:after="0" w:afterAutospacing="0" w:line="360" w:lineRule="auto"/>
        <w:ind w:firstLineChars="200" w:firstLine="480"/>
      </w:pPr>
      <w:r w:rsidRPr="00207295">
        <w:rPr>
          <w:rFonts w:hint="eastAsia"/>
        </w:rPr>
        <w:t>1</w:t>
      </w:r>
      <w:r>
        <w:rPr>
          <w:rFonts w:hint="eastAsia"/>
        </w:rPr>
        <w:t>、</w:t>
      </w:r>
      <w:r w:rsidRPr="00207295">
        <w:rPr>
          <w:rFonts w:hint="eastAsia"/>
        </w:rPr>
        <w:t>未经双方书面同意，任何一方不得中途变更或解除协议</w:t>
      </w:r>
      <w:r>
        <w:rPr>
          <w:rFonts w:hint="eastAsia"/>
        </w:rPr>
        <w:t>，</w:t>
      </w:r>
      <w:r w:rsidRPr="00207295">
        <w:rPr>
          <w:rFonts w:hint="eastAsia"/>
        </w:rPr>
        <w:t>任</w:t>
      </w:r>
      <w:r>
        <w:rPr>
          <w:rFonts w:hint="eastAsia"/>
        </w:rPr>
        <w:t>一</w:t>
      </w:r>
      <w:r w:rsidRPr="00207295">
        <w:rPr>
          <w:rFonts w:hint="eastAsia"/>
        </w:rPr>
        <w:t>方违反本协议</w:t>
      </w:r>
      <w:r>
        <w:rPr>
          <w:rFonts w:hint="eastAsia"/>
        </w:rPr>
        <w:t>应</w:t>
      </w:r>
      <w:r w:rsidRPr="00207295">
        <w:rPr>
          <w:rFonts w:hint="eastAsia"/>
        </w:rPr>
        <w:t>赔偿守约方</w:t>
      </w:r>
      <w:r>
        <w:rPr>
          <w:rFonts w:hint="eastAsia"/>
        </w:rPr>
        <w:t>协议</w:t>
      </w:r>
      <w:r w:rsidRPr="00207295">
        <w:rPr>
          <w:rFonts w:hint="eastAsia"/>
        </w:rPr>
        <w:t>总价</w:t>
      </w:r>
      <w:r>
        <w:rPr>
          <w:rFonts w:hint="eastAsia"/>
        </w:rPr>
        <w:t>2</w:t>
      </w:r>
      <w:r w:rsidRPr="00207295">
        <w:t>0%</w:t>
      </w:r>
      <w:r w:rsidRPr="00207295">
        <w:rPr>
          <w:rFonts w:hint="eastAsia"/>
        </w:rPr>
        <w:t>的违约金。</w:t>
      </w:r>
    </w:p>
    <w:p w:rsidR="00B73031" w:rsidRPr="00AB1F30" w:rsidRDefault="00B73031" w:rsidP="00B73031">
      <w:pPr>
        <w:pStyle w:val="af3"/>
        <w:shd w:val="clear" w:color="auto" w:fill="FFFFFF"/>
        <w:adjustRightInd w:val="0"/>
        <w:snapToGrid w:val="0"/>
        <w:spacing w:before="0" w:beforeAutospacing="0" w:after="0" w:afterAutospacing="0" w:line="360" w:lineRule="auto"/>
        <w:ind w:firstLineChars="200" w:firstLine="480"/>
      </w:pPr>
      <w:r w:rsidRPr="00E47013">
        <w:rPr>
          <w:rFonts w:asciiTheme="minorEastAsia" w:eastAsiaTheme="minorEastAsia" w:hAnsiTheme="minorEastAsia"/>
        </w:rPr>
        <w:t>2</w:t>
      </w:r>
      <w:r w:rsidRPr="00E47013">
        <w:rPr>
          <w:rFonts w:asciiTheme="minorEastAsia" w:eastAsiaTheme="minorEastAsia" w:hAnsiTheme="minorEastAsia" w:hint="eastAsia"/>
        </w:rPr>
        <w:t>、</w:t>
      </w:r>
      <w:r>
        <w:rPr>
          <w:rFonts w:asciiTheme="minorEastAsia" w:eastAsiaTheme="minorEastAsia" w:hAnsiTheme="minorEastAsia" w:hint="eastAsia"/>
        </w:rPr>
        <w:t>甲</w:t>
      </w:r>
      <w:r w:rsidRPr="00E47013">
        <w:rPr>
          <w:rFonts w:asciiTheme="minorEastAsia" w:eastAsiaTheme="minorEastAsia" w:hAnsiTheme="minorEastAsia" w:hint="eastAsia"/>
        </w:rPr>
        <w:t>方未按</w:t>
      </w:r>
      <w:r>
        <w:rPr>
          <w:rFonts w:asciiTheme="minorEastAsia" w:eastAsiaTheme="minorEastAsia" w:hAnsiTheme="minorEastAsia" w:hint="eastAsia"/>
        </w:rPr>
        <w:t>协议规定的期限向</w:t>
      </w:r>
      <w:r>
        <w:rPr>
          <w:rFonts w:hint="eastAsia"/>
        </w:rPr>
        <w:t>乙</w:t>
      </w:r>
      <w:r w:rsidRPr="00E47013">
        <w:rPr>
          <w:rFonts w:asciiTheme="minorEastAsia" w:eastAsiaTheme="minorEastAsia" w:hAnsiTheme="minorEastAsia" w:hint="eastAsia"/>
        </w:rPr>
        <w:t>方支付租赁费用的，</w:t>
      </w:r>
      <w:r>
        <w:rPr>
          <w:rFonts w:asciiTheme="minorEastAsia" w:eastAsiaTheme="minorEastAsia" w:hAnsiTheme="minorEastAsia" w:hint="eastAsia"/>
        </w:rPr>
        <w:t>每逾期一天甲方向</w:t>
      </w:r>
      <w:r>
        <w:rPr>
          <w:rFonts w:hint="eastAsia"/>
        </w:rPr>
        <w:t>乙</w:t>
      </w:r>
      <w:r w:rsidRPr="00E47013">
        <w:rPr>
          <w:rFonts w:asciiTheme="minorEastAsia" w:eastAsiaTheme="minorEastAsia" w:hAnsiTheme="minorEastAsia" w:hint="eastAsia"/>
        </w:rPr>
        <w:t>方偿付欠款总额的</w:t>
      </w:r>
      <w:r>
        <w:rPr>
          <w:rFonts w:asciiTheme="minorEastAsia" w:eastAsiaTheme="minorEastAsia" w:hAnsiTheme="minorEastAsia" w:hint="eastAsia"/>
        </w:rPr>
        <w:t>0</w:t>
      </w:r>
      <w:r>
        <w:rPr>
          <w:rFonts w:asciiTheme="minorEastAsia" w:eastAsiaTheme="minorEastAsia" w:hAnsiTheme="minorEastAsia"/>
        </w:rPr>
        <w:t>.</w:t>
      </w:r>
      <w:r w:rsidRPr="00E47013">
        <w:rPr>
          <w:rFonts w:asciiTheme="minorEastAsia" w:eastAsiaTheme="minorEastAsia" w:hAnsiTheme="minorEastAsia" w:hint="eastAsia"/>
        </w:rPr>
        <w:t>5</w:t>
      </w:r>
      <w:r>
        <w:rPr>
          <w:rFonts w:asciiTheme="minorEastAsia" w:eastAsiaTheme="minorEastAsia" w:hAnsiTheme="minorEastAsia" w:hint="eastAsia"/>
        </w:rPr>
        <w:t>‰</w:t>
      </w:r>
      <w:r w:rsidRPr="00E47013">
        <w:rPr>
          <w:rFonts w:asciiTheme="minorEastAsia" w:eastAsiaTheme="minorEastAsia" w:hAnsiTheme="minorEastAsia" w:hint="eastAsia"/>
        </w:rPr>
        <w:t>的违约金</w:t>
      </w:r>
      <w:r>
        <w:rPr>
          <w:rFonts w:hint="eastAsia"/>
        </w:rPr>
        <w:t>。</w:t>
      </w:r>
    </w:p>
    <w:p w:rsidR="00B73031" w:rsidRPr="00207295" w:rsidRDefault="00B73031" w:rsidP="00B73031">
      <w:pPr>
        <w:pStyle w:val="af3"/>
        <w:shd w:val="clear" w:color="auto" w:fill="FFFFFF"/>
        <w:adjustRightInd w:val="0"/>
        <w:snapToGrid w:val="0"/>
        <w:spacing w:before="0" w:beforeAutospacing="0" w:after="0" w:afterAutospacing="0" w:line="360" w:lineRule="auto"/>
        <w:outlineLvl w:val="0"/>
        <w:rPr>
          <w:b/>
        </w:rPr>
      </w:pPr>
      <w:r w:rsidRPr="00207295">
        <w:rPr>
          <w:rFonts w:hint="eastAsia"/>
          <w:b/>
        </w:rPr>
        <w:t>第</w:t>
      </w:r>
      <w:r>
        <w:rPr>
          <w:rFonts w:hint="eastAsia"/>
          <w:b/>
        </w:rPr>
        <w:t>八</w:t>
      </w:r>
      <w:r w:rsidRPr="00207295">
        <w:rPr>
          <w:rFonts w:hint="eastAsia"/>
          <w:b/>
        </w:rPr>
        <w:t>条</w:t>
      </w:r>
      <w:r>
        <w:rPr>
          <w:b/>
        </w:rPr>
        <w:t xml:space="preserve">  </w:t>
      </w:r>
      <w:r w:rsidRPr="00207295">
        <w:rPr>
          <w:rFonts w:hint="eastAsia"/>
          <w:b/>
        </w:rPr>
        <w:t>争议的解决</w:t>
      </w:r>
    </w:p>
    <w:p w:rsidR="00B73031" w:rsidRPr="00207295" w:rsidRDefault="00B73031" w:rsidP="00B73031">
      <w:pPr>
        <w:pStyle w:val="af3"/>
        <w:shd w:val="clear" w:color="auto" w:fill="FFFFFF"/>
        <w:adjustRightInd w:val="0"/>
        <w:snapToGrid w:val="0"/>
        <w:spacing w:before="0" w:beforeAutospacing="0" w:after="0" w:afterAutospacing="0" w:line="360" w:lineRule="auto"/>
        <w:ind w:firstLineChars="200" w:firstLine="480"/>
        <w:rPr>
          <w:color w:val="FF0000"/>
        </w:rPr>
      </w:pPr>
      <w:r w:rsidRPr="00207295">
        <w:rPr>
          <w:rFonts w:hint="eastAsia"/>
        </w:rPr>
        <w:t>有关本协议的一切争议，甲乙双方应首先协商解决。如果</w:t>
      </w:r>
      <w:r>
        <w:rPr>
          <w:rFonts w:hint="eastAsia"/>
        </w:rPr>
        <w:t>不能</w:t>
      </w:r>
      <w:r w:rsidRPr="00207295">
        <w:rPr>
          <w:rFonts w:hint="eastAsia"/>
        </w:rPr>
        <w:t>协商解决争议，任何一方均可向</w:t>
      </w:r>
      <w:r>
        <w:rPr>
          <w:rFonts w:hint="eastAsia"/>
        </w:rPr>
        <w:t>甲方</w:t>
      </w:r>
      <w:r w:rsidRPr="00207295">
        <w:rPr>
          <w:rFonts w:hint="eastAsia"/>
        </w:rPr>
        <w:t>所在地人民法院提起诉讼。</w:t>
      </w:r>
    </w:p>
    <w:p w:rsidR="00B73031" w:rsidRPr="008A2718" w:rsidRDefault="00B73031" w:rsidP="00B73031">
      <w:pPr>
        <w:pStyle w:val="af3"/>
        <w:shd w:val="clear" w:color="auto" w:fill="FFFFFF"/>
        <w:adjustRightInd w:val="0"/>
        <w:snapToGrid w:val="0"/>
        <w:spacing w:before="0" w:beforeAutospacing="0" w:after="0" w:afterAutospacing="0" w:line="360" w:lineRule="auto"/>
        <w:outlineLvl w:val="0"/>
        <w:rPr>
          <w:b/>
          <w:shd w:val="clear" w:color="auto" w:fill="FFFFFF"/>
        </w:rPr>
      </w:pPr>
      <w:r w:rsidRPr="00207295">
        <w:rPr>
          <w:rFonts w:hint="eastAsia"/>
          <w:b/>
          <w:shd w:val="clear" w:color="auto" w:fill="FFFFFF"/>
        </w:rPr>
        <w:t>第</w:t>
      </w:r>
      <w:r>
        <w:rPr>
          <w:rFonts w:hint="eastAsia"/>
          <w:b/>
          <w:shd w:val="clear" w:color="auto" w:fill="FFFFFF"/>
        </w:rPr>
        <w:t>九</w:t>
      </w:r>
      <w:r w:rsidRPr="00207295">
        <w:rPr>
          <w:rFonts w:hint="eastAsia"/>
          <w:b/>
          <w:shd w:val="clear" w:color="auto" w:fill="FFFFFF"/>
        </w:rPr>
        <w:t>条</w:t>
      </w:r>
      <w:r>
        <w:rPr>
          <w:b/>
          <w:shd w:val="clear" w:color="auto" w:fill="FFFFFF"/>
        </w:rPr>
        <w:t xml:space="preserve">  </w:t>
      </w:r>
      <w:r>
        <w:rPr>
          <w:rFonts w:hint="eastAsia"/>
          <w:b/>
          <w:shd w:val="clear" w:color="auto" w:fill="FFFFFF"/>
        </w:rPr>
        <w:t>其他</w:t>
      </w:r>
    </w:p>
    <w:p w:rsidR="00B73031" w:rsidRPr="00207295" w:rsidRDefault="00B73031" w:rsidP="00B73031">
      <w:pPr>
        <w:pStyle w:val="af3"/>
        <w:shd w:val="clear" w:color="auto" w:fill="FFFFFF"/>
        <w:adjustRightInd w:val="0"/>
        <w:snapToGrid w:val="0"/>
        <w:spacing w:before="0" w:beforeAutospacing="0" w:after="0" w:afterAutospacing="0" w:line="360" w:lineRule="auto"/>
        <w:ind w:firstLineChars="200" w:firstLine="480"/>
      </w:pPr>
      <w:r w:rsidRPr="00207295">
        <w:rPr>
          <w:rFonts w:hint="eastAsia"/>
        </w:rPr>
        <w:t>1</w:t>
      </w:r>
      <w:r>
        <w:rPr>
          <w:rFonts w:hint="eastAsia"/>
        </w:rPr>
        <w:t>、</w:t>
      </w:r>
      <w:r w:rsidRPr="00207295">
        <w:rPr>
          <w:rFonts w:hint="eastAsia"/>
        </w:rPr>
        <w:t>本协议正本一式</w:t>
      </w:r>
      <w:r>
        <w:rPr>
          <w:rFonts w:hint="eastAsia"/>
          <w:u w:val="single"/>
        </w:rPr>
        <w:t xml:space="preserve"> </w:t>
      </w:r>
      <w:r>
        <w:rPr>
          <w:u w:val="single"/>
        </w:rPr>
        <w:t xml:space="preserve">   </w:t>
      </w:r>
      <w:r w:rsidRPr="00207295">
        <w:rPr>
          <w:rFonts w:hint="eastAsia"/>
        </w:rPr>
        <w:t>份，甲方执</w:t>
      </w:r>
      <w:r>
        <w:rPr>
          <w:rFonts w:hint="eastAsia"/>
          <w:u w:val="single"/>
        </w:rPr>
        <w:t xml:space="preserve"> </w:t>
      </w:r>
      <w:r>
        <w:rPr>
          <w:u w:val="single"/>
        </w:rPr>
        <w:t xml:space="preserve">   </w:t>
      </w:r>
      <w:r w:rsidRPr="00207295">
        <w:rPr>
          <w:rFonts w:hint="eastAsia"/>
        </w:rPr>
        <w:t>份，乙方执</w:t>
      </w:r>
      <w:r>
        <w:rPr>
          <w:rFonts w:hint="eastAsia"/>
          <w:u w:val="single"/>
        </w:rPr>
        <w:t xml:space="preserve"> </w:t>
      </w:r>
      <w:r>
        <w:rPr>
          <w:u w:val="single"/>
        </w:rPr>
        <w:t xml:space="preserve">   </w:t>
      </w:r>
      <w:r w:rsidRPr="00207295">
        <w:rPr>
          <w:rFonts w:hint="eastAsia"/>
        </w:rPr>
        <w:t>份，自</w:t>
      </w:r>
      <w:r>
        <w:rPr>
          <w:rFonts w:hint="eastAsia"/>
        </w:rPr>
        <w:t>双方</w:t>
      </w:r>
      <w:r w:rsidRPr="00207295">
        <w:rPr>
          <w:rFonts w:hint="eastAsia"/>
        </w:rPr>
        <w:t>签字盖章后生效。</w:t>
      </w:r>
    </w:p>
    <w:p w:rsidR="00B73031" w:rsidRDefault="00B73031" w:rsidP="00B73031">
      <w:pPr>
        <w:pStyle w:val="af3"/>
        <w:shd w:val="clear" w:color="auto" w:fill="FFFFFF"/>
        <w:adjustRightInd w:val="0"/>
        <w:snapToGrid w:val="0"/>
        <w:spacing w:before="0" w:beforeAutospacing="0" w:after="0" w:afterAutospacing="0" w:line="360" w:lineRule="auto"/>
        <w:ind w:firstLineChars="200" w:firstLine="480"/>
      </w:pPr>
      <w:r>
        <w:rPr>
          <w:rFonts w:hint="eastAsia"/>
        </w:rPr>
        <w:t>2</w:t>
      </w:r>
      <w:r>
        <w:rPr>
          <w:rFonts w:hint="eastAsia"/>
        </w:rPr>
        <w:t>、本协议未尽事宜，甲乙双方可另行书面约定，签字盖章后与本协议具有同等法律效力。</w:t>
      </w:r>
    </w:p>
    <w:p w:rsidR="00B73031" w:rsidRPr="006075EC" w:rsidRDefault="00B73031" w:rsidP="00B73031">
      <w:pPr>
        <w:pStyle w:val="af3"/>
        <w:shd w:val="clear" w:color="auto" w:fill="FFFFFF"/>
        <w:adjustRightInd w:val="0"/>
        <w:snapToGrid w:val="0"/>
        <w:spacing w:before="0" w:beforeAutospacing="0" w:after="0" w:afterAutospacing="0" w:line="360" w:lineRule="auto"/>
      </w:pPr>
      <w:r>
        <w:rPr>
          <w:rFonts w:hint="eastAsia"/>
        </w:rPr>
        <w:t>以下无正文</w:t>
      </w:r>
    </w:p>
    <w:p w:rsidR="00B73031" w:rsidRDefault="00B73031" w:rsidP="00B73031">
      <w:pPr>
        <w:pStyle w:val="af3"/>
        <w:shd w:val="clear" w:color="auto" w:fill="FFFFFF"/>
        <w:adjustRightInd w:val="0"/>
        <w:snapToGrid w:val="0"/>
        <w:spacing w:before="0" w:beforeAutospacing="0" w:after="0" w:afterAutospacing="0" w:line="360" w:lineRule="auto"/>
        <w:rPr>
          <w:b/>
          <w:shd w:val="clear" w:color="auto" w:fill="FFFFFF"/>
        </w:rPr>
      </w:pPr>
    </w:p>
    <w:p w:rsidR="00B73031" w:rsidRDefault="00B73031" w:rsidP="00B73031">
      <w:pPr>
        <w:pStyle w:val="af3"/>
        <w:shd w:val="clear" w:color="auto" w:fill="FFFFFF"/>
        <w:adjustRightInd w:val="0"/>
        <w:snapToGrid w:val="0"/>
        <w:spacing w:before="0" w:beforeAutospacing="0" w:after="0" w:afterAutospacing="0" w:line="360" w:lineRule="auto"/>
        <w:rPr>
          <w:b/>
          <w:shd w:val="clear" w:color="auto" w:fill="FFFFFF"/>
        </w:rPr>
      </w:pPr>
    </w:p>
    <w:p w:rsidR="00B73031" w:rsidRPr="004E3E9C" w:rsidRDefault="00B73031" w:rsidP="00B73031">
      <w:pPr>
        <w:pStyle w:val="af3"/>
        <w:shd w:val="clear" w:color="auto" w:fill="FFFFFF"/>
        <w:adjustRightInd w:val="0"/>
        <w:snapToGrid w:val="0"/>
        <w:spacing w:before="0" w:beforeAutospacing="0" w:after="0" w:afterAutospacing="0" w:line="360" w:lineRule="auto"/>
        <w:rPr>
          <w:b/>
        </w:rPr>
      </w:pPr>
      <w:r w:rsidRPr="00BB7DFE">
        <w:rPr>
          <w:rFonts w:hint="eastAsia"/>
          <w:b/>
          <w:shd w:val="clear" w:color="auto" w:fill="FFFFFF"/>
        </w:rPr>
        <w:t>甲方：广州广电计量检测股份有限公司</w:t>
      </w:r>
      <w:r>
        <w:rPr>
          <w:rFonts w:hint="eastAsia"/>
          <w:b/>
          <w:shd w:val="clear" w:color="auto" w:fill="FFFFFF"/>
        </w:rPr>
        <w:t xml:space="preserve">  </w:t>
      </w:r>
      <w:r w:rsidRPr="00BB7DFE">
        <w:rPr>
          <w:rFonts w:hint="eastAsia"/>
          <w:b/>
          <w:shd w:val="clear" w:color="auto" w:fill="FFFFFF"/>
        </w:rPr>
        <w:t>乙方：</w:t>
      </w:r>
    </w:p>
    <w:p w:rsidR="00B73031" w:rsidRDefault="00B73031" w:rsidP="00B73031">
      <w:pPr>
        <w:pStyle w:val="af3"/>
        <w:shd w:val="clear" w:color="auto" w:fill="FFFFFF"/>
        <w:adjustRightInd w:val="0"/>
        <w:snapToGrid w:val="0"/>
        <w:spacing w:before="0" w:beforeAutospacing="0" w:after="0" w:afterAutospacing="0" w:line="360" w:lineRule="auto"/>
        <w:rPr>
          <w:b/>
          <w:shd w:val="clear" w:color="auto" w:fill="FFFFFF"/>
        </w:rPr>
      </w:pPr>
      <w:r w:rsidRPr="00BB7DFE">
        <w:rPr>
          <w:rFonts w:hint="eastAsia"/>
          <w:b/>
          <w:shd w:val="clear" w:color="auto" w:fill="FFFFFF"/>
        </w:rPr>
        <w:t>授权人：</w:t>
      </w:r>
      <w:r w:rsidRPr="00BB7DFE">
        <w:rPr>
          <w:rFonts w:hint="eastAsia"/>
          <w:b/>
          <w:shd w:val="clear" w:color="auto" w:fill="FFFFFF"/>
        </w:rPr>
        <w:t xml:space="preserve">                          </w:t>
      </w:r>
      <w:r>
        <w:rPr>
          <w:rFonts w:hint="eastAsia"/>
          <w:b/>
          <w:shd w:val="clear" w:color="auto" w:fill="FFFFFF"/>
        </w:rPr>
        <w:t xml:space="preserve">  </w:t>
      </w:r>
      <w:r w:rsidRPr="00BB7DFE">
        <w:rPr>
          <w:rFonts w:hint="eastAsia"/>
          <w:b/>
          <w:shd w:val="clear" w:color="auto" w:fill="FFFFFF"/>
        </w:rPr>
        <w:t>授权人：</w:t>
      </w:r>
    </w:p>
    <w:p w:rsidR="00B73031" w:rsidRPr="00BB7DFE" w:rsidRDefault="00B73031" w:rsidP="00B73031">
      <w:pPr>
        <w:pStyle w:val="af3"/>
        <w:shd w:val="clear" w:color="auto" w:fill="FFFFFF"/>
        <w:adjustRightInd w:val="0"/>
        <w:snapToGrid w:val="0"/>
        <w:spacing w:before="0" w:beforeAutospacing="0" w:after="0" w:afterAutospacing="0" w:line="360" w:lineRule="auto"/>
        <w:rPr>
          <w:b/>
          <w:shd w:val="clear" w:color="auto" w:fill="FFFFFF"/>
        </w:rPr>
      </w:pPr>
      <w:r>
        <w:rPr>
          <w:rFonts w:hint="eastAsia"/>
          <w:b/>
          <w:shd w:val="clear" w:color="auto" w:fill="FFFFFF"/>
        </w:rPr>
        <w:t>联系方式：</w:t>
      </w:r>
      <w:r>
        <w:rPr>
          <w:rFonts w:hint="eastAsia"/>
          <w:b/>
          <w:shd w:val="clear" w:color="auto" w:fill="FFFFFF"/>
        </w:rPr>
        <w:t xml:space="preserve"> </w:t>
      </w:r>
      <w:r>
        <w:rPr>
          <w:b/>
          <w:shd w:val="clear" w:color="auto" w:fill="FFFFFF"/>
        </w:rPr>
        <w:t xml:space="preserve">                      </w:t>
      </w:r>
      <w:r>
        <w:rPr>
          <w:rFonts w:hint="eastAsia"/>
          <w:b/>
          <w:shd w:val="clear" w:color="auto" w:fill="FFFFFF"/>
        </w:rPr>
        <w:t xml:space="preserve">  </w:t>
      </w:r>
      <w:r>
        <w:rPr>
          <w:b/>
          <w:shd w:val="clear" w:color="auto" w:fill="FFFFFF"/>
        </w:rPr>
        <w:t xml:space="preserve"> </w:t>
      </w:r>
      <w:r>
        <w:rPr>
          <w:rFonts w:hint="eastAsia"/>
          <w:b/>
          <w:shd w:val="clear" w:color="auto" w:fill="FFFFFF"/>
        </w:rPr>
        <w:t>联系方式：</w:t>
      </w:r>
    </w:p>
    <w:p w:rsidR="00B73031" w:rsidRPr="00BB7DFE" w:rsidRDefault="00B73031" w:rsidP="00B73031">
      <w:pPr>
        <w:pStyle w:val="af3"/>
        <w:shd w:val="clear" w:color="auto" w:fill="FFFFFF"/>
        <w:adjustRightInd w:val="0"/>
        <w:snapToGrid w:val="0"/>
        <w:spacing w:before="0" w:beforeAutospacing="0" w:after="0" w:afterAutospacing="0" w:line="360" w:lineRule="auto"/>
        <w:rPr>
          <w:b/>
          <w:shd w:val="clear" w:color="auto" w:fill="FFFFFF"/>
        </w:rPr>
      </w:pPr>
      <w:r w:rsidRPr="00BB7DFE">
        <w:rPr>
          <w:rFonts w:hint="eastAsia"/>
          <w:b/>
          <w:shd w:val="clear" w:color="auto" w:fill="FFFFFF"/>
        </w:rPr>
        <w:t>地址：</w:t>
      </w:r>
      <w:r w:rsidRPr="00BB7DFE">
        <w:rPr>
          <w:rFonts w:hint="eastAsia"/>
          <w:b/>
          <w:shd w:val="clear" w:color="auto" w:fill="FFFFFF"/>
        </w:rPr>
        <w:t xml:space="preserve">                     </w:t>
      </w:r>
      <w:r>
        <w:rPr>
          <w:b/>
          <w:shd w:val="clear" w:color="auto" w:fill="FFFFFF"/>
        </w:rPr>
        <w:t xml:space="preserve">       </w:t>
      </w:r>
      <w:r>
        <w:rPr>
          <w:rFonts w:hint="eastAsia"/>
          <w:b/>
          <w:shd w:val="clear" w:color="auto" w:fill="FFFFFF"/>
        </w:rPr>
        <w:t xml:space="preserve">  </w:t>
      </w:r>
      <w:r w:rsidRPr="00BB7DFE">
        <w:rPr>
          <w:rFonts w:hint="eastAsia"/>
          <w:b/>
          <w:shd w:val="clear" w:color="auto" w:fill="FFFFFF"/>
        </w:rPr>
        <w:t>地址：</w:t>
      </w:r>
    </w:p>
    <w:p w:rsidR="00B73031" w:rsidRPr="00D44001" w:rsidRDefault="00B73031" w:rsidP="00B73031">
      <w:pPr>
        <w:pStyle w:val="af3"/>
        <w:shd w:val="clear" w:color="auto" w:fill="FFFFFF"/>
        <w:adjustRightInd w:val="0"/>
        <w:snapToGrid w:val="0"/>
        <w:spacing w:before="0" w:beforeAutospacing="0" w:after="0" w:afterAutospacing="0" w:line="360" w:lineRule="auto"/>
        <w:rPr>
          <w:b/>
        </w:rPr>
      </w:pPr>
      <w:r w:rsidRPr="00BB7DFE">
        <w:rPr>
          <w:rFonts w:hint="eastAsia"/>
          <w:b/>
          <w:shd w:val="clear" w:color="auto" w:fill="FFFFFF"/>
        </w:rPr>
        <w:t>日期：</w:t>
      </w:r>
      <w:r>
        <w:rPr>
          <w:b/>
          <w:u w:val="single"/>
          <w:shd w:val="clear" w:color="auto" w:fill="FFFFFF"/>
        </w:rPr>
        <w:t xml:space="preserve">    </w:t>
      </w:r>
      <w:r w:rsidRPr="00BB7DFE">
        <w:rPr>
          <w:rFonts w:hint="eastAsia"/>
          <w:b/>
          <w:shd w:val="clear" w:color="auto" w:fill="FFFFFF"/>
        </w:rPr>
        <w:t>年</w:t>
      </w:r>
      <w:r>
        <w:rPr>
          <w:rFonts w:hint="eastAsia"/>
          <w:b/>
          <w:u w:val="single"/>
          <w:shd w:val="clear" w:color="auto" w:fill="FFFFFF"/>
        </w:rPr>
        <w:t xml:space="preserve"> </w:t>
      </w:r>
      <w:r>
        <w:rPr>
          <w:b/>
          <w:u w:val="single"/>
          <w:shd w:val="clear" w:color="auto" w:fill="FFFFFF"/>
        </w:rPr>
        <w:t xml:space="preserve">   </w:t>
      </w:r>
      <w:r w:rsidRPr="00BB7DFE">
        <w:rPr>
          <w:rFonts w:hint="eastAsia"/>
          <w:b/>
          <w:shd w:val="clear" w:color="auto" w:fill="FFFFFF"/>
        </w:rPr>
        <w:t>月</w:t>
      </w:r>
      <w:r>
        <w:rPr>
          <w:rFonts w:hint="eastAsia"/>
          <w:b/>
          <w:u w:val="single"/>
          <w:shd w:val="clear" w:color="auto" w:fill="FFFFFF"/>
        </w:rPr>
        <w:t xml:space="preserve"> </w:t>
      </w:r>
      <w:r>
        <w:rPr>
          <w:b/>
          <w:u w:val="single"/>
          <w:shd w:val="clear" w:color="auto" w:fill="FFFFFF"/>
        </w:rPr>
        <w:t xml:space="preserve">   </w:t>
      </w:r>
      <w:r w:rsidRPr="00BB7DFE">
        <w:rPr>
          <w:rFonts w:hint="eastAsia"/>
          <w:b/>
          <w:shd w:val="clear" w:color="auto" w:fill="FFFFFF"/>
        </w:rPr>
        <w:t>日</w:t>
      </w:r>
      <w:r w:rsidRPr="00BB7DFE">
        <w:rPr>
          <w:rFonts w:hint="eastAsia"/>
          <w:b/>
          <w:shd w:val="clear" w:color="auto" w:fill="FFFFFF"/>
        </w:rPr>
        <w:t xml:space="preserve">          </w:t>
      </w:r>
      <w:r>
        <w:rPr>
          <w:rFonts w:hint="eastAsia"/>
          <w:b/>
          <w:shd w:val="clear" w:color="auto" w:fill="FFFFFF"/>
        </w:rPr>
        <w:t xml:space="preserve">  </w:t>
      </w:r>
      <w:r w:rsidRPr="00BB7DFE">
        <w:rPr>
          <w:rFonts w:hint="eastAsia"/>
          <w:b/>
          <w:shd w:val="clear" w:color="auto" w:fill="FFFFFF"/>
        </w:rPr>
        <w:t>日期：</w:t>
      </w:r>
      <w:r>
        <w:rPr>
          <w:rFonts w:hint="eastAsia"/>
          <w:b/>
          <w:u w:val="single"/>
          <w:shd w:val="clear" w:color="auto" w:fill="FFFFFF"/>
        </w:rPr>
        <w:t xml:space="preserve"> </w:t>
      </w:r>
      <w:r>
        <w:rPr>
          <w:b/>
          <w:u w:val="single"/>
          <w:shd w:val="clear" w:color="auto" w:fill="FFFFFF"/>
        </w:rPr>
        <w:t xml:space="preserve">   </w:t>
      </w:r>
      <w:r w:rsidRPr="00BB7DFE">
        <w:rPr>
          <w:rFonts w:hint="eastAsia"/>
          <w:b/>
          <w:shd w:val="clear" w:color="auto" w:fill="FFFFFF"/>
        </w:rPr>
        <w:t>年</w:t>
      </w:r>
      <w:r>
        <w:rPr>
          <w:rFonts w:hint="eastAsia"/>
          <w:b/>
          <w:u w:val="single"/>
          <w:shd w:val="clear" w:color="auto" w:fill="FFFFFF"/>
        </w:rPr>
        <w:t xml:space="preserve"> </w:t>
      </w:r>
      <w:r>
        <w:rPr>
          <w:b/>
          <w:u w:val="single"/>
          <w:shd w:val="clear" w:color="auto" w:fill="FFFFFF"/>
        </w:rPr>
        <w:t xml:space="preserve">   </w:t>
      </w:r>
      <w:r w:rsidRPr="00BB7DFE">
        <w:rPr>
          <w:rFonts w:hint="eastAsia"/>
          <w:b/>
          <w:shd w:val="clear" w:color="auto" w:fill="FFFFFF"/>
        </w:rPr>
        <w:t>月</w:t>
      </w:r>
      <w:r>
        <w:rPr>
          <w:rFonts w:hint="eastAsia"/>
          <w:b/>
          <w:u w:val="single"/>
          <w:shd w:val="clear" w:color="auto" w:fill="FFFFFF"/>
        </w:rPr>
        <w:t xml:space="preserve"> </w:t>
      </w:r>
      <w:r>
        <w:rPr>
          <w:b/>
          <w:u w:val="single"/>
          <w:shd w:val="clear" w:color="auto" w:fill="FFFFFF"/>
        </w:rPr>
        <w:t xml:space="preserve">   </w:t>
      </w:r>
      <w:r w:rsidRPr="00BB7DFE">
        <w:rPr>
          <w:rFonts w:hint="eastAsia"/>
          <w:b/>
          <w:shd w:val="clear" w:color="auto" w:fill="FFFFFF"/>
        </w:rPr>
        <w:t>日</w:t>
      </w:r>
    </w:p>
    <w:p w:rsidR="00D8120E" w:rsidRPr="008D7CE5" w:rsidRDefault="00D8120E" w:rsidP="00D8120E">
      <w:pPr>
        <w:spacing w:line="360" w:lineRule="auto"/>
        <w:rPr>
          <w:rFonts w:ascii="宋体" w:hAnsi="宋体"/>
          <w:sz w:val="24"/>
        </w:rPr>
      </w:pPr>
      <w:r w:rsidRPr="008D7CE5">
        <w:rPr>
          <w:rFonts w:ascii="宋体" w:hAnsi="宋体" w:hint="eastAsia"/>
          <w:b/>
          <w:sz w:val="24"/>
        </w:rPr>
        <w:t xml:space="preserve"> </w:t>
      </w:r>
    </w:p>
    <w:p w:rsidR="00D8120E" w:rsidRPr="000E7368" w:rsidRDefault="00D8120E" w:rsidP="00D8120E">
      <w:pPr>
        <w:spacing w:line="360" w:lineRule="auto"/>
        <w:jc w:val="left"/>
      </w:pPr>
    </w:p>
    <w:p w:rsidR="00D8120E" w:rsidRPr="000E7368" w:rsidRDefault="00D8120E" w:rsidP="00D8120E">
      <w:pPr>
        <w:spacing w:line="360" w:lineRule="auto"/>
        <w:jc w:val="left"/>
      </w:pPr>
    </w:p>
    <w:p w:rsidR="001A7A6B" w:rsidRPr="00C6116C" w:rsidRDefault="001A7A6B" w:rsidP="001A7A6B">
      <w:pPr>
        <w:pStyle w:val="1"/>
      </w:pPr>
      <w:r w:rsidRPr="00C6116C">
        <w:rPr>
          <w:rFonts w:hint="eastAsia"/>
        </w:rPr>
        <w:t>第四部分</w:t>
      </w:r>
      <w:r w:rsidRPr="00C6116C">
        <w:rPr>
          <w:rFonts w:hint="eastAsia"/>
        </w:rPr>
        <w:t xml:space="preserve"> </w:t>
      </w:r>
      <w:r w:rsidRPr="00C6116C">
        <w:rPr>
          <w:rFonts w:hint="eastAsia"/>
        </w:rPr>
        <w:t>用户需求书</w:t>
      </w:r>
      <w:bookmarkEnd w:id="62"/>
    </w:p>
    <w:p w:rsidR="001A7A6B" w:rsidRPr="00C6116C" w:rsidRDefault="001A7A6B" w:rsidP="001A7A6B">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1A7A6B" w:rsidRPr="00C6116C" w:rsidRDefault="001A7A6B" w:rsidP="001A7A6B">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EB3512" w:rsidRPr="000F06B6" w:rsidTr="00B90C48">
        <w:trPr>
          <w:trHeight w:val="478"/>
          <w:tblCellSpacing w:w="20" w:type="dxa"/>
          <w:jc w:val="center"/>
        </w:trPr>
        <w:tc>
          <w:tcPr>
            <w:tcW w:w="2653" w:type="dxa"/>
            <w:shd w:val="clear" w:color="auto" w:fill="FFFFFF"/>
            <w:vAlign w:val="center"/>
            <w:hideMark/>
          </w:tcPr>
          <w:p w:rsidR="00EB3512" w:rsidRPr="000F06B6" w:rsidRDefault="00EB3512" w:rsidP="00B90C48">
            <w:pPr>
              <w:widowControl/>
              <w:spacing w:after="150"/>
              <w:jc w:val="center"/>
              <w:rPr>
                <w:rFonts w:asciiTheme="minorEastAsia" w:hAnsiTheme="minorEastAsia" w:cs="宋体"/>
                <w:kern w:val="0"/>
                <w:sz w:val="24"/>
                <w:szCs w:val="24"/>
              </w:rPr>
            </w:pPr>
            <w:r w:rsidRPr="000F06B6">
              <w:rPr>
                <w:rFonts w:asciiTheme="minorEastAsia" w:hAnsiTheme="minorEastAsia" w:cs="宋体" w:hint="eastAsia"/>
                <w:kern w:val="0"/>
                <w:sz w:val="24"/>
                <w:szCs w:val="24"/>
              </w:rPr>
              <w:t>仪器设备名称</w:t>
            </w:r>
          </w:p>
        </w:tc>
        <w:tc>
          <w:tcPr>
            <w:tcW w:w="1449" w:type="dxa"/>
            <w:shd w:val="clear" w:color="auto" w:fill="FFFFFF"/>
            <w:vAlign w:val="center"/>
          </w:tcPr>
          <w:p w:rsidR="00EB3512" w:rsidRPr="000F06B6" w:rsidRDefault="00EB3512" w:rsidP="00B90C48">
            <w:pPr>
              <w:widowControl/>
              <w:spacing w:after="150"/>
              <w:jc w:val="center"/>
              <w:rPr>
                <w:rFonts w:asciiTheme="minorEastAsia" w:hAnsiTheme="minorEastAsia" w:cs="宋体"/>
                <w:kern w:val="0"/>
                <w:sz w:val="24"/>
                <w:szCs w:val="24"/>
              </w:rPr>
            </w:pPr>
            <w:r w:rsidRPr="000F06B6">
              <w:rPr>
                <w:rFonts w:asciiTheme="minorEastAsia" w:hAnsiTheme="minorEastAsia" w:cs="宋体" w:hint="eastAsia"/>
                <w:kern w:val="0"/>
                <w:sz w:val="24"/>
                <w:szCs w:val="24"/>
              </w:rPr>
              <w:t>规格型号</w:t>
            </w:r>
          </w:p>
        </w:tc>
        <w:tc>
          <w:tcPr>
            <w:tcW w:w="1243" w:type="dxa"/>
            <w:shd w:val="clear" w:color="auto" w:fill="FFFFFF"/>
            <w:vAlign w:val="center"/>
          </w:tcPr>
          <w:p w:rsidR="00EB3512" w:rsidRPr="000F06B6" w:rsidRDefault="00EB3512" w:rsidP="00B90C48">
            <w:pPr>
              <w:widowControl/>
              <w:spacing w:after="150"/>
              <w:jc w:val="center"/>
              <w:rPr>
                <w:rFonts w:asciiTheme="minorEastAsia" w:hAnsiTheme="minorEastAsia" w:cs="宋体"/>
                <w:kern w:val="0"/>
                <w:sz w:val="24"/>
                <w:szCs w:val="24"/>
              </w:rPr>
            </w:pPr>
            <w:r w:rsidRPr="000F06B6">
              <w:rPr>
                <w:rFonts w:asciiTheme="minorEastAsia" w:hAnsiTheme="minorEastAsia" w:cs="宋体" w:hint="eastAsia"/>
                <w:kern w:val="0"/>
                <w:sz w:val="24"/>
                <w:szCs w:val="24"/>
              </w:rPr>
              <w:t>数量</w:t>
            </w:r>
          </w:p>
        </w:tc>
        <w:tc>
          <w:tcPr>
            <w:tcW w:w="1503" w:type="dxa"/>
            <w:shd w:val="clear" w:color="auto" w:fill="FFFFFF"/>
            <w:vAlign w:val="center"/>
          </w:tcPr>
          <w:p w:rsidR="00EB3512" w:rsidRPr="000F06B6" w:rsidRDefault="00EB3512" w:rsidP="00B90C48">
            <w:pPr>
              <w:widowControl/>
              <w:spacing w:after="150"/>
              <w:jc w:val="center"/>
              <w:rPr>
                <w:rFonts w:asciiTheme="minorEastAsia" w:hAnsiTheme="minorEastAsia" w:cs="宋体"/>
                <w:kern w:val="0"/>
                <w:sz w:val="24"/>
                <w:szCs w:val="24"/>
              </w:rPr>
            </w:pPr>
            <w:r w:rsidRPr="000F06B6">
              <w:rPr>
                <w:rFonts w:asciiTheme="minorEastAsia" w:hAnsiTheme="minorEastAsia" w:cs="宋体" w:hint="eastAsia"/>
                <w:kern w:val="0"/>
                <w:sz w:val="24"/>
                <w:szCs w:val="24"/>
              </w:rPr>
              <w:t>地点</w:t>
            </w:r>
          </w:p>
        </w:tc>
        <w:tc>
          <w:tcPr>
            <w:tcW w:w="1496" w:type="dxa"/>
            <w:shd w:val="clear" w:color="auto" w:fill="FFFFFF"/>
            <w:vAlign w:val="center"/>
          </w:tcPr>
          <w:p w:rsidR="00EB3512" w:rsidRPr="000F06B6" w:rsidRDefault="00EB3512" w:rsidP="00B90C48">
            <w:pPr>
              <w:widowControl/>
              <w:spacing w:after="150"/>
              <w:jc w:val="center"/>
              <w:rPr>
                <w:rFonts w:asciiTheme="minorEastAsia" w:hAnsiTheme="minorEastAsia" w:cs="宋体"/>
                <w:kern w:val="0"/>
                <w:sz w:val="24"/>
                <w:szCs w:val="24"/>
              </w:rPr>
            </w:pPr>
            <w:r w:rsidRPr="000F06B6">
              <w:rPr>
                <w:rFonts w:asciiTheme="minorEastAsia" w:hAnsiTheme="minorEastAsia" w:cs="宋体" w:hint="eastAsia"/>
                <w:kern w:val="0"/>
                <w:sz w:val="24"/>
                <w:szCs w:val="24"/>
              </w:rPr>
              <w:t>备注</w:t>
            </w:r>
          </w:p>
        </w:tc>
      </w:tr>
      <w:tr w:rsidR="00EB3512" w:rsidRPr="000F06B6" w:rsidTr="00B90C48">
        <w:trPr>
          <w:trHeight w:val="70"/>
          <w:tblCellSpacing w:w="20" w:type="dxa"/>
          <w:jc w:val="center"/>
        </w:trPr>
        <w:tc>
          <w:tcPr>
            <w:tcW w:w="2653" w:type="dxa"/>
            <w:shd w:val="clear" w:color="auto" w:fill="FFFFFF"/>
            <w:vAlign w:val="center"/>
          </w:tcPr>
          <w:p w:rsidR="00EB3512" w:rsidRPr="000F06B6" w:rsidRDefault="000F06B6" w:rsidP="00B90C48">
            <w:pPr>
              <w:jc w:val="center"/>
              <w:rPr>
                <w:rFonts w:asciiTheme="minorEastAsia" w:hAnsiTheme="minorEastAsia"/>
                <w:sz w:val="24"/>
                <w:szCs w:val="24"/>
              </w:rPr>
            </w:pPr>
            <w:r w:rsidRPr="000F06B6">
              <w:rPr>
                <w:rFonts w:asciiTheme="minorEastAsia" w:hAnsiTheme="minorEastAsia" w:hint="eastAsia"/>
                <w:sz w:val="24"/>
                <w:szCs w:val="24"/>
              </w:rPr>
              <w:t>三综合试验箱</w:t>
            </w:r>
          </w:p>
        </w:tc>
        <w:tc>
          <w:tcPr>
            <w:tcW w:w="1449" w:type="dxa"/>
            <w:shd w:val="clear" w:color="auto" w:fill="FFFFFF"/>
            <w:vAlign w:val="center"/>
          </w:tcPr>
          <w:p w:rsidR="00EB3512" w:rsidRPr="000F06B6" w:rsidRDefault="00EB3512" w:rsidP="00B90C48">
            <w:pPr>
              <w:widowControl/>
              <w:spacing w:after="150"/>
              <w:jc w:val="center"/>
              <w:rPr>
                <w:rFonts w:asciiTheme="minorEastAsia" w:hAnsiTheme="minorEastAsia" w:cs="宋体"/>
                <w:kern w:val="0"/>
                <w:sz w:val="24"/>
                <w:szCs w:val="24"/>
              </w:rPr>
            </w:pPr>
            <w:r w:rsidRPr="000F06B6">
              <w:rPr>
                <w:rFonts w:asciiTheme="minorEastAsia" w:hAnsiTheme="minorEastAsia" w:cs="宋体" w:hint="eastAsia"/>
                <w:kern w:val="0"/>
                <w:sz w:val="24"/>
                <w:szCs w:val="24"/>
              </w:rPr>
              <w:t>待定</w:t>
            </w:r>
          </w:p>
        </w:tc>
        <w:tc>
          <w:tcPr>
            <w:tcW w:w="1243" w:type="dxa"/>
            <w:shd w:val="clear" w:color="auto" w:fill="FFFFFF"/>
            <w:vAlign w:val="center"/>
          </w:tcPr>
          <w:p w:rsidR="00EB3512" w:rsidRPr="000F06B6" w:rsidRDefault="00EB3512" w:rsidP="00B90C48">
            <w:pPr>
              <w:jc w:val="center"/>
              <w:rPr>
                <w:rFonts w:asciiTheme="minorEastAsia" w:hAnsiTheme="minorEastAsia"/>
                <w:color w:val="000000"/>
                <w:sz w:val="24"/>
                <w:szCs w:val="24"/>
              </w:rPr>
            </w:pPr>
            <w:r w:rsidRPr="000F06B6">
              <w:rPr>
                <w:rFonts w:asciiTheme="minorEastAsia" w:hAnsiTheme="minorEastAsia" w:hint="eastAsia"/>
                <w:color w:val="000000"/>
                <w:sz w:val="24"/>
                <w:szCs w:val="24"/>
              </w:rPr>
              <w:t>1台</w:t>
            </w:r>
          </w:p>
        </w:tc>
        <w:tc>
          <w:tcPr>
            <w:tcW w:w="1503" w:type="dxa"/>
            <w:shd w:val="clear" w:color="auto" w:fill="FFFFFF"/>
            <w:vAlign w:val="center"/>
          </w:tcPr>
          <w:p w:rsidR="00EB3512" w:rsidRPr="000F06B6" w:rsidRDefault="000F06B6" w:rsidP="00B90C48">
            <w:pPr>
              <w:jc w:val="center"/>
              <w:rPr>
                <w:color w:val="000000"/>
                <w:sz w:val="24"/>
                <w:szCs w:val="24"/>
              </w:rPr>
            </w:pPr>
            <w:r w:rsidRPr="000F06B6">
              <w:rPr>
                <w:rFonts w:hint="eastAsia"/>
                <w:color w:val="000000"/>
                <w:sz w:val="24"/>
                <w:szCs w:val="24"/>
              </w:rPr>
              <w:t>北京</w:t>
            </w:r>
          </w:p>
        </w:tc>
        <w:tc>
          <w:tcPr>
            <w:tcW w:w="1496" w:type="dxa"/>
            <w:shd w:val="clear" w:color="auto" w:fill="FFFFFF"/>
            <w:vAlign w:val="center"/>
          </w:tcPr>
          <w:p w:rsidR="00EB3512" w:rsidRPr="000F06B6" w:rsidRDefault="00EB3512" w:rsidP="00B90C48">
            <w:pPr>
              <w:widowControl/>
              <w:spacing w:after="150"/>
              <w:jc w:val="center"/>
              <w:rPr>
                <w:rFonts w:asciiTheme="minorEastAsia" w:hAnsiTheme="minorEastAsia" w:cs="宋体"/>
                <w:kern w:val="0"/>
                <w:sz w:val="24"/>
                <w:szCs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5" w:name="_Toc523836978"/>
      <w:r w:rsidRPr="00C6116C">
        <w:rPr>
          <w:rFonts w:hint="eastAsia"/>
        </w:rPr>
        <w:t>4.1.2</w:t>
      </w:r>
      <w:r w:rsidRPr="00C6116C">
        <w:rPr>
          <w:rFonts w:hint="eastAsia"/>
        </w:rPr>
        <w:t>特别提醒注意以下事项</w:t>
      </w:r>
      <w:bookmarkEnd w:id="65"/>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6" w:name="_Toc523836979"/>
      <w:r w:rsidRPr="00C6116C">
        <w:rPr>
          <w:rFonts w:hint="eastAsia"/>
        </w:rPr>
        <w:t>4.2</w:t>
      </w:r>
      <w:r w:rsidRPr="00C6116C">
        <w:rPr>
          <w:rFonts w:hint="eastAsia"/>
        </w:rPr>
        <w:t>说明</w:t>
      </w:r>
      <w:bookmarkEnd w:id="66"/>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7" w:name="_Toc523836980"/>
      <w:r w:rsidRPr="00C6116C">
        <w:rPr>
          <w:rFonts w:hint="eastAsia"/>
        </w:rPr>
        <w:lastRenderedPageBreak/>
        <w:t>4.3</w:t>
      </w:r>
      <w:r w:rsidRPr="00C6116C">
        <w:rPr>
          <w:rFonts w:hint="eastAsia"/>
        </w:rPr>
        <w:t>仪器的配置与技术参数要求</w:t>
      </w:r>
      <w:bookmarkEnd w:id="67"/>
    </w:p>
    <w:tbl>
      <w:tblPr>
        <w:tblStyle w:val="ac"/>
        <w:tblW w:w="0" w:type="auto"/>
        <w:tblLook w:val="04A0"/>
      </w:tblPr>
      <w:tblGrid>
        <w:gridCol w:w="1526"/>
        <w:gridCol w:w="8102"/>
      </w:tblGrid>
      <w:tr w:rsidR="00EB3512" w:rsidTr="00EB3512">
        <w:tc>
          <w:tcPr>
            <w:tcW w:w="1526" w:type="dxa"/>
            <w:vAlign w:val="center"/>
          </w:tcPr>
          <w:p w:rsidR="00EB3512" w:rsidRPr="007A6156" w:rsidRDefault="00EB3512" w:rsidP="00EB3512">
            <w:pPr>
              <w:spacing w:line="400" w:lineRule="exact"/>
              <w:jc w:val="center"/>
              <w:rPr>
                <w:rFonts w:ascii="Calibri" w:eastAsia="宋体" w:hAnsi="Calibri" w:cs="Times New Roman"/>
                <w:sz w:val="24"/>
              </w:rPr>
            </w:pPr>
            <w:r w:rsidRPr="007A6156">
              <w:rPr>
                <w:rFonts w:ascii="Calibri" w:eastAsia="宋体" w:hAnsi="Calibri" w:cs="Times New Roman"/>
                <w:sz w:val="24"/>
              </w:rPr>
              <w:t>项目要求</w:t>
            </w:r>
          </w:p>
          <w:p w:rsidR="00EB3512" w:rsidRDefault="00EB3512" w:rsidP="00EB3512">
            <w:pPr>
              <w:tabs>
                <w:tab w:val="left" w:pos="792"/>
              </w:tabs>
              <w:spacing w:line="360" w:lineRule="auto"/>
              <w:jc w:val="center"/>
              <w:rPr>
                <w:rFonts w:asciiTheme="minorEastAsia" w:hAnsiTheme="minorEastAsia" w:cs="Times New Roman"/>
                <w:sz w:val="24"/>
                <w:szCs w:val="24"/>
              </w:rPr>
            </w:pPr>
            <w:r w:rsidRPr="007A6156">
              <w:rPr>
                <w:rFonts w:ascii="Calibri" w:eastAsia="宋体" w:hAnsi="Calibri" w:cs="Times New Roman"/>
                <w:sz w:val="24"/>
              </w:rPr>
              <w:t>技术指标</w:t>
            </w:r>
          </w:p>
        </w:tc>
        <w:tc>
          <w:tcPr>
            <w:tcW w:w="8102" w:type="dxa"/>
          </w:tcPr>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hint="eastAsia"/>
                <w:sz w:val="24"/>
                <w:szCs w:val="24"/>
              </w:rPr>
              <w:t>技术参数及配置要求：</w:t>
            </w:r>
          </w:p>
          <w:p w:rsidR="000F06B6" w:rsidRPr="000F06B6" w:rsidRDefault="000F06B6" w:rsidP="000F06B6">
            <w:pPr>
              <w:tabs>
                <w:tab w:val="left" w:pos="792"/>
              </w:tabs>
              <w:spacing w:line="360" w:lineRule="auto"/>
              <w:rPr>
                <w:rFonts w:ascii="宋体" w:eastAsia="宋体" w:hAnsi="宋体" w:cs="Times New Roman"/>
                <w:b/>
                <w:bCs/>
                <w:sz w:val="24"/>
                <w:szCs w:val="24"/>
              </w:rPr>
            </w:pPr>
            <w:r w:rsidRPr="000F06B6">
              <w:rPr>
                <w:rFonts w:ascii="宋体" w:eastAsia="宋体" w:hAnsi="宋体" w:cs="Times New Roman" w:hint="eastAsia"/>
                <w:b/>
                <w:bCs/>
                <w:sz w:val="24"/>
                <w:szCs w:val="24"/>
              </w:rPr>
              <w:t>振动台：</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sz w:val="24"/>
                <w:szCs w:val="24"/>
              </w:rPr>
              <w:t>正弦推力</w:t>
            </w:r>
            <w:r w:rsidRPr="000F06B6">
              <w:rPr>
                <w:rFonts w:ascii="宋体" w:eastAsia="宋体" w:hAnsi="宋体" w:cs="Times New Roman" w:hint="eastAsia"/>
                <w:sz w:val="24"/>
                <w:szCs w:val="24"/>
              </w:rPr>
              <w:t>：40000N;</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sz w:val="24"/>
                <w:szCs w:val="24"/>
              </w:rPr>
              <w:t>频率范围</w:t>
            </w:r>
            <w:r w:rsidRPr="000F06B6">
              <w:rPr>
                <w:rFonts w:ascii="宋体" w:eastAsia="宋体" w:hAnsi="宋体" w:cs="Times New Roman" w:hint="eastAsia"/>
                <w:sz w:val="24"/>
                <w:szCs w:val="24"/>
              </w:rPr>
              <w:t>:5Hz</w:t>
            </w:r>
            <w:r w:rsidRPr="000F06B6">
              <w:rPr>
                <w:rFonts w:ascii="宋体" w:eastAsia="宋体" w:hAnsi="宋体" w:cs="Times New Roman"/>
                <w:sz w:val="24"/>
                <w:szCs w:val="24"/>
              </w:rPr>
              <w:t>～2</w:t>
            </w:r>
            <w:r w:rsidRPr="000F06B6">
              <w:rPr>
                <w:rFonts w:ascii="宋体" w:eastAsia="宋体" w:hAnsi="宋体" w:cs="Times New Roman" w:hint="eastAsia"/>
                <w:sz w:val="24"/>
                <w:szCs w:val="24"/>
              </w:rPr>
              <w:t>5</w:t>
            </w:r>
            <w:r w:rsidRPr="000F06B6">
              <w:rPr>
                <w:rFonts w:ascii="宋体" w:eastAsia="宋体" w:hAnsi="宋体" w:cs="Times New Roman"/>
                <w:sz w:val="24"/>
                <w:szCs w:val="24"/>
              </w:rPr>
              <w:t>00Hz</w:t>
            </w:r>
            <w:r w:rsidRPr="000F06B6">
              <w:rPr>
                <w:rFonts w:ascii="宋体" w:eastAsia="宋体" w:hAnsi="宋体" w:cs="Times New Roman" w:hint="eastAsia"/>
                <w:sz w:val="24"/>
                <w:szCs w:val="24"/>
              </w:rPr>
              <w:t>;</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hint="eastAsia"/>
                <w:sz w:val="24"/>
                <w:szCs w:val="24"/>
              </w:rPr>
              <w:t>持续</w:t>
            </w:r>
            <w:r w:rsidRPr="000F06B6">
              <w:rPr>
                <w:rFonts w:ascii="宋体" w:eastAsia="宋体" w:hAnsi="宋体" w:cs="Times New Roman"/>
                <w:sz w:val="24"/>
                <w:szCs w:val="24"/>
              </w:rPr>
              <w:t>位移</w:t>
            </w:r>
            <w:r w:rsidRPr="000F06B6">
              <w:rPr>
                <w:rFonts w:ascii="宋体" w:eastAsia="宋体" w:hAnsi="宋体" w:cs="Times New Roman" w:hint="eastAsia"/>
                <w:sz w:val="24"/>
                <w:szCs w:val="24"/>
              </w:rPr>
              <w:t>:76</w:t>
            </w:r>
            <w:r w:rsidRPr="000F06B6">
              <w:rPr>
                <w:rFonts w:ascii="宋体" w:eastAsia="宋体" w:hAnsi="宋体" w:cs="Times New Roman"/>
                <w:sz w:val="24"/>
                <w:szCs w:val="24"/>
              </w:rPr>
              <w:t>mm</w:t>
            </w:r>
            <w:r w:rsidRPr="000F06B6">
              <w:rPr>
                <w:rFonts w:ascii="宋体" w:eastAsia="宋体" w:hAnsi="宋体" w:cs="Times New Roman" w:hint="eastAsia"/>
                <w:sz w:val="24"/>
                <w:szCs w:val="24"/>
              </w:rPr>
              <w:t>;</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sz w:val="24"/>
                <w:szCs w:val="24"/>
              </w:rPr>
              <w:t>最大速度</w:t>
            </w:r>
            <w:r w:rsidRPr="000F06B6">
              <w:rPr>
                <w:rFonts w:ascii="宋体" w:eastAsia="宋体" w:hAnsi="宋体" w:cs="Times New Roman" w:hint="eastAsia"/>
                <w:sz w:val="24"/>
                <w:szCs w:val="24"/>
              </w:rPr>
              <w:t>:</w:t>
            </w:r>
            <w:r w:rsidRPr="000F06B6">
              <w:rPr>
                <w:rFonts w:ascii="宋体" w:eastAsia="宋体" w:hAnsi="宋体" w:cs="Times New Roman"/>
                <w:sz w:val="24"/>
                <w:szCs w:val="24"/>
              </w:rPr>
              <w:t>2m/s</w:t>
            </w:r>
            <w:r w:rsidRPr="000F06B6">
              <w:rPr>
                <w:rFonts w:ascii="宋体" w:eastAsia="宋体" w:hAnsi="宋体" w:cs="Times New Roman" w:hint="eastAsia"/>
                <w:sz w:val="24"/>
                <w:szCs w:val="24"/>
              </w:rPr>
              <w:t>;</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sz w:val="24"/>
                <w:szCs w:val="24"/>
              </w:rPr>
              <w:t>最大加速度</w:t>
            </w:r>
            <w:r w:rsidRPr="000F06B6">
              <w:rPr>
                <w:rFonts w:ascii="宋体" w:eastAsia="宋体" w:hAnsi="宋体" w:cs="Times New Roman" w:hint="eastAsia"/>
                <w:sz w:val="24"/>
                <w:szCs w:val="24"/>
              </w:rPr>
              <w:t>:100g;</w:t>
            </w:r>
          </w:p>
          <w:p w:rsidR="000F06B6" w:rsidRPr="000F06B6" w:rsidRDefault="000F06B6" w:rsidP="000F06B6">
            <w:pPr>
              <w:tabs>
                <w:tab w:val="left" w:pos="792"/>
              </w:tabs>
              <w:spacing w:line="360" w:lineRule="auto"/>
              <w:rPr>
                <w:rFonts w:ascii="宋体" w:eastAsia="宋体" w:hAnsi="宋体" w:cs="Times New Roman"/>
                <w:bCs/>
                <w:sz w:val="24"/>
                <w:szCs w:val="24"/>
              </w:rPr>
            </w:pPr>
            <w:r w:rsidRPr="000F06B6">
              <w:rPr>
                <w:rFonts w:ascii="宋体" w:eastAsia="宋体" w:hAnsi="宋体" w:cs="Times New Roman" w:hint="eastAsia"/>
                <w:sz w:val="24"/>
                <w:szCs w:val="24"/>
              </w:rPr>
              <w:t>台面尺寸：≥</w:t>
            </w:r>
            <w:r w:rsidRPr="000F06B6">
              <w:rPr>
                <w:rFonts w:ascii="宋体" w:eastAsia="宋体" w:hAnsi="宋体" w:cs="Times New Roman" w:hint="eastAsia"/>
                <w:bCs/>
                <w:sz w:val="24"/>
                <w:szCs w:val="24"/>
              </w:rPr>
              <w:t>6</w:t>
            </w:r>
            <w:r w:rsidRPr="000F06B6">
              <w:rPr>
                <w:rFonts w:ascii="宋体" w:eastAsia="宋体" w:hAnsi="宋体" w:cs="Times New Roman"/>
                <w:bCs/>
                <w:sz w:val="24"/>
                <w:szCs w:val="24"/>
              </w:rPr>
              <w:t>00mm×</w:t>
            </w:r>
            <w:r w:rsidRPr="000F06B6">
              <w:rPr>
                <w:rFonts w:ascii="宋体" w:eastAsia="宋体" w:hAnsi="宋体" w:cs="Times New Roman" w:hint="eastAsia"/>
                <w:bCs/>
                <w:sz w:val="24"/>
                <w:szCs w:val="24"/>
              </w:rPr>
              <w:t>6</w:t>
            </w:r>
            <w:r w:rsidRPr="000F06B6">
              <w:rPr>
                <w:rFonts w:ascii="宋体" w:eastAsia="宋体" w:hAnsi="宋体" w:cs="Times New Roman"/>
                <w:bCs/>
                <w:sz w:val="24"/>
                <w:szCs w:val="24"/>
              </w:rPr>
              <w:t>00mm</w:t>
            </w:r>
            <w:r w:rsidRPr="000F06B6">
              <w:rPr>
                <w:rFonts w:ascii="宋体" w:eastAsia="宋体" w:hAnsi="宋体" w:cs="Times New Roman" w:hint="eastAsia"/>
                <w:bCs/>
                <w:sz w:val="24"/>
                <w:szCs w:val="24"/>
              </w:rPr>
              <w:t>;</w:t>
            </w:r>
          </w:p>
          <w:p w:rsidR="000F06B6" w:rsidRPr="000F06B6" w:rsidRDefault="000F06B6" w:rsidP="000F06B6">
            <w:pPr>
              <w:tabs>
                <w:tab w:val="left" w:pos="792"/>
              </w:tabs>
              <w:spacing w:line="360" w:lineRule="auto"/>
              <w:rPr>
                <w:rFonts w:ascii="宋体" w:eastAsia="宋体" w:hAnsi="宋体" w:cs="Times New Roman"/>
                <w:bCs/>
                <w:sz w:val="24"/>
                <w:szCs w:val="24"/>
              </w:rPr>
            </w:pPr>
            <w:r w:rsidRPr="000F06B6">
              <w:rPr>
                <w:rFonts w:ascii="宋体" w:eastAsia="宋体" w:hAnsi="宋体" w:cs="Times New Roman" w:hint="eastAsia"/>
                <w:bCs/>
                <w:sz w:val="24"/>
                <w:szCs w:val="24"/>
              </w:rPr>
              <w:t>控制通道：≥4通道；</w:t>
            </w:r>
          </w:p>
          <w:p w:rsidR="000F06B6" w:rsidRPr="000F06B6" w:rsidRDefault="000F06B6" w:rsidP="000F06B6">
            <w:pPr>
              <w:tabs>
                <w:tab w:val="left" w:pos="792"/>
              </w:tabs>
              <w:spacing w:line="360" w:lineRule="auto"/>
              <w:rPr>
                <w:rFonts w:ascii="宋体" w:eastAsia="宋体" w:hAnsi="宋体" w:cs="Times New Roman"/>
                <w:b/>
                <w:sz w:val="24"/>
                <w:szCs w:val="24"/>
              </w:rPr>
            </w:pPr>
            <w:r w:rsidRPr="000F06B6">
              <w:rPr>
                <w:rFonts w:ascii="宋体" w:eastAsia="宋体" w:hAnsi="宋体" w:cs="Times New Roman" w:hint="eastAsia"/>
                <w:b/>
                <w:sz w:val="24"/>
                <w:szCs w:val="24"/>
              </w:rPr>
              <w:t>温湿度试验箱：</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sz w:val="24"/>
                <w:szCs w:val="24"/>
              </w:rPr>
              <w:t>工</w:t>
            </w:r>
            <w:r w:rsidRPr="000F06B6">
              <w:rPr>
                <w:rFonts w:ascii="宋体" w:eastAsia="宋体" w:hAnsi="宋体" w:cs="Times New Roman" w:hint="eastAsia"/>
                <w:sz w:val="24"/>
                <w:szCs w:val="24"/>
              </w:rPr>
              <w:t>作室尺寸：≥1m³，（D×W×H：1000mm×1000mm×1000 mm）；</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hint="eastAsia"/>
                <w:sz w:val="24"/>
                <w:szCs w:val="24"/>
              </w:rPr>
              <w:t>温度范围：-70℃～+150℃；</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hint="eastAsia"/>
                <w:sz w:val="24"/>
                <w:szCs w:val="24"/>
              </w:rPr>
              <w:t>升温速率：-55℃～+85℃≥10℃/min全程平均 （空载）</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hint="eastAsia"/>
                <w:sz w:val="24"/>
                <w:szCs w:val="24"/>
              </w:rPr>
              <w:t>降温速率：+85℃～-55℃≥10℃/min全程平均 （空载）</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hint="eastAsia"/>
                <w:sz w:val="24"/>
                <w:szCs w:val="24"/>
              </w:rPr>
              <w:t>温度波动度：≤±0.5℃</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hint="eastAsia"/>
                <w:sz w:val="24"/>
                <w:szCs w:val="24"/>
              </w:rPr>
              <w:t>温度均匀度：≤2℃</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hint="eastAsia"/>
                <w:sz w:val="24"/>
                <w:szCs w:val="24"/>
              </w:rPr>
              <w:t>温度偏差：≤±2℃</w:t>
            </w:r>
          </w:p>
          <w:p w:rsidR="000F06B6" w:rsidRPr="000F06B6" w:rsidRDefault="000F06B6" w:rsidP="000F06B6">
            <w:pPr>
              <w:tabs>
                <w:tab w:val="left" w:pos="792"/>
              </w:tabs>
              <w:spacing w:line="360" w:lineRule="auto"/>
              <w:rPr>
                <w:rFonts w:ascii="宋体" w:eastAsia="宋体" w:hAnsi="宋体" w:cs="Times New Roman"/>
                <w:sz w:val="24"/>
                <w:szCs w:val="24"/>
              </w:rPr>
            </w:pPr>
            <w:r w:rsidRPr="000F06B6">
              <w:rPr>
                <w:rFonts w:ascii="宋体" w:eastAsia="宋体" w:hAnsi="宋体" w:cs="Times New Roman" w:hint="eastAsia"/>
                <w:sz w:val="24"/>
                <w:szCs w:val="24"/>
              </w:rPr>
              <w:t>湿度范围：20%RH～98%RH</w:t>
            </w:r>
          </w:p>
          <w:p w:rsidR="00EB3512" w:rsidRPr="00EB3512" w:rsidRDefault="000F06B6" w:rsidP="000F06B6">
            <w:pPr>
              <w:tabs>
                <w:tab w:val="left" w:pos="792"/>
              </w:tabs>
              <w:spacing w:line="360" w:lineRule="auto"/>
              <w:rPr>
                <w:rFonts w:asciiTheme="minorEastAsia" w:hAnsiTheme="minorEastAsia" w:cs="Times New Roman"/>
                <w:sz w:val="24"/>
                <w:szCs w:val="24"/>
              </w:rPr>
            </w:pPr>
            <w:r w:rsidRPr="000F06B6">
              <w:rPr>
                <w:rFonts w:ascii="宋体" w:eastAsia="宋体" w:hAnsi="宋体" w:cs="Times New Roman" w:hint="eastAsia"/>
                <w:sz w:val="24"/>
                <w:szCs w:val="24"/>
              </w:rPr>
              <w:t>湿度偏差：湿度＞75% RH：≤±2% RH；升、湿度≤75% RH：≤±5% RH</w:t>
            </w:r>
          </w:p>
        </w:tc>
      </w:tr>
    </w:tbl>
    <w:p w:rsidR="00EB3512" w:rsidRPr="00EB3512" w:rsidRDefault="00EB3512" w:rsidP="00EB3512">
      <w:pPr>
        <w:widowControl/>
        <w:spacing w:before="100" w:beforeAutospacing="1" w:after="100" w:afterAutospacing="1" w:line="360" w:lineRule="auto"/>
        <w:jc w:val="left"/>
        <w:outlineLvl w:val="0"/>
        <w:rPr>
          <w:rFonts w:asciiTheme="minorEastAsia" w:hAnsiTheme="minorEastAsia"/>
          <w:sz w:val="24"/>
          <w:szCs w:val="24"/>
        </w:rPr>
      </w:pPr>
    </w:p>
    <w:p w:rsidR="001A7A6B" w:rsidRPr="009E5876" w:rsidRDefault="001A7A6B" w:rsidP="00EB3512">
      <w:pPr>
        <w:widowControl/>
        <w:spacing w:before="100" w:beforeAutospacing="1" w:after="100" w:afterAutospacing="1" w:line="413" w:lineRule="auto"/>
        <w:jc w:val="center"/>
        <w:outlineLvl w:val="0"/>
        <w:rPr>
          <w:b/>
          <w:sz w:val="36"/>
          <w:szCs w:val="36"/>
        </w:rPr>
      </w:pPr>
      <w:r w:rsidRPr="00C6116C">
        <w:rPr>
          <w:rFonts w:ascii="宋体" w:hAnsi="宋体" w:cs="Arial"/>
          <w:sz w:val="24"/>
        </w:rPr>
        <w:br w:type="page"/>
      </w:r>
      <w:bookmarkStart w:id="68"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8"/>
    </w:p>
    <w:p w:rsidR="001A7A6B" w:rsidRPr="00C6116C" w:rsidRDefault="001A7A6B" w:rsidP="001A7A6B">
      <w:pPr>
        <w:pStyle w:val="2"/>
      </w:pPr>
      <w:bookmarkStart w:id="69" w:name="_Toc523836982"/>
      <w:r w:rsidRPr="00C6116C">
        <w:rPr>
          <w:rFonts w:hint="eastAsia"/>
        </w:rPr>
        <w:t>5.1</w:t>
      </w:r>
      <w:r w:rsidRPr="00C6116C">
        <w:rPr>
          <w:rFonts w:hint="eastAsia"/>
        </w:rPr>
        <w:t>综合评估法</w:t>
      </w:r>
      <w:bookmarkEnd w:id="69"/>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70" w:name="_Toc419707610"/>
      <w:bookmarkStart w:id="71" w:name="_Toc523836983"/>
      <w:r w:rsidRPr="00C6116C">
        <w:rPr>
          <w:rFonts w:hint="eastAsia"/>
        </w:rPr>
        <w:t>5.2</w:t>
      </w:r>
      <w:r w:rsidRPr="00C6116C">
        <w:rPr>
          <w:rFonts w:hint="eastAsia"/>
        </w:rPr>
        <w:t>中标候选人推荐原则</w:t>
      </w:r>
      <w:bookmarkEnd w:id="70"/>
      <w:bookmarkEnd w:id="7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2" w:name="_Toc419707611"/>
      <w:bookmarkStart w:id="73" w:name="_Toc523836984"/>
      <w:r w:rsidRPr="00C6116C">
        <w:rPr>
          <w:rFonts w:hint="eastAsia"/>
        </w:rPr>
        <w:t>5.3</w:t>
      </w:r>
      <w:r w:rsidRPr="00C6116C">
        <w:rPr>
          <w:rFonts w:hint="eastAsia"/>
        </w:rPr>
        <w:t>评标程序</w:t>
      </w:r>
      <w:bookmarkEnd w:id="72"/>
      <w:bookmarkEnd w:id="73"/>
    </w:p>
    <w:p w:rsidR="001A7A6B" w:rsidRPr="00C6116C" w:rsidRDefault="001A7A6B" w:rsidP="001A7A6B">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523836985"/>
      <w:r w:rsidRPr="00C6116C">
        <w:rPr>
          <w:rFonts w:hint="eastAsia"/>
        </w:rPr>
        <w:t>5.3.1</w:t>
      </w:r>
      <w:r w:rsidRPr="00C6116C">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5" w:name="_Toc152042383"/>
      <w:r w:rsidRPr="00C6116C">
        <w:rPr>
          <w:rFonts w:asciiTheme="minorEastAsia" w:hAnsiTheme="minorEastAsia" w:hint="eastAsia"/>
          <w:sz w:val="24"/>
        </w:rPr>
        <w:t>（1）投标文件中的大写金额与小写金额不一致的，以大写金额为准；</w:t>
      </w:r>
      <w:bookmarkEnd w:id="85"/>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523836986"/>
      <w:r w:rsidRPr="00C6116C">
        <w:rPr>
          <w:rFonts w:hint="eastAsia"/>
        </w:rPr>
        <w:t xml:space="preserve">5.3.2 </w:t>
      </w:r>
      <w:r w:rsidRPr="00C6116C">
        <w:rPr>
          <w:rFonts w:hint="eastAsia"/>
        </w:rPr>
        <w:t>详细评审</w:t>
      </w:r>
      <w:bookmarkEnd w:id="86"/>
      <w:bookmarkEnd w:id="87"/>
      <w:bookmarkEnd w:id="88"/>
      <w:bookmarkEnd w:id="89"/>
      <w:bookmarkEnd w:id="90"/>
      <w:bookmarkEnd w:id="91"/>
      <w:bookmarkEnd w:id="92"/>
      <w:bookmarkEnd w:id="93"/>
      <w:bookmarkEnd w:id="94"/>
      <w:bookmarkEnd w:id="95"/>
      <w:bookmarkEnd w:id="9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523836987"/>
      <w:r w:rsidRPr="00C6116C">
        <w:rPr>
          <w:rFonts w:hint="eastAsia"/>
        </w:rPr>
        <w:t xml:space="preserve">5.3.3 </w:t>
      </w:r>
      <w:r w:rsidRPr="00C6116C">
        <w:rPr>
          <w:rFonts w:hint="eastAsia"/>
        </w:rPr>
        <w:t>投标文件的澄清</w:t>
      </w:r>
      <w:bookmarkEnd w:id="97"/>
      <w:r w:rsidRPr="00C6116C">
        <w:rPr>
          <w:rFonts w:hint="eastAsia"/>
        </w:rPr>
        <w:t>和补正</w:t>
      </w:r>
      <w:bookmarkEnd w:id="98"/>
      <w:bookmarkEnd w:id="99"/>
      <w:bookmarkEnd w:id="100"/>
      <w:bookmarkEnd w:id="101"/>
      <w:bookmarkEnd w:id="102"/>
      <w:bookmarkEnd w:id="103"/>
      <w:bookmarkEnd w:id="104"/>
      <w:bookmarkEnd w:id="105"/>
      <w:bookmarkEnd w:id="106"/>
      <w:bookmarkEnd w:id="10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sidRPr="00C6116C">
        <w:rPr>
          <w:rFonts w:asciiTheme="minorEastAsia" w:hAnsiTheme="minorEastAsia" w:hint="eastAsia"/>
          <w:b/>
          <w:sz w:val="24"/>
        </w:rPr>
        <w:t>5.3.4 评标结果</w:t>
      </w:r>
      <w:bookmarkEnd w:id="108"/>
      <w:bookmarkEnd w:id="109"/>
      <w:bookmarkEnd w:id="110"/>
      <w:bookmarkEnd w:id="111"/>
      <w:bookmarkEnd w:id="112"/>
      <w:bookmarkEnd w:id="113"/>
      <w:bookmarkEnd w:id="114"/>
      <w:bookmarkEnd w:id="115"/>
      <w:bookmarkEnd w:id="116"/>
      <w:bookmarkEnd w:id="11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8" w:name="_Toc419707612"/>
      <w:bookmarkStart w:id="119" w:name="_Toc523836988"/>
      <w:r w:rsidRPr="00C6116C">
        <w:rPr>
          <w:rFonts w:hint="eastAsia"/>
        </w:rPr>
        <w:t>5.4</w:t>
      </w:r>
      <w:r w:rsidRPr="00C6116C">
        <w:rPr>
          <w:rFonts w:hint="eastAsia"/>
        </w:rPr>
        <w:t>如发现下列情况之一的，将按否决投标处理：</w:t>
      </w:r>
      <w:bookmarkEnd w:id="118"/>
      <w:bookmarkEnd w:id="119"/>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20" w:name="_Toc419707613"/>
      <w:bookmarkStart w:id="121" w:name="_Toc523836989"/>
      <w:r w:rsidRPr="00C6116C">
        <w:rPr>
          <w:rFonts w:hint="eastAsia"/>
        </w:rPr>
        <w:lastRenderedPageBreak/>
        <w:t>5.5</w:t>
      </w:r>
      <w:r w:rsidRPr="00C6116C">
        <w:rPr>
          <w:rFonts w:hint="eastAsia"/>
        </w:rPr>
        <w:t>本项目非实质性要求和条件的处理</w:t>
      </w:r>
      <w:bookmarkEnd w:id="120"/>
      <w:bookmarkEnd w:id="121"/>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2" w:name="_Toc387755167"/>
      <w:bookmarkStart w:id="123" w:name="_Toc387758248"/>
      <w:bookmarkStart w:id="124" w:name="_Toc395257181"/>
      <w:bookmarkStart w:id="125" w:name="_Toc395784905"/>
      <w:bookmarkStart w:id="126" w:name="_Toc419707614"/>
      <w:bookmarkStart w:id="127" w:name="_Toc523836990"/>
      <w:r w:rsidRPr="00C6116C">
        <w:rPr>
          <w:rFonts w:hint="eastAsia"/>
        </w:rPr>
        <w:t>5.6</w:t>
      </w:r>
      <w:r w:rsidRPr="00C6116C">
        <w:rPr>
          <w:rFonts w:hint="eastAsia"/>
        </w:rPr>
        <w:t>评分标准</w:t>
      </w:r>
      <w:bookmarkEnd w:id="122"/>
      <w:bookmarkEnd w:id="123"/>
      <w:bookmarkEnd w:id="124"/>
      <w:bookmarkEnd w:id="125"/>
      <w:bookmarkEnd w:id="126"/>
      <w:bookmarkEnd w:id="127"/>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6116C">
        <w:rPr>
          <w:rFonts w:ascii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5" w:name="_Toc523836991"/>
      <w:r w:rsidRPr="00C6116C">
        <w:rPr>
          <w:rFonts w:hint="eastAsia"/>
        </w:rPr>
        <w:t>第六部分</w:t>
      </w:r>
      <w:r w:rsidRPr="00C6116C">
        <w:rPr>
          <w:rFonts w:hint="eastAsia"/>
        </w:rPr>
        <w:t xml:space="preserve"> </w:t>
      </w:r>
      <w:r w:rsidRPr="00C6116C">
        <w:rPr>
          <w:rFonts w:hint="eastAsia"/>
        </w:rPr>
        <w:t>投标文件格式</w:t>
      </w:r>
      <w:bookmarkEnd w:id="145"/>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6" w:name="_Toc523836992"/>
      <w:r w:rsidRPr="00C6116C">
        <w:rPr>
          <w:rFonts w:hint="eastAsia"/>
        </w:rPr>
        <w:lastRenderedPageBreak/>
        <w:t>投标确认书</w:t>
      </w:r>
      <w:bookmarkEnd w:id="146"/>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0F06B6">
        <w:rPr>
          <w:rFonts w:ascii="宋体" w:hAnsi="宋体" w:hint="eastAsia"/>
          <w:sz w:val="24"/>
        </w:rPr>
        <w:t>GDJL-18/12-326</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B73031">
        <w:rPr>
          <w:rFonts w:asciiTheme="minorEastAsia" w:hAnsiTheme="minorEastAsia" w:hint="eastAsia"/>
          <w:sz w:val="24"/>
        </w:rPr>
        <w:t>广电计量2018年三综合试验箱租赁项目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0F06B6">
        <w:rPr>
          <w:rFonts w:ascii="宋体" w:hAnsi="宋体" w:hint="eastAsia"/>
          <w:sz w:val="24"/>
        </w:rPr>
        <w:t>GDJL-18/12-326</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7" w:name="_Toc523836993"/>
      <w:r w:rsidRPr="00C6116C">
        <w:rPr>
          <w:rFonts w:hint="eastAsia"/>
        </w:rPr>
        <w:lastRenderedPageBreak/>
        <w:t>价格部分：</w:t>
      </w:r>
      <w:bookmarkEnd w:id="147"/>
    </w:p>
    <w:p w:rsidR="001A7A6B" w:rsidRPr="00C6116C" w:rsidRDefault="001A7A6B" w:rsidP="001A7A6B">
      <w:pPr>
        <w:pStyle w:val="2"/>
      </w:pPr>
      <w:bookmarkStart w:id="148" w:name="_Toc523836994"/>
      <w:r w:rsidRPr="00C6116C">
        <w:rPr>
          <w:rFonts w:hint="eastAsia"/>
        </w:rPr>
        <w:t>格式</w:t>
      </w:r>
      <w:r w:rsidRPr="00C6116C">
        <w:rPr>
          <w:rFonts w:hint="eastAsia"/>
        </w:rPr>
        <w:t>1</w:t>
      </w:r>
      <w:r w:rsidRPr="00C6116C">
        <w:rPr>
          <w:rFonts w:hint="eastAsia"/>
        </w:rPr>
        <w:t>：投标报价表</w:t>
      </w:r>
      <w:bookmarkEnd w:id="148"/>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49" w:name="_Toc523836995"/>
      <w:r w:rsidRPr="00C6116C">
        <w:rPr>
          <w:rFonts w:hint="eastAsia"/>
        </w:rPr>
        <w:lastRenderedPageBreak/>
        <w:t>商务部分：</w:t>
      </w:r>
      <w:bookmarkEnd w:id="149"/>
    </w:p>
    <w:p w:rsidR="001A7A6B" w:rsidRPr="00C6116C" w:rsidRDefault="001A7A6B" w:rsidP="001A7A6B">
      <w:pPr>
        <w:pStyle w:val="2"/>
      </w:pPr>
      <w:bookmarkStart w:id="150" w:name="_Toc523836996"/>
      <w:r w:rsidRPr="00C6116C">
        <w:rPr>
          <w:rFonts w:hint="eastAsia"/>
        </w:rPr>
        <w:t>一、投标函</w:t>
      </w:r>
      <w:bookmarkEnd w:id="150"/>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1" w:name="_Toc523836997"/>
      <w:r w:rsidRPr="00C6116C">
        <w:rPr>
          <w:rFonts w:hint="eastAsia"/>
        </w:rPr>
        <w:lastRenderedPageBreak/>
        <w:t>二、法定代表人身份证明书</w:t>
      </w:r>
      <w:bookmarkEnd w:id="151"/>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2" w:name="_Toc523836998"/>
      <w:r w:rsidRPr="00C6116C">
        <w:rPr>
          <w:rFonts w:hint="eastAsia"/>
        </w:rPr>
        <w:lastRenderedPageBreak/>
        <w:t>三、法人授权书</w:t>
      </w:r>
      <w:bookmarkEnd w:id="152"/>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A7A6B" w:rsidRPr="00C6116C" w:rsidRDefault="001A7A6B" w:rsidP="001A7A6B">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4.2投标人税务登记证书复印件（加盖公章）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4.3投标人的机构代码证复印件（加盖公章）</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7"/>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8" w:name="_Toc523837004"/>
      <w:r w:rsidRPr="00C6116C">
        <w:rPr>
          <w:rFonts w:hint="eastAsia"/>
        </w:rPr>
        <w:lastRenderedPageBreak/>
        <w:t>4.7</w:t>
      </w:r>
      <w:r w:rsidRPr="00C6116C">
        <w:rPr>
          <w:rFonts w:hint="eastAsia"/>
        </w:rPr>
        <w:t>投标人资格声明</w:t>
      </w:r>
      <w:bookmarkEnd w:id="158"/>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9" w:name="_Toc523837005"/>
      <w:r w:rsidRPr="00C6116C">
        <w:rPr>
          <w:rFonts w:hint="eastAsia"/>
        </w:rPr>
        <w:lastRenderedPageBreak/>
        <w:t>4.8</w:t>
      </w:r>
      <w:r w:rsidRPr="00C6116C">
        <w:rPr>
          <w:rFonts w:hint="eastAsia"/>
        </w:rPr>
        <w:t>制造厂商出具的授权函（如非原生产商提供）</w:t>
      </w:r>
      <w:bookmarkEnd w:id="159"/>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0F06B6">
        <w:rPr>
          <w:rFonts w:ascii="宋体" w:hAnsi="宋体" w:hint="eastAsia"/>
          <w:bCs/>
          <w:sz w:val="24"/>
        </w:rPr>
        <w:t>GDJL-18/12-326</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6"/>
      <w:r w:rsidRPr="00C6116C">
        <w:rPr>
          <w:rFonts w:hint="eastAsia"/>
        </w:rPr>
        <w:lastRenderedPageBreak/>
        <w:t>4.9</w:t>
      </w:r>
      <w:r w:rsidRPr="00C6116C">
        <w:rPr>
          <w:rFonts w:hint="eastAsia"/>
        </w:rPr>
        <w:t>投标人简介</w:t>
      </w:r>
      <w:bookmarkEnd w:id="160"/>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1" w:name="_Toc523837007"/>
      <w:r w:rsidRPr="00C6116C">
        <w:rPr>
          <w:rFonts w:hint="eastAsia"/>
        </w:rPr>
        <w:lastRenderedPageBreak/>
        <w:t>4.10</w:t>
      </w:r>
      <w:r w:rsidRPr="00C6116C">
        <w:rPr>
          <w:rFonts w:hint="eastAsia"/>
        </w:rPr>
        <w:t>投标人的其他证明文件</w:t>
      </w:r>
      <w:bookmarkEnd w:id="161"/>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2" w:name="_Toc523837008"/>
      <w:r w:rsidRPr="00C6116C">
        <w:rPr>
          <w:rFonts w:hint="eastAsia"/>
        </w:rPr>
        <w:t>五、对合同条款的响应一览表</w:t>
      </w:r>
      <w:bookmarkEnd w:id="162"/>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3" w:name="_Toc523837009"/>
      <w:r w:rsidRPr="00C6116C">
        <w:rPr>
          <w:rFonts w:hint="eastAsia"/>
        </w:rPr>
        <w:lastRenderedPageBreak/>
        <w:t>六、廉洁承诺书</w:t>
      </w:r>
      <w:bookmarkEnd w:id="163"/>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4" w:name="_Toc523837010"/>
      <w:r w:rsidRPr="00C6116C">
        <w:rPr>
          <w:rFonts w:hint="eastAsia"/>
        </w:rPr>
        <w:lastRenderedPageBreak/>
        <w:t>技术部分：</w:t>
      </w:r>
      <w:bookmarkEnd w:id="164"/>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5" w:name="_Toc523837011"/>
      <w:r w:rsidRPr="00C6116C">
        <w:rPr>
          <w:rFonts w:hint="eastAsia"/>
        </w:rPr>
        <w:t>一、技术响应一览表</w:t>
      </w:r>
      <w:bookmarkEnd w:id="165"/>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6" w:name="_Toc523837012"/>
      <w:r w:rsidRPr="00C6116C">
        <w:rPr>
          <w:rFonts w:hint="eastAsia"/>
        </w:rPr>
        <w:lastRenderedPageBreak/>
        <w:t>二、技术解决方案</w:t>
      </w:r>
      <w:bookmarkEnd w:id="166"/>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7" w:name="_Toc523837013"/>
      <w:r w:rsidRPr="00C6116C">
        <w:rPr>
          <w:rFonts w:hint="eastAsia"/>
        </w:rPr>
        <w:t>三、货物明细表</w:t>
      </w:r>
      <w:bookmarkEnd w:id="167"/>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8" w:name="_Toc523837014"/>
      <w:r w:rsidRPr="00C6116C">
        <w:rPr>
          <w:rFonts w:hint="eastAsia"/>
        </w:rPr>
        <w:lastRenderedPageBreak/>
        <w:t>四、供货方式</w:t>
      </w:r>
      <w:bookmarkEnd w:id="168"/>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69" w:name="_Toc523837015"/>
      <w:r w:rsidRPr="00C6116C">
        <w:rPr>
          <w:rFonts w:hint="eastAsia"/>
        </w:rPr>
        <w:t>五、合同执行计划</w:t>
      </w:r>
      <w:bookmarkEnd w:id="169"/>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70" w:name="_Toc523837016"/>
      <w:r w:rsidRPr="00C6116C">
        <w:rPr>
          <w:rFonts w:hint="eastAsia"/>
        </w:rPr>
        <w:lastRenderedPageBreak/>
        <w:t>六、交货进度表</w:t>
      </w:r>
      <w:bookmarkEnd w:id="170"/>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1" w:name="_Toc523837017"/>
      <w:r w:rsidRPr="00C6116C">
        <w:rPr>
          <w:rFonts w:hint="eastAsia"/>
        </w:rPr>
        <w:lastRenderedPageBreak/>
        <w:t>七、伴随服务</w:t>
      </w:r>
      <w:bookmarkEnd w:id="171"/>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2" w:name="_Toc523837018"/>
      <w:r w:rsidRPr="00C6116C">
        <w:rPr>
          <w:rFonts w:hint="eastAsia"/>
        </w:rPr>
        <w:lastRenderedPageBreak/>
        <w:t>八、采购人配合的条件</w:t>
      </w:r>
      <w:bookmarkEnd w:id="172"/>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9"/>
      <w:r w:rsidRPr="00C6116C">
        <w:rPr>
          <w:rFonts w:hint="eastAsia"/>
        </w:rPr>
        <w:lastRenderedPageBreak/>
        <w:t>九、售后服务承诺书</w:t>
      </w:r>
      <w:bookmarkEnd w:id="173"/>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4" w:name="_Toc523837020"/>
      <w:r w:rsidRPr="00C6116C">
        <w:rPr>
          <w:rFonts w:hint="eastAsia"/>
        </w:rPr>
        <w:lastRenderedPageBreak/>
        <w:t>十、其他资料</w:t>
      </w:r>
      <w:bookmarkEnd w:id="174"/>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67F" w:rsidRDefault="00F2067F" w:rsidP="001A7A6B">
      <w:r>
        <w:separator/>
      </w:r>
    </w:p>
  </w:endnote>
  <w:endnote w:type="continuationSeparator" w:id="0">
    <w:p w:rsidR="00F2067F" w:rsidRDefault="00F2067F" w:rsidP="001A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Default="001E0B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1E0B24" w:rsidRDefault="001E0B24">
            <w:pPr>
              <w:pStyle w:val="a5"/>
              <w:jc w:val="center"/>
            </w:pPr>
            <w:r>
              <w:rPr>
                <w:lang w:val="zh-CN"/>
              </w:rPr>
              <w:t xml:space="preserve"> </w:t>
            </w:r>
            <w:r w:rsidR="00664276">
              <w:rPr>
                <w:b/>
                <w:sz w:val="24"/>
                <w:szCs w:val="24"/>
              </w:rPr>
              <w:fldChar w:fldCharType="begin"/>
            </w:r>
            <w:r>
              <w:rPr>
                <w:b/>
              </w:rPr>
              <w:instrText>PAGE</w:instrText>
            </w:r>
            <w:r w:rsidR="00664276">
              <w:rPr>
                <w:b/>
                <w:sz w:val="24"/>
                <w:szCs w:val="24"/>
              </w:rPr>
              <w:fldChar w:fldCharType="separate"/>
            </w:r>
            <w:r w:rsidR="00A325BF">
              <w:rPr>
                <w:b/>
                <w:noProof/>
              </w:rPr>
              <w:t>5</w:t>
            </w:r>
            <w:r w:rsidR="00664276">
              <w:rPr>
                <w:b/>
                <w:sz w:val="24"/>
                <w:szCs w:val="24"/>
              </w:rPr>
              <w:fldChar w:fldCharType="end"/>
            </w:r>
            <w:r>
              <w:rPr>
                <w:lang w:val="zh-CN"/>
              </w:rPr>
              <w:t xml:space="preserve"> / </w:t>
            </w:r>
            <w:r w:rsidR="00664276">
              <w:rPr>
                <w:b/>
                <w:sz w:val="24"/>
                <w:szCs w:val="24"/>
              </w:rPr>
              <w:fldChar w:fldCharType="begin"/>
            </w:r>
            <w:r>
              <w:rPr>
                <w:b/>
              </w:rPr>
              <w:instrText>NUMPAGES</w:instrText>
            </w:r>
            <w:r w:rsidR="00664276">
              <w:rPr>
                <w:b/>
                <w:sz w:val="24"/>
                <w:szCs w:val="24"/>
              </w:rPr>
              <w:fldChar w:fldCharType="separate"/>
            </w:r>
            <w:r w:rsidR="00A325BF">
              <w:rPr>
                <w:b/>
                <w:noProof/>
              </w:rPr>
              <w:t>47</w:t>
            </w:r>
            <w:r w:rsidR="00664276">
              <w:rPr>
                <w:b/>
                <w:sz w:val="24"/>
                <w:szCs w:val="24"/>
              </w:rPr>
              <w:fldChar w:fldCharType="end"/>
            </w:r>
          </w:p>
        </w:sdtContent>
      </w:sdt>
    </w:sdtContent>
  </w:sdt>
  <w:p w:rsidR="001E0B24" w:rsidRDefault="001E0B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67F" w:rsidRDefault="00F2067F" w:rsidP="001A7A6B">
      <w:r>
        <w:separator/>
      </w:r>
    </w:p>
  </w:footnote>
  <w:footnote w:type="continuationSeparator" w:id="0">
    <w:p w:rsidR="00F2067F" w:rsidRDefault="00F2067F" w:rsidP="001A7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Default="001E0B24" w:rsidP="00090D6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Default="001E0B24" w:rsidP="00090D6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Pr="00054CF2" w:rsidRDefault="001E0B24"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0F06B6">
      <w:rPr>
        <w:rFonts w:ascii="宋体" w:hAnsi="宋体" w:cs="宋体" w:hint="eastAsia"/>
        <w:kern w:val="0"/>
        <w:sz w:val="21"/>
        <w:szCs w:val="21"/>
        <w:u w:val="single"/>
      </w:rPr>
      <w:t>广电计量2018年三综合试验箱</w:t>
    </w:r>
    <w:r w:rsidR="00B73031">
      <w:rPr>
        <w:rFonts w:ascii="宋体" w:hAnsi="宋体" w:cs="宋体" w:hint="eastAsia"/>
        <w:kern w:val="0"/>
        <w:sz w:val="21"/>
        <w:szCs w:val="21"/>
        <w:u w:val="single"/>
      </w:rPr>
      <w:t>租赁</w:t>
    </w:r>
    <w:r w:rsidR="000F06B6">
      <w:rPr>
        <w:rFonts w:ascii="宋体" w:hAnsi="宋体" w:cs="宋体" w:hint="eastAsia"/>
        <w:kern w:val="0"/>
        <w:sz w:val="21"/>
        <w:szCs w:val="21"/>
        <w:u w:val="single"/>
      </w:rPr>
      <w:t>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EE41CC"/>
    <w:multiLevelType w:val="multilevel"/>
    <w:tmpl w:val="22EE41CC"/>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9A352C6"/>
    <w:multiLevelType w:val="multilevel"/>
    <w:tmpl w:val="39A35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A8B6F1"/>
    <w:multiLevelType w:val="singleLevel"/>
    <w:tmpl w:val="54A8B6F1"/>
    <w:lvl w:ilvl="0">
      <w:start w:val="1"/>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B9B8216"/>
    <w:multiLevelType w:val="singleLevel"/>
    <w:tmpl w:val="5B9B8216"/>
    <w:lvl w:ilvl="0">
      <w:start w:val="1"/>
      <w:numFmt w:val="decimal"/>
      <w:suff w:val="nothing"/>
      <w:lvlText w:val="%1."/>
      <w:lvlJc w:val="left"/>
    </w:lvl>
  </w:abstractNum>
  <w:abstractNum w:abstractNumId="31">
    <w:nsid w:val="5BD81DDC"/>
    <w:multiLevelType w:val="singleLevel"/>
    <w:tmpl w:val="5BD81DDC"/>
    <w:lvl w:ilvl="0">
      <w:start w:val="1"/>
      <w:numFmt w:val="decimal"/>
      <w:suff w:val="nothing"/>
      <w:lvlText w:val="（%1）"/>
      <w:lvlJc w:val="left"/>
    </w:lvl>
  </w:abstractNum>
  <w:abstractNum w:abstractNumId="32">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6"/>
  </w:num>
  <w:num w:numId="3">
    <w:abstractNumId w:val="34"/>
  </w:num>
  <w:num w:numId="4">
    <w:abstractNumId w:val="9"/>
  </w:num>
  <w:num w:numId="5">
    <w:abstractNumId w:val="6"/>
  </w:num>
  <w:num w:numId="6">
    <w:abstractNumId w:val="4"/>
  </w:num>
  <w:num w:numId="7">
    <w:abstractNumId w:val="23"/>
  </w:num>
  <w:num w:numId="8">
    <w:abstractNumId w:val="18"/>
  </w:num>
  <w:num w:numId="9">
    <w:abstractNumId w:val="14"/>
  </w:num>
  <w:num w:numId="10">
    <w:abstractNumId w:val="21"/>
  </w:num>
  <w:num w:numId="11">
    <w:abstractNumId w:val="29"/>
  </w:num>
  <w:num w:numId="12">
    <w:abstractNumId w:val="10"/>
  </w:num>
  <w:num w:numId="13">
    <w:abstractNumId w:val="39"/>
  </w:num>
  <w:num w:numId="14">
    <w:abstractNumId w:val="28"/>
  </w:num>
  <w:num w:numId="15">
    <w:abstractNumId w:val="0"/>
  </w:num>
  <w:num w:numId="16">
    <w:abstractNumId w:val="20"/>
  </w:num>
  <w:num w:numId="17">
    <w:abstractNumId w:val="13"/>
  </w:num>
  <w:num w:numId="18">
    <w:abstractNumId w:val="1"/>
  </w:num>
  <w:num w:numId="19">
    <w:abstractNumId w:val="7"/>
  </w:num>
  <w:num w:numId="20">
    <w:abstractNumId w:val="5"/>
  </w:num>
  <w:num w:numId="21">
    <w:abstractNumId w:val="2"/>
  </w:num>
  <w:num w:numId="22">
    <w:abstractNumId w:val="37"/>
  </w:num>
  <w:num w:numId="23">
    <w:abstractNumId w:val="33"/>
  </w:num>
  <w:num w:numId="24">
    <w:abstractNumId w:val="16"/>
  </w:num>
  <w:num w:numId="25">
    <w:abstractNumId w:val="12"/>
  </w:num>
  <w:num w:numId="26">
    <w:abstractNumId w:val="22"/>
  </w:num>
  <w:num w:numId="27">
    <w:abstractNumId w:val="38"/>
  </w:num>
  <w:num w:numId="28">
    <w:abstractNumId w:val="25"/>
  </w:num>
  <w:num w:numId="29">
    <w:abstractNumId w:val="19"/>
  </w:num>
  <w:num w:numId="30">
    <w:abstractNumId w:val="32"/>
  </w:num>
  <w:num w:numId="31">
    <w:abstractNumId w:val="26"/>
  </w:num>
  <w:num w:numId="32">
    <w:abstractNumId w:val="35"/>
  </w:num>
  <w:num w:numId="33">
    <w:abstractNumId w:val="3"/>
  </w:num>
  <w:num w:numId="34">
    <w:abstractNumId w:val="27"/>
  </w:num>
  <w:num w:numId="35">
    <w:abstractNumId w:val="17"/>
  </w:num>
  <w:num w:numId="36">
    <w:abstractNumId w:val="15"/>
  </w:num>
  <w:num w:numId="37">
    <w:abstractNumId w:val="8"/>
  </w:num>
  <w:num w:numId="38">
    <w:abstractNumId w:val="30"/>
  </w:num>
  <w:num w:numId="39">
    <w:abstractNumId w:val="31"/>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A6B"/>
    <w:rsid w:val="00090D65"/>
    <w:rsid w:val="000D683A"/>
    <w:rsid w:val="000F06B6"/>
    <w:rsid w:val="000F3E21"/>
    <w:rsid w:val="00132978"/>
    <w:rsid w:val="001961F0"/>
    <w:rsid w:val="001A7A6B"/>
    <w:rsid w:val="001E0B24"/>
    <w:rsid w:val="001F681D"/>
    <w:rsid w:val="002063D3"/>
    <w:rsid w:val="002156A7"/>
    <w:rsid w:val="002345D3"/>
    <w:rsid w:val="00247F09"/>
    <w:rsid w:val="002510D6"/>
    <w:rsid w:val="002A56CD"/>
    <w:rsid w:val="003472EC"/>
    <w:rsid w:val="003B10FD"/>
    <w:rsid w:val="004055F4"/>
    <w:rsid w:val="00415A57"/>
    <w:rsid w:val="004231F7"/>
    <w:rsid w:val="004B585B"/>
    <w:rsid w:val="004C1D44"/>
    <w:rsid w:val="004C4BC4"/>
    <w:rsid w:val="00657040"/>
    <w:rsid w:val="00664276"/>
    <w:rsid w:val="006A60BC"/>
    <w:rsid w:val="007460F1"/>
    <w:rsid w:val="00746F46"/>
    <w:rsid w:val="007B533E"/>
    <w:rsid w:val="0083557F"/>
    <w:rsid w:val="00897C4C"/>
    <w:rsid w:val="0090330F"/>
    <w:rsid w:val="00932B03"/>
    <w:rsid w:val="0096446B"/>
    <w:rsid w:val="00A06693"/>
    <w:rsid w:val="00A325BF"/>
    <w:rsid w:val="00A819D9"/>
    <w:rsid w:val="00A845C1"/>
    <w:rsid w:val="00B164F4"/>
    <w:rsid w:val="00B73031"/>
    <w:rsid w:val="00C05953"/>
    <w:rsid w:val="00C822BD"/>
    <w:rsid w:val="00D11BA7"/>
    <w:rsid w:val="00D51329"/>
    <w:rsid w:val="00D8120E"/>
    <w:rsid w:val="00DE19A1"/>
    <w:rsid w:val="00E744EB"/>
    <w:rsid w:val="00EB3512"/>
    <w:rsid w:val="00F0455E"/>
    <w:rsid w:val="00F2067F"/>
    <w:rsid w:val="00FB3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22BD"/>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 w:type="paragraph" w:styleId="af8">
    <w:name w:val="Revision"/>
    <w:hidden/>
    <w:uiPriority w:val="99"/>
    <w:semiHidden/>
    <w:rsid w:val="00090D65"/>
  </w:style>
  <w:style w:type="paragraph" w:customStyle="1" w:styleId="23">
    <w:name w:val="列出段落2"/>
    <w:basedOn w:val="a0"/>
    <w:uiPriority w:val="34"/>
    <w:qFormat/>
    <w:rsid w:val="00A819D9"/>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F9D5-D8AD-49B1-8786-BE20882B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47</Pages>
  <Words>4277</Words>
  <Characters>24380</Characters>
  <Application>Microsoft Office Word</Application>
  <DocSecurity>0</DocSecurity>
  <Lines>203</Lines>
  <Paragraphs>57</Paragraphs>
  <ScaleCrop>false</ScaleCrop>
  <Company/>
  <LinksUpToDate>false</LinksUpToDate>
  <CharactersWithSpaces>28600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刘素华</cp:lastModifiedBy>
  <cp:revision>25</cp:revision>
  <dcterms:created xsi:type="dcterms:W3CDTF">2018-11-07T05:56:00Z</dcterms:created>
  <dcterms:modified xsi:type="dcterms:W3CDTF">2018-12-10T06:59:00Z</dcterms:modified>
</cp:coreProperties>
</file>