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050C2A" w:rsidRDefault="008E428A" w:rsidP="004E6772">
      <w:pPr>
        <w:spacing w:line="360" w:lineRule="auto"/>
        <w:jc w:val="center"/>
        <w:rPr>
          <w:b/>
          <w:bCs/>
          <w:sz w:val="44"/>
        </w:rPr>
      </w:pPr>
      <w:r>
        <w:rPr>
          <w:rFonts w:ascii="宋体" w:hAnsi="宋体" w:cs="宋体" w:hint="eastAsia"/>
          <w:b/>
          <w:kern w:val="0"/>
          <w:sz w:val="44"/>
          <w:szCs w:val="44"/>
        </w:rPr>
        <w:t>广电计量2018年单体电池测试系统采购项目（第二次）</w:t>
      </w:r>
    </w:p>
    <w:p w:rsidR="004E6772" w:rsidRPr="00E01AC8" w:rsidRDefault="004E6772" w:rsidP="004E6772">
      <w:pPr>
        <w:spacing w:line="360" w:lineRule="auto"/>
        <w:jc w:val="center"/>
        <w:rPr>
          <w:b/>
          <w:bCs/>
          <w:sz w:val="44"/>
        </w:rPr>
      </w:pPr>
    </w:p>
    <w:p w:rsidR="004E6772" w:rsidRPr="00AF632B" w:rsidRDefault="004E6772" w:rsidP="004E6772">
      <w:pPr>
        <w:spacing w:line="360" w:lineRule="auto"/>
        <w:jc w:val="center"/>
        <w:rPr>
          <w:b/>
          <w:bCs/>
          <w:sz w:val="44"/>
        </w:rPr>
      </w:pPr>
    </w:p>
    <w:p w:rsidR="004E6772" w:rsidRPr="008E428A" w:rsidRDefault="004E6772" w:rsidP="004E6772">
      <w:pPr>
        <w:spacing w:line="360" w:lineRule="auto"/>
        <w:jc w:val="center"/>
        <w:rPr>
          <w:b/>
          <w:bCs/>
          <w:sz w:val="44"/>
        </w:rPr>
      </w:pPr>
    </w:p>
    <w:p w:rsidR="004E6772" w:rsidRPr="008F7339"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D06DD4"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0D5F91">
        <w:rPr>
          <w:rFonts w:ascii="仿宋_GB2312" w:eastAsia="仿宋_GB2312" w:hint="eastAsia"/>
          <w:b/>
          <w:color w:val="000000" w:themeColor="text1"/>
          <w:sz w:val="36"/>
          <w:szCs w:val="36"/>
        </w:rPr>
        <w:t>GDJL-18/09-281</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7127EA">
        <w:rPr>
          <w:rFonts w:asciiTheme="minorEastAsia" w:eastAsiaTheme="minorEastAsia" w:hAnsiTheme="minorEastAsia" w:hint="eastAsia"/>
          <w:b/>
          <w:bCs/>
          <w:sz w:val="36"/>
          <w:szCs w:val="36"/>
        </w:rPr>
        <w:t>10</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6F702C">
      <w:pPr>
        <w:pStyle w:val="10"/>
        <w:tabs>
          <w:tab w:val="right" w:leader="dot" w:pos="9402"/>
        </w:tabs>
        <w:rPr>
          <w:rFonts w:eastAsiaTheme="minorEastAsia" w:cstheme="minorBidi"/>
          <w:b w:val="0"/>
          <w:bCs w:val="0"/>
          <w:caps w:val="0"/>
          <w:noProof/>
          <w:sz w:val="21"/>
          <w:szCs w:val="22"/>
        </w:rPr>
      </w:pPr>
      <w:r w:rsidRPr="00C6116C">
        <w:rPr>
          <w:sz w:val="21"/>
          <w:szCs w:val="21"/>
        </w:rPr>
        <w:fldChar w:fldCharType="begin"/>
      </w:r>
      <w:r w:rsidR="00E34B45" w:rsidRPr="00C6116C">
        <w:rPr>
          <w:sz w:val="21"/>
          <w:szCs w:val="21"/>
        </w:rPr>
        <w:instrText xml:space="preserve"> TOC \o "1-3" \h \z \u </w:instrText>
      </w:r>
      <w:r w:rsidRPr="00C6116C">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FF47EF">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sidR="006F702C">
          <w:rPr>
            <w:noProof/>
            <w:webHidden/>
          </w:rPr>
          <w:fldChar w:fldCharType="begin"/>
        </w:r>
        <w:r w:rsidR="00F279FE">
          <w:rPr>
            <w:noProof/>
            <w:webHidden/>
          </w:rPr>
          <w:instrText xml:space="preserve"> PAGEREF _Toc523836938 \h </w:instrText>
        </w:r>
        <w:r w:rsidR="006F702C">
          <w:rPr>
            <w:noProof/>
            <w:webHidden/>
          </w:rPr>
        </w:r>
        <w:r w:rsidR="006F702C">
          <w:rPr>
            <w:noProof/>
            <w:webHidden/>
          </w:rPr>
          <w:fldChar w:fldCharType="separate"/>
        </w:r>
        <w:r w:rsidR="00F279FE">
          <w:rPr>
            <w:noProof/>
            <w:webHidden/>
          </w:rPr>
          <w:t>1</w:t>
        </w:r>
        <w:r w:rsidR="006F702C">
          <w:rPr>
            <w:noProof/>
            <w:webHidden/>
          </w:rPr>
          <w:fldChar w:fldCharType="end"/>
        </w:r>
      </w:hyperlink>
    </w:p>
    <w:p w:rsidR="00F279FE" w:rsidRDefault="00FF47EF">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sidR="006F702C">
          <w:rPr>
            <w:noProof/>
            <w:webHidden/>
          </w:rPr>
          <w:fldChar w:fldCharType="begin"/>
        </w:r>
        <w:r w:rsidR="00F279FE">
          <w:rPr>
            <w:noProof/>
            <w:webHidden/>
          </w:rPr>
          <w:instrText xml:space="preserve"> PAGEREF _Toc523836939 \h </w:instrText>
        </w:r>
        <w:r w:rsidR="006F702C">
          <w:rPr>
            <w:noProof/>
            <w:webHidden/>
          </w:rPr>
        </w:r>
        <w:r w:rsidR="006F702C">
          <w:rPr>
            <w:noProof/>
            <w:webHidden/>
          </w:rPr>
          <w:fldChar w:fldCharType="separate"/>
        </w:r>
        <w:r w:rsidR="00F279FE">
          <w:rPr>
            <w:noProof/>
            <w:webHidden/>
          </w:rPr>
          <w:t>2</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sidR="006F702C">
          <w:rPr>
            <w:noProof/>
            <w:webHidden/>
          </w:rPr>
          <w:fldChar w:fldCharType="begin"/>
        </w:r>
        <w:r w:rsidR="00F279FE">
          <w:rPr>
            <w:noProof/>
            <w:webHidden/>
          </w:rPr>
          <w:instrText xml:space="preserve"> PAGEREF _Toc523836940 \h </w:instrText>
        </w:r>
        <w:r w:rsidR="006F702C">
          <w:rPr>
            <w:noProof/>
            <w:webHidden/>
          </w:rPr>
        </w:r>
        <w:r w:rsidR="006F702C">
          <w:rPr>
            <w:noProof/>
            <w:webHidden/>
          </w:rPr>
          <w:fldChar w:fldCharType="separate"/>
        </w:r>
        <w:r w:rsidR="00F279FE">
          <w:rPr>
            <w:noProof/>
            <w:webHidden/>
          </w:rPr>
          <w:t>2</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sidR="006F702C">
          <w:rPr>
            <w:noProof/>
            <w:webHidden/>
          </w:rPr>
          <w:fldChar w:fldCharType="begin"/>
        </w:r>
        <w:r w:rsidR="00F279FE">
          <w:rPr>
            <w:noProof/>
            <w:webHidden/>
          </w:rPr>
          <w:instrText xml:space="preserve"> PAGEREF _Toc523836941 \h </w:instrText>
        </w:r>
        <w:r w:rsidR="006F702C">
          <w:rPr>
            <w:noProof/>
            <w:webHidden/>
          </w:rPr>
        </w:r>
        <w:r w:rsidR="006F702C">
          <w:rPr>
            <w:noProof/>
            <w:webHidden/>
          </w:rPr>
          <w:fldChar w:fldCharType="separate"/>
        </w:r>
        <w:r w:rsidR="00F279FE">
          <w:rPr>
            <w:noProof/>
            <w:webHidden/>
          </w:rPr>
          <w:t>4</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sidR="006F702C">
          <w:rPr>
            <w:noProof/>
            <w:webHidden/>
          </w:rPr>
          <w:fldChar w:fldCharType="begin"/>
        </w:r>
        <w:r w:rsidR="00F279FE">
          <w:rPr>
            <w:noProof/>
            <w:webHidden/>
          </w:rPr>
          <w:instrText xml:space="preserve"> PAGEREF _Toc523836942 \h </w:instrText>
        </w:r>
        <w:r w:rsidR="006F702C">
          <w:rPr>
            <w:noProof/>
            <w:webHidden/>
          </w:rPr>
        </w:r>
        <w:r w:rsidR="006F702C">
          <w:rPr>
            <w:noProof/>
            <w:webHidden/>
          </w:rPr>
          <w:fldChar w:fldCharType="separate"/>
        </w:r>
        <w:r w:rsidR="00F279FE">
          <w:rPr>
            <w:noProof/>
            <w:webHidden/>
          </w:rPr>
          <w:t>5</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sidR="006F702C">
          <w:rPr>
            <w:noProof/>
            <w:webHidden/>
          </w:rPr>
          <w:fldChar w:fldCharType="begin"/>
        </w:r>
        <w:r w:rsidR="00F279FE">
          <w:rPr>
            <w:noProof/>
            <w:webHidden/>
          </w:rPr>
          <w:instrText xml:space="preserve"> PAGEREF _Toc523836943 \h </w:instrText>
        </w:r>
        <w:r w:rsidR="006F702C">
          <w:rPr>
            <w:noProof/>
            <w:webHidden/>
          </w:rPr>
        </w:r>
        <w:r w:rsidR="006F702C">
          <w:rPr>
            <w:noProof/>
            <w:webHidden/>
          </w:rPr>
          <w:fldChar w:fldCharType="separate"/>
        </w:r>
        <w:r w:rsidR="00F279FE">
          <w:rPr>
            <w:noProof/>
            <w:webHidden/>
          </w:rPr>
          <w:t>5</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sidR="006F702C">
          <w:rPr>
            <w:noProof/>
            <w:webHidden/>
          </w:rPr>
          <w:fldChar w:fldCharType="begin"/>
        </w:r>
        <w:r w:rsidR="00F279FE">
          <w:rPr>
            <w:noProof/>
            <w:webHidden/>
          </w:rPr>
          <w:instrText xml:space="preserve"> PAGEREF _Toc523836944 \h </w:instrText>
        </w:r>
        <w:r w:rsidR="006F702C">
          <w:rPr>
            <w:noProof/>
            <w:webHidden/>
          </w:rPr>
        </w:r>
        <w:r w:rsidR="006F702C">
          <w:rPr>
            <w:noProof/>
            <w:webHidden/>
          </w:rPr>
          <w:fldChar w:fldCharType="separate"/>
        </w:r>
        <w:r w:rsidR="00F279FE">
          <w:rPr>
            <w:noProof/>
            <w:webHidden/>
          </w:rPr>
          <w:t>5</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sidR="006F702C">
          <w:rPr>
            <w:noProof/>
            <w:webHidden/>
          </w:rPr>
          <w:fldChar w:fldCharType="begin"/>
        </w:r>
        <w:r w:rsidR="00F279FE">
          <w:rPr>
            <w:noProof/>
            <w:webHidden/>
          </w:rPr>
          <w:instrText xml:space="preserve"> PAGEREF _Toc523836945 \h </w:instrText>
        </w:r>
        <w:r w:rsidR="006F702C">
          <w:rPr>
            <w:noProof/>
            <w:webHidden/>
          </w:rPr>
        </w:r>
        <w:r w:rsidR="006F702C">
          <w:rPr>
            <w:noProof/>
            <w:webHidden/>
          </w:rPr>
          <w:fldChar w:fldCharType="separate"/>
        </w:r>
        <w:r w:rsidR="00F279FE">
          <w:rPr>
            <w:noProof/>
            <w:webHidden/>
          </w:rPr>
          <w:t>5</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sidR="006F702C">
          <w:rPr>
            <w:noProof/>
            <w:webHidden/>
          </w:rPr>
          <w:fldChar w:fldCharType="begin"/>
        </w:r>
        <w:r w:rsidR="00F279FE">
          <w:rPr>
            <w:noProof/>
            <w:webHidden/>
          </w:rPr>
          <w:instrText xml:space="preserve"> PAGEREF _Toc523836946 \h </w:instrText>
        </w:r>
        <w:r w:rsidR="006F702C">
          <w:rPr>
            <w:noProof/>
            <w:webHidden/>
          </w:rPr>
        </w:r>
        <w:r w:rsidR="006F702C">
          <w:rPr>
            <w:noProof/>
            <w:webHidden/>
          </w:rPr>
          <w:fldChar w:fldCharType="separate"/>
        </w:r>
        <w:r w:rsidR="00F279FE">
          <w:rPr>
            <w:noProof/>
            <w:webHidden/>
          </w:rPr>
          <w:t>5</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sidR="006F702C">
          <w:rPr>
            <w:noProof/>
            <w:webHidden/>
          </w:rPr>
          <w:fldChar w:fldCharType="begin"/>
        </w:r>
        <w:r w:rsidR="00F279FE">
          <w:rPr>
            <w:noProof/>
            <w:webHidden/>
          </w:rPr>
          <w:instrText xml:space="preserve"> PAGEREF _Toc523836947 \h </w:instrText>
        </w:r>
        <w:r w:rsidR="006F702C">
          <w:rPr>
            <w:noProof/>
            <w:webHidden/>
          </w:rPr>
        </w:r>
        <w:r w:rsidR="006F702C">
          <w:rPr>
            <w:noProof/>
            <w:webHidden/>
          </w:rPr>
          <w:fldChar w:fldCharType="separate"/>
        </w:r>
        <w:r w:rsidR="00F279FE">
          <w:rPr>
            <w:noProof/>
            <w:webHidden/>
          </w:rPr>
          <w:t>7</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sidR="006F702C">
          <w:rPr>
            <w:noProof/>
            <w:webHidden/>
          </w:rPr>
          <w:fldChar w:fldCharType="begin"/>
        </w:r>
        <w:r w:rsidR="00F279FE">
          <w:rPr>
            <w:noProof/>
            <w:webHidden/>
          </w:rPr>
          <w:instrText xml:space="preserve"> PAGEREF _Toc523836948 \h </w:instrText>
        </w:r>
        <w:r w:rsidR="006F702C">
          <w:rPr>
            <w:noProof/>
            <w:webHidden/>
          </w:rPr>
        </w:r>
        <w:r w:rsidR="006F702C">
          <w:rPr>
            <w:noProof/>
            <w:webHidden/>
          </w:rPr>
          <w:fldChar w:fldCharType="separate"/>
        </w:r>
        <w:r w:rsidR="00F279FE">
          <w:rPr>
            <w:noProof/>
            <w:webHidden/>
          </w:rPr>
          <w:t>7</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sidR="006F702C">
          <w:rPr>
            <w:noProof/>
            <w:webHidden/>
          </w:rPr>
          <w:fldChar w:fldCharType="begin"/>
        </w:r>
        <w:r w:rsidR="00F279FE">
          <w:rPr>
            <w:noProof/>
            <w:webHidden/>
          </w:rPr>
          <w:instrText xml:space="preserve"> PAGEREF _Toc523836949 \h </w:instrText>
        </w:r>
        <w:r w:rsidR="006F702C">
          <w:rPr>
            <w:noProof/>
            <w:webHidden/>
          </w:rPr>
        </w:r>
        <w:r w:rsidR="006F702C">
          <w:rPr>
            <w:noProof/>
            <w:webHidden/>
          </w:rPr>
          <w:fldChar w:fldCharType="separate"/>
        </w:r>
        <w:r w:rsidR="00F279FE">
          <w:rPr>
            <w:noProof/>
            <w:webHidden/>
          </w:rPr>
          <w:t>7</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sidR="006F702C">
          <w:rPr>
            <w:noProof/>
            <w:webHidden/>
          </w:rPr>
          <w:fldChar w:fldCharType="begin"/>
        </w:r>
        <w:r w:rsidR="00F279FE">
          <w:rPr>
            <w:noProof/>
            <w:webHidden/>
          </w:rPr>
          <w:instrText xml:space="preserve"> PAGEREF _Toc523836950 \h </w:instrText>
        </w:r>
        <w:r w:rsidR="006F702C">
          <w:rPr>
            <w:noProof/>
            <w:webHidden/>
          </w:rPr>
        </w:r>
        <w:r w:rsidR="006F702C">
          <w:rPr>
            <w:noProof/>
            <w:webHidden/>
          </w:rPr>
          <w:fldChar w:fldCharType="separate"/>
        </w:r>
        <w:r w:rsidR="00F279FE">
          <w:rPr>
            <w:noProof/>
            <w:webHidden/>
          </w:rPr>
          <w:t>8</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sidR="006F702C">
          <w:rPr>
            <w:noProof/>
            <w:webHidden/>
          </w:rPr>
          <w:fldChar w:fldCharType="begin"/>
        </w:r>
        <w:r w:rsidR="00F279FE">
          <w:rPr>
            <w:noProof/>
            <w:webHidden/>
          </w:rPr>
          <w:instrText xml:space="preserve"> PAGEREF _Toc523836951 \h </w:instrText>
        </w:r>
        <w:r w:rsidR="006F702C">
          <w:rPr>
            <w:noProof/>
            <w:webHidden/>
          </w:rPr>
        </w:r>
        <w:r w:rsidR="006F702C">
          <w:rPr>
            <w:noProof/>
            <w:webHidden/>
          </w:rPr>
          <w:fldChar w:fldCharType="separate"/>
        </w:r>
        <w:r w:rsidR="00F279FE">
          <w:rPr>
            <w:noProof/>
            <w:webHidden/>
          </w:rPr>
          <w:t>8</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sidR="006F702C">
          <w:rPr>
            <w:noProof/>
            <w:webHidden/>
          </w:rPr>
          <w:fldChar w:fldCharType="begin"/>
        </w:r>
        <w:r w:rsidR="00F279FE">
          <w:rPr>
            <w:noProof/>
            <w:webHidden/>
          </w:rPr>
          <w:instrText xml:space="preserve"> PAGEREF _Toc523836952 \h </w:instrText>
        </w:r>
        <w:r w:rsidR="006F702C">
          <w:rPr>
            <w:noProof/>
            <w:webHidden/>
          </w:rPr>
        </w:r>
        <w:r w:rsidR="006F702C">
          <w:rPr>
            <w:noProof/>
            <w:webHidden/>
          </w:rPr>
          <w:fldChar w:fldCharType="separate"/>
        </w:r>
        <w:r w:rsidR="00F279FE">
          <w:rPr>
            <w:noProof/>
            <w:webHidden/>
          </w:rPr>
          <w:t>8</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sidR="006F702C">
          <w:rPr>
            <w:noProof/>
            <w:webHidden/>
          </w:rPr>
          <w:fldChar w:fldCharType="begin"/>
        </w:r>
        <w:r w:rsidR="00F279FE">
          <w:rPr>
            <w:noProof/>
            <w:webHidden/>
          </w:rPr>
          <w:instrText xml:space="preserve"> PAGEREF _Toc523836953 \h </w:instrText>
        </w:r>
        <w:r w:rsidR="006F702C">
          <w:rPr>
            <w:noProof/>
            <w:webHidden/>
          </w:rPr>
        </w:r>
        <w:r w:rsidR="006F702C">
          <w:rPr>
            <w:noProof/>
            <w:webHidden/>
          </w:rPr>
          <w:fldChar w:fldCharType="separate"/>
        </w:r>
        <w:r w:rsidR="00F279FE">
          <w:rPr>
            <w:noProof/>
            <w:webHidden/>
          </w:rPr>
          <w:t>9</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sidR="006F702C">
          <w:rPr>
            <w:noProof/>
            <w:webHidden/>
          </w:rPr>
          <w:fldChar w:fldCharType="begin"/>
        </w:r>
        <w:r w:rsidR="00F279FE">
          <w:rPr>
            <w:noProof/>
            <w:webHidden/>
          </w:rPr>
          <w:instrText xml:space="preserve"> PAGEREF _Toc523836954 \h </w:instrText>
        </w:r>
        <w:r w:rsidR="006F702C">
          <w:rPr>
            <w:noProof/>
            <w:webHidden/>
          </w:rPr>
        </w:r>
        <w:r w:rsidR="006F702C">
          <w:rPr>
            <w:noProof/>
            <w:webHidden/>
          </w:rPr>
          <w:fldChar w:fldCharType="separate"/>
        </w:r>
        <w:r w:rsidR="00F279FE">
          <w:rPr>
            <w:noProof/>
            <w:webHidden/>
          </w:rPr>
          <w:t>9</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sidR="006F702C">
          <w:rPr>
            <w:noProof/>
            <w:webHidden/>
          </w:rPr>
          <w:fldChar w:fldCharType="begin"/>
        </w:r>
        <w:r w:rsidR="00F279FE">
          <w:rPr>
            <w:noProof/>
            <w:webHidden/>
          </w:rPr>
          <w:instrText xml:space="preserve"> PAGEREF _Toc523836955 \h </w:instrText>
        </w:r>
        <w:r w:rsidR="006F702C">
          <w:rPr>
            <w:noProof/>
            <w:webHidden/>
          </w:rPr>
        </w:r>
        <w:r w:rsidR="006F702C">
          <w:rPr>
            <w:noProof/>
            <w:webHidden/>
          </w:rPr>
          <w:fldChar w:fldCharType="separate"/>
        </w:r>
        <w:r w:rsidR="00F279FE">
          <w:rPr>
            <w:noProof/>
            <w:webHidden/>
          </w:rPr>
          <w:t>9</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sidR="006F702C">
          <w:rPr>
            <w:noProof/>
            <w:webHidden/>
          </w:rPr>
          <w:fldChar w:fldCharType="begin"/>
        </w:r>
        <w:r w:rsidR="00F279FE">
          <w:rPr>
            <w:noProof/>
            <w:webHidden/>
          </w:rPr>
          <w:instrText xml:space="preserve"> PAGEREF _Toc523836956 \h </w:instrText>
        </w:r>
        <w:r w:rsidR="006F702C">
          <w:rPr>
            <w:noProof/>
            <w:webHidden/>
          </w:rPr>
        </w:r>
        <w:r w:rsidR="006F702C">
          <w:rPr>
            <w:noProof/>
            <w:webHidden/>
          </w:rPr>
          <w:fldChar w:fldCharType="separate"/>
        </w:r>
        <w:r w:rsidR="00F279FE">
          <w:rPr>
            <w:noProof/>
            <w:webHidden/>
          </w:rPr>
          <w:t>9</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sidR="006F702C">
          <w:rPr>
            <w:noProof/>
            <w:webHidden/>
          </w:rPr>
          <w:fldChar w:fldCharType="begin"/>
        </w:r>
        <w:r w:rsidR="00F279FE">
          <w:rPr>
            <w:noProof/>
            <w:webHidden/>
          </w:rPr>
          <w:instrText xml:space="preserve"> PAGEREF _Toc523836957 \h </w:instrText>
        </w:r>
        <w:r w:rsidR="006F702C">
          <w:rPr>
            <w:noProof/>
            <w:webHidden/>
          </w:rPr>
        </w:r>
        <w:r w:rsidR="006F702C">
          <w:rPr>
            <w:noProof/>
            <w:webHidden/>
          </w:rPr>
          <w:fldChar w:fldCharType="separate"/>
        </w:r>
        <w:r w:rsidR="00F279FE">
          <w:rPr>
            <w:noProof/>
            <w:webHidden/>
          </w:rPr>
          <w:t>9</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sidR="006F702C">
          <w:rPr>
            <w:noProof/>
            <w:webHidden/>
          </w:rPr>
          <w:fldChar w:fldCharType="begin"/>
        </w:r>
        <w:r w:rsidR="00F279FE">
          <w:rPr>
            <w:noProof/>
            <w:webHidden/>
          </w:rPr>
          <w:instrText xml:space="preserve"> PAGEREF _Toc523836958 \h </w:instrText>
        </w:r>
        <w:r w:rsidR="006F702C">
          <w:rPr>
            <w:noProof/>
            <w:webHidden/>
          </w:rPr>
        </w:r>
        <w:r w:rsidR="006F702C">
          <w:rPr>
            <w:noProof/>
            <w:webHidden/>
          </w:rPr>
          <w:fldChar w:fldCharType="separate"/>
        </w:r>
        <w:r w:rsidR="00F279FE">
          <w:rPr>
            <w:noProof/>
            <w:webHidden/>
          </w:rPr>
          <w:t>10</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sidR="006F702C">
          <w:rPr>
            <w:noProof/>
            <w:webHidden/>
          </w:rPr>
          <w:fldChar w:fldCharType="begin"/>
        </w:r>
        <w:r w:rsidR="00F279FE">
          <w:rPr>
            <w:noProof/>
            <w:webHidden/>
          </w:rPr>
          <w:instrText xml:space="preserve"> PAGEREF _Toc523836959 \h </w:instrText>
        </w:r>
        <w:r w:rsidR="006F702C">
          <w:rPr>
            <w:noProof/>
            <w:webHidden/>
          </w:rPr>
        </w:r>
        <w:r w:rsidR="006F702C">
          <w:rPr>
            <w:noProof/>
            <w:webHidden/>
          </w:rPr>
          <w:fldChar w:fldCharType="separate"/>
        </w:r>
        <w:r w:rsidR="00F279FE">
          <w:rPr>
            <w:noProof/>
            <w:webHidden/>
          </w:rPr>
          <w:t>10</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sidR="006F702C">
          <w:rPr>
            <w:noProof/>
            <w:webHidden/>
          </w:rPr>
          <w:fldChar w:fldCharType="begin"/>
        </w:r>
        <w:r w:rsidR="00F279FE">
          <w:rPr>
            <w:noProof/>
            <w:webHidden/>
          </w:rPr>
          <w:instrText xml:space="preserve"> PAGEREF _Toc523836960 \h </w:instrText>
        </w:r>
        <w:r w:rsidR="006F702C">
          <w:rPr>
            <w:noProof/>
            <w:webHidden/>
          </w:rPr>
        </w:r>
        <w:r w:rsidR="006F702C">
          <w:rPr>
            <w:noProof/>
            <w:webHidden/>
          </w:rPr>
          <w:fldChar w:fldCharType="separate"/>
        </w:r>
        <w:r w:rsidR="00F279FE">
          <w:rPr>
            <w:noProof/>
            <w:webHidden/>
          </w:rPr>
          <w:t>10</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sidR="006F702C">
          <w:rPr>
            <w:noProof/>
            <w:webHidden/>
          </w:rPr>
          <w:fldChar w:fldCharType="begin"/>
        </w:r>
        <w:r w:rsidR="00F279FE">
          <w:rPr>
            <w:noProof/>
            <w:webHidden/>
          </w:rPr>
          <w:instrText xml:space="preserve"> PAGEREF _Toc523836961 \h </w:instrText>
        </w:r>
        <w:r w:rsidR="006F702C">
          <w:rPr>
            <w:noProof/>
            <w:webHidden/>
          </w:rPr>
        </w:r>
        <w:r w:rsidR="006F702C">
          <w:rPr>
            <w:noProof/>
            <w:webHidden/>
          </w:rPr>
          <w:fldChar w:fldCharType="separate"/>
        </w:r>
        <w:r w:rsidR="00F279FE">
          <w:rPr>
            <w:noProof/>
            <w:webHidden/>
          </w:rPr>
          <w:t>10</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sidR="006F702C">
          <w:rPr>
            <w:noProof/>
            <w:webHidden/>
          </w:rPr>
          <w:fldChar w:fldCharType="begin"/>
        </w:r>
        <w:r w:rsidR="00F279FE">
          <w:rPr>
            <w:noProof/>
            <w:webHidden/>
          </w:rPr>
          <w:instrText xml:space="preserve"> PAGEREF _Toc523836962 \h </w:instrText>
        </w:r>
        <w:r w:rsidR="006F702C">
          <w:rPr>
            <w:noProof/>
            <w:webHidden/>
          </w:rPr>
        </w:r>
        <w:r w:rsidR="006F702C">
          <w:rPr>
            <w:noProof/>
            <w:webHidden/>
          </w:rPr>
          <w:fldChar w:fldCharType="separate"/>
        </w:r>
        <w:r w:rsidR="00F279FE">
          <w:rPr>
            <w:noProof/>
            <w:webHidden/>
          </w:rPr>
          <w:t>11</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sidR="006F702C">
          <w:rPr>
            <w:noProof/>
            <w:webHidden/>
          </w:rPr>
          <w:fldChar w:fldCharType="begin"/>
        </w:r>
        <w:r w:rsidR="00F279FE">
          <w:rPr>
            <w:noProof/>
            <w:webHidden/>
          </w:rPr>
          <w:instrText xml:space="preserve"> PAGEREF _Toc523836963 \h </w:instrText>
        </w:r>
        <w:r w:rsidR="006F702C">
          <w:rPr>
            <w:noProof/>
            <w:webHidden/>
          </w:rPr>
        </w:r>
        <w:r w:rsidR="006F702C">
          <w:rPr>
            <w:noProof/>
            <w:webHidden/>
          </w:rPr>
          <w:fldChar w:fldCharType="separate"/>
        </w:r>
        <w:r w:rsidR="00F279FE">
          <w:rPr>
            <w:noProof/>
            <w:webHidden/>
          </w:rPr>
          <w:t>11</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sidR="006F702C">
          <w:rPr>
            <w:noProof/>
            <w:webHidden/>
          </w:rPr>
          <w:fldChar w:fldCharType="begin"/>
        </w:r>
        <w:r w:rsidR="00F279FE">
          <w:rPr>
            <w:noProof/>
            <w:webHidden/>
          </w:rPr>
          <w:instrText xml:space="preserve"> PAGEREF _Toc523836964 \h </w:instrText>
        </w:r>
        <w:r w:rsidR="006F702C">
          <w:rPr>
            <w:noProof/>
            <w:webHidden/>
          </w:rPr>
        </w:r>
        <w:r w:rsidR="006F702C">
          <w:rPr>
            <w:noProof/>
            <w:webHidden/>
          </w:rPr>
          <w:fldChar w:fldCharType="separate"/>
        </w:r>
        <w:r w:rsidR="00F279FE">
          <w:rPr>
            <w:noProof/>
            <w:webHidden/>
          </w:rPr>
          <w:t>11</w:t>
        </w:r>
        <w:r w:rsidR="006F702C">
          <w:rPr>
            <w:noProof/>
            <w:webHidden/>
          </w:rPr>
          <w:fldChar w:fldCharType="end"/>
        </w:r>
      </w:hyperlink>
    </w:p>
    <w:p w:rsidR="00F279FE" w:rsidRDefault="00FF47EF">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sidR="006F702C">
          <w:rPr>
            <w:noProof/>
            <w:webHidden/>
          </w:rPr>
          <w:fldChar w:fldCharType="begin"/>
        </w:r>
        <w:r w:rsidR="00F279FE">
          <w:rPr>
            <w:noProof/>
            <w:webHidden/>
          </w:rPr>
          <w:instrText xml:space="preserve"> PAGEREF _Toc523836965 \h </w:instrText>
        </w:r>
        <w:r w:rsidR="006F702C">
          <w:rPr>
            <w:noProof/>
            <w:webHidden/>
          </w:rPr>
        </w:r>
        <w:r w:rsidR="006F702C">
          <w:rPr>
            <w:noProof/>
            <w:webHidden/>
          </w:rPr>
          <w:fldChar w:fldCharType="separate"/>
        </w:r>
        <w:r w:rsidR="00F279FE">
          <w:rPr>
            <w:noProof/>
            <w:webHidden/>
          </w:rPr>
          <w:t>12</w:t>
        </w:r>
        <w:r w:rsidR="006F702C">
          <w:rPr>
            <w:noProof/>
            <w:webHidden/>
          </w:rPr>
          <w:fldChar w:fldCharType="end"/>
        </w:r>
      </w:hyperlink>
    </w:p>
    <w:p w:rsidR="00F279FE" w:rsidRDefault="00FF47EF">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sidR="006F702C">
          <w:rPr>
            <w:noProof/>
            <w:webHidden/>
          </w:rPr>
          <w:fldChar w:fldCharType="begin"/>
        </w:r>
        <w:r w:rsidR="00F279FE">
          <w:rPr>
            <w:noProof/>
            <w:webHidden/>
          </w:rPr>
          <w:instrText xml:space="preserve"> PAGEREF _Toc523836966 \h </w:instrText>
        </w:r>
        <w:r w:rsidR="006F702C">
          <w:rPr>
            <w:noProof/>
            <w:webHidden/>
          </w:rPr>
        </w:r>
        <w:r w:rsidR="006F702C">
          <w:rPr>
            <w:noProof/>
            <w:webHidden/>
          </w:rPr>
          <w:fldChar w:fldCharType="separate"/>
        </w:r>
        <w:r w:rsidR="00F279FE">
          <w:rPr>
            <w:noProof/>
            <w:webHidden/>
          </w:rPr>
          <w:t>12</w:t>
        </w:r>
        <w:r w:rsidR="006F702C">
          <w:rPr>
            <w:noProof/>
            <w:webHidden/>
          </w:rPr>
          <w:fldChar w:fldCharType="end"/>
        </w:r>
      </w:hyperlink>
    </w:p>
    <w:p w:rsidR="00F279FE" w:rsidRDefault="00FF47EF">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sidR="006F702C">
          <w:rPr>
            <w:noProof/>
            <w:webHidden/>
          </w:rPr>
          <w:fldChar w:fldCharType="begin"/>
        </w:r>
        <w:r w:rsidR="00F279FE">
          <w:rPr>
            <w:noProof/>
            <w:webHidden/>
          </w:rPr>
          <w:instrText xml:space="preserve"> PAGEREF _Toc523836967 \h </w:instrText>
        </w:r>
        <w:r w:rsidR="006F702C">
          <w:rPr>
            <w:noProof/>
            <w:webHidden/>
          </w:rPr>
        </w:r>
        <w:r w:rsidR="006F702C">
          <w:rPr>
            <w:noProof/>
            <w:webHidden/>
          </w:rPr>
          <w:fldChar w:fldCharType="separate"/>
        </w:r>
        <w:r w:rsidR="00F279FE">
          <w:rPr>
            <w:noProof/>
            <w:webHidden/>
          </w:rPr>
          <w:t>12</w:t>
        </w:r>
        <w:r w:rsidR="006F702C">
          <w:rPr>
            <w:noProof/>
            <w:webHidden/>
          </w:rPr>
          <w:fldChar w:fldCharType="end"/>
        </w:r>
      </w:hyperlink>
    </w:p>
    <w:p w:rsidR="00F279FE" w:rsidRDefault="00FF47EF">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sidR="006F702C">
          <w:rPr>
            <w:noProof/>
            <w:webHidden/>
          </w:rPr>
          <w:fldChar w:fldCharType="begin"/>
        </w:r>
        <w:r w:rsidR="00F279FE">
          <w:rPr>
            <w:noProof/>
            <w:webHidden/>
          </w:rPr>
          <w:instrText xml:space="preserve"> PAGEREF _Toc523836968 \h </w:instrText>
        </w:r>
        <w:r w:rsidR="006F702C">
          <w:rPr>
            <w:noProof/>
            <w:webHidden/>
          </w:rPr>
        </w:r>
        <w:r w:rsidR="006F702C">
          <w:rPr>
            <w:noProof/>
            <w:webHidden/>
          </w:rPr>
          <w:fldChar w:fldCharType="separate"/>
        </w:r>
        <w:r w:rsidR="00F279FE">
          <w:rPr>
            <w:noProof/>
            <w:webHidden/>
          </w:rPr>
          <w:t>13</w:t>
        </w:r>
        <w:r w:rsidR="006F702C">
          <w:rPr>
            <w:noProof/>
            <w:webHidden/>
          </w:rPr>
          <w:fldChar w:fldCharType="end"/>
        </w:r>
      </w:hyperlink>
    </w:p>
    <w:p w:rsidR="00F279FE" w:rsidRDefault="00FF47EF">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sidR="006F702C">
          <w:rPr>
            <w:noProof/>
            <w:webHidden/>
          </w:rPr>
          <w:fldChar w:fldCharType="begin"/>
        </w:r>
        <w:r w:rsidR="00F279FE">
          <w:rPr>
            <w:noProof/>
            <w:webHidden/>
          </w:rPr>
          <w:instrText xml:space="preserve"> PAGEREF _Toc523836969 \h </w:instrText>
        </w:r>
        <w:r w:rsidR="006F702C">
          <w:rPr>
            <w:noProof/>
            <w:webHidden/>
          </w:rPr>
        </w:r>
        <w:r w:rsidR="006F702C">
          <w:rPr>
            <w:noProof/>
            <w:webHidden/>
          </w:rPr>
          <w:fldChar w:fldCharType="separate"/>
        </w:r>
        <w:r w:rsidR="00F279FE">
          <w:rPr>
            <w:noProof/>
            <w:webHidden/>
          </w:rPr>
          <w:t>13</w:t>
        </w:r>
        <w:r w:rsidR="006F702C">
          <w:rPr>
            <w:noProof/>
            <w:webHidden/>
          </w:rPr>
          <w:fldChar w:fldCharType="end"/>
        </w:r>
      </w:hyperlink>
    </w:p>
    <w:p w:rsidR="00F279FE" w:rsidRDefault="00FF47EF">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sidR="006F702C">
          <w:rPr>
            <w:noProof/>
            <w:webHidden/>
          </w:rPr>
          <w:fldChar w:fldCharType="begin"/>
        </w:r>
        <w:r w:rsidR="00F279FE">
          <w:rPr>
            <w:noProof/>
            <w:webHidden/>
          </w:rPr>
          <w:instrText xml:space="preserve"> PAGEREF _Toc523836971 \h </w:instrText>
        </w:r>
        <w:r w:rsidR="006F702C">
          <w:rPr>
            <w:noProof/>
            <w:webHidden/>
          </w:rPr>
        </w:r>
        <w:r w:rsidR="006F702C">
          <w:rPr>
            <w:noProof/>
            <w:webHidden/>
          </w:rPr>
          <w:fldChar w:fldCharType="separate"/>
        </w:r>
        <w:r w:rsidR="00F279FE">
          <w:rPr>
            <w:noProof/>
            <w:webHidden/>
          </w:rPr>
          <w:t>13</w:t>
        </w:r>
        <w:r w:rsidR="006F702C">
          <w:rPr>
            <w:noProof/>
            <w:webHidden/>
          </w:rPr>
          <w:fldChar w:fldCharType="end"/>
        </w:r>
      </w:hyperlink>
    </w:p>
    <w:p w:rsidR="00F279FE" w:rsidRDefault="00FF47EF">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sidR="006F702C">
          <w:rPr>
            <w:noProof/>
            <w:webHidden/>
          </w:rPr>
          <w:fldChar w:fldCharType="begin"/>
        </w:r>
        <w:r w:rsidR="00F279FE">
          <w:rPr>
            <w:noProof/>
            <w:webHidden/>
          </w:rPr>
          <w:instrText xml:space="preserve"> PAGEREF _Toc523836972 \h </w:instrText>
        </w:r>
        <w:r w:rsidR="006F702C">
          <w:rPr>
            <w:noProof/>
            <w:webHidden/>
          </w:rPr>
        </w:r>
        <w:r w:rsidR="006F702C">
          <w:rPr>
            <w:noProof/>
            <w:webHidden/>
          </w:rPr>
          <w:fldChar w:fldCharType="separate"/>
        </w:r>
        <w:r w:rsidR="00F279FE">
          <w:rPr>
            <w:noProof/>
            <w:webHidden/>
          </w:rPr>
          <w:t>13</w:t>
        </w:r>
        <w:r w:rsidR="006F702C">
          <w:rPr>
            <w:noProof/>
            <w:webHidden/>
          </w:rPr>
          <w:fldChar w:fldCharType="end"/>
        </w:r>
      </w:hyperlink>
    </w:p>
    <w:p w:rsidR="00F279FE" w:rsidRDefault="00FF47EF">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sidR="006F702C">
          <w:rPr>
            <w:noProof/>
            <w:webHidden/>
          </w:rPr>
          <w:fldChar w:fldCharType="begin"/>
        </w:r>
        <w:r w:rsidR="00F279FE">
          <w:rPr>
            <w:noProof/>
            <w:webHidden/>
          </w:rPr>
          <w:instrText xml:space="preserve"> PAGEREF _Toc523836973 \h </w:instrText>
        </w:r>
        <w:r w:rsidR="006F702C">
          <w:rPr>
            <w:noProof/>
            <w:webHidden/>
          </w:rPr>
        </w:r>
        <w:r w:rsidR="006F702C">
          <w:rPr>
            <w:noProof/>
            <w:webHidden/>
          </w:rPr>
          <w:fldChar w:fldCharType="separate"/>
        </w:r>
        <w:r w:rsidR="00F279FE">
          <w:rPr>
            <w:noProof/>
            <w:webHidden/>
          </w:rPr>
          <w:t>14</w:t>
        </w:r>
        <w:r w:rsidR="006F702C">
          <w:rPr>
            <w:noProof/>
            <w:webHidden/>
          </w:rPr>
          <w:fldChar w:fldCharType="end"/>
        </w:r>
      </w:hyperlink>
    </w:p>
    <w:p w:rsidR="00F279FE" w:rsidRDefault="00FF47EF">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sidR="006F702C">
          <w:rPr>
            <w:noProof/>
            <w:webHidden/>
          </w:rPr>
          <w:fldChar w:fldCharType="begin"/>
        </w:r>
        <w:r w:rsidR="00F279FE">
          <w:rPr>
            <w:noProof/>
            <w:webHidden/>
          </w:rPr>
          <w:instrText xml:space="preserve"> PAGEREF _Toc523836974 \h </w:instrText>
        </w:r>
        <w:r w:rsidR="006F702C">
          <w:rPr>
            <w:noProof/>
            <w:webHidden/>
          </w:rPr>
        </w:r>
        <w:r w:rsidR="006F702C">
          <w:rPr>
            <w:noProof/>
            <w:webHidden/>
          </w:rPr>
          <w:fldChar w:fldCharType="separate"/>
        </w:r>
        <w:r w:rsidR="00F279FE">
          <w:rPr>
            <w:noProof/>
            <w:webHidden/>
          </w:rPr>
          <w:t>14</w:t>
        </w:r>
        <w:r w:rsidR="006F702C">
          <w:rPr>
            <w:noProof/>
            <w:webHidden/>
          </w:rPr>
          <w:fldChar w:fldCharType="end"/>
        </w:r>
      </w:hyperlink>
    </w:p>
    <w:p w:rsidR="00F279FE" w:rsidRDefault="00FF47EF">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sidR="006F702C">
          <w:rPr>
            <w:noProof/>
            <w:webHidden/>
          </w:rPr>
          <w:fldChar w:fldCharType="begin"/>
        </w:r>
        <w:r w:rsidR="00F279FE">
          <w:rPr>
            <w:noProof/>
            <w:webHidden/>
          </w:rPr>
          <w:instrText xml:space="preserve"> PAGEREF _Toc523836975 \h </w:instrText>
        </w:r>
        <w:r w:rsidR="006F702C">
          <w:rPr>
            <w:noProof/>
            <w:webHidden/>
          </w:rPr>
        </w:r>
        <w:r w:rsidR="006F702C">
          <w:rPr>
            <w:noProof/>
            <w:webHidden/>
          </w:rPr>
          <w:fldChar w:fldCharType="separate"/>
        </w:r>
        <w:r w:rsidR="00F279FE">
          <w:rPr>
            <w:noProof/>
            <w:webHidden/>
          </w:rPr>
          <w:t>15</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sidR="006F702C">
          <w:rPr>
            <w:noProof/>
            <w:webHidden/>
          </w:rPr>
          <w:fldChar w:fldCharType="begin"/>
        </w:r>
        <w:r w:rsidR="00F279FE">
          <w:rPr>
            <w:noProof/>
            <w:webHidden/>
          </w:rPr>
          <w:instrText xml:space="preserve"> PAGEREF _Toc523836976 \h </w:instrText>
        </w:r>
        <w:r w:rsidR="006F702C">
          <w:rPr>
            <w:noProof/>
            <w:webHidden/>
          </w:rPr>
        </w:r>
        <w:r w:rsidR="006F702C">
          <w:rPr>
            <w:noProof/>
            <w:webHidden/>
          </w:rPr>
          <w:fldChar w:fldCharType="separate"/>
        </w:r>
        <w:r w:rsidR="00F279FE">
          <w:rPr>
            <w:noProof/>
            <w:webHidden/>
          </w:rPr>
          <w:t>15</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sidR="006F702C">
          <w:rPr>
            <w:noProof/>
            <w:webHidden/>
          </w:rPr>
          <w:fldChar w:fldCharType="begin"/>
        </w:r>
        <w:r w:rsidR="00F279FE">
          <w:rPr>
            <w:noProof/>
            <w:webHidden/>
          </w:rPr>
          <w:instrText xml:space="preserve"> PAGEREF _Toc523836979 \h </w:instrText>
        </w:r>
        <w:r w:rsidR="006F702C">
          <w:rPr>
            <w:noProof/>
            <w:webHidden/>
          </w:rPr>
        </w:r>
        <w:r w:rsidR="006F702C">
          <w:rPr>
            <w:noProof/>
            <w:webHidden/>
          </w:rPr>
          <w:fldChar w:fldCharType="separate"/>
        </w:r>
        <w:r w:rsidR="00F279FE">
          <w:rPr>
            <w:noProof/>
            <w:webHidden/>
          </w:rPr>
          <w:t>15</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sidR="006F702C">
          <w:rPr>
            <w:noProof/>
            <w:webHidden/>
          </w:rPr>
          <w:fldChar w:fldCharType="begin"/>
        </w:r>
        <w:r w:rsidR="00F279FE">
          <w:rPr>
            <w:noProof/>
            <w:webHidden/>
          </w:rPr>
          <w:instrText xml:space="preserve"> PAGEREF _Toc523836980 \h </w:instrText>
        </w:r>
        <w:r w:rsidR="006F702C">
          <w:rPr>
            <w:noProof/>
            <w:webHidden/>
          </w:rPr>
        </w:r>
        <w:r w:rsidR="006F702C">
          <w:rPr>
            <w:noProof/>
            <w:webHidden/>
          </w:rPr>
          <w:fldChar w:fldCharType="separate"/>
        </w:r>
        <w:r w:rsidR="00F279FE">
          <w:rPr>
            <w:noProof/>
            <w:webHidden/>
          </w:rPr>
          <w:t>16</w:t>
        </w:r>
        <w:r w:rsidR="006F702C">
          <w:rPr>
            <w:noProof/>
            <w:webHidden/>
          </w:rPr>
          <w:fldChar w:fldCharType="end"/>
        </w:r>
      </w:hyperlink>
    </w:p>
    <w:p w:rsidR="00F279FE" w:rsidRDefault="00FF47EF">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sidR="006F702C">
          <w:rPr>
            <w:noProof/>
            <w:webHidden/>
          </w:rPr>
          <w:fldChar w:fldCharType="begin"/>
        </w:r>
        <w:r w:rsidR="00F279FE">
          <w:rPr>
            <w:noProof/>
            <w:webHidden/>
          </w:rPr>
          <w:instrText xml:space="preserve"> PAGEREF _Toc523836981 \h </w:instrText>
        </w:r>
        <w:r w:rsidR="006F702C">
          <w:rPr>
            <w:noProof/>
            <w:webHidden/>
          </w:rPr>
        </w:r>
        <w:r w:rsidR="006F702C">
          <w:rPr>
            <w:noProof/>
            <w:webHidden/>
          </w:rPr>
          <w:fldChar w:fldCharType="separate"/>
        </w:r>
        <w:r w:rsidR="00F279FE">
          <w:rPr>
            <w:noProof/>
            <w:webHidden/>
          </w:rPr>
          <w:t>17</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sidR="006F702C">
          <w:rPr>
            <w:noProof/>
            <w:webHidden/>
          </w:rPr>
          <w:fldChar w:fldCharType="begin"/>
        </w:r>
        <w:r w:rsidR="00F279FE">
          <w:rPr>
            <w:noProof/>
            <w:webHidden/>
          </w:rPr>
          <w:instrText xml:space="preserve"> PAGEREF _Toc523836982 \h </w:instrText>
        </w:r>
        <w:r w:rsidR="006F702C">
          <w:rPr>
            <w:noProof/>
            <w:webHidden/>
          </w:rPr>
        </w:r>
        <w:r w:rsidR="006F702C">
          <w:rPr>
            <w:noProof/>
            <w:webHidden/>
          </w:rPr>
          <w:fldChar w:fldCharType="separate"/>
        </w:r>
        <w:r w:rsidR="00F279FE">
          <w:rPr>
            <w:noProof/>
            <w:webHidden/>
          </w:rPr>
          <w:t>17</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sidR="006F702C">
          <w:rPr>
            <w:noProof/>
            <w:webHidden/>
          </w:rPr>
          <w:fldChar w:fldCharType="begin"/>
        </w:r>
        <w:r w:rsidR="00F279FE">
          <w:rPr>
            <w:noProof/>
            <w:webHidden/>
          </w:rPr>
          <w:instrText xml:space="preserve"> PAGEREF _Toc523836983 \h </w:instrText>
        </w:r>
        <w:r w:rsidR="006F702C">
          <w:rPr>
            <w:noProof/>
            <w:webHidden/>
          </w:rPr>
        </w:r>
        <w:r w:rsidR="006F702C">
          <w:rPr>
            <w:noProof/>
            <w:webHidden/>
          </w:rPr>
          <w:fldChar w:fldCharType="separate"/>
        </w:r>
        <w:r w:rsidR="00F279FE">
          <w:rPr>
            <w:noProof/>
            <w:webHidden/>
          </w:rPr>
          <w:t>17</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sidR="006F702C">
          <w:rPr>
            <w:noProof/>
            <w:webHidden/>
          </w:rPr>
          <w:fldChar w:fldCharType="begin"/>
        </w:r>
        <w:r w:rsidR="00F279FE">
          <w:rPr>
            <w:noProof/>
            <w:webHidden/>
          </w:rPr>
          <w:instrText xml:space="preserve"> PAGEREF _Toc523836984 \h </w:instrText>
        </w:r>
        <w:r w:rsidR="006F702C">
          <w:rPr>
            <w:noProof/>
            <w:webHidden/>
          </w:rPr>
        </w:r>
        <w:r w:rsidR="006F702C">
          <w:rPr>
            <w:noProof/>
            <w:webHidden/>
          </w:rPr>
          <w:fldChar w:fldCharType="separate"/>
        </w:r>
        <w:r w:rsidR="00F279FE">
          <w:rPr>
            <w:noProof/>
            <w:webHidden/>
          </w:rPr>
          <w:t>17</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sidR="006F702C">
          <w:rPr>
            <w:noProof/>
            <w:webHidden/>
          </w:rPr>
          <w:fldChar w:fldCharType="begin"/>
        </w:r>
        <w:r w:rsidR="00F279FE">
          <w:rPr>
            <w:noProof/>
            <w:webHidden/>
          </w:rPr>
          <w:instrText xml:space="preserve"> PAGEREF _Toc523836988 \h </w:instrText>
        </w:r>
        <w:r w:rsidR="006F702C">
          <w:rPr>
            <w:noProof/>
            <w:webHidden/>
          </w:rPr>
        </w:r>
        <w:r w:rsidR="006F702C">
          <w:rPr>
            <w:noProof/>
            <w:webHidden/>
          </w:rPr>
          <w:fldChar w:fldCharType="separate"/>
        </w:r>
        <w:r w:rsidR="00F279FE">
          <w:rPr>
            <w:noProof/>
            <w:webHidden/>
          </w:rPr>
          <w:t>18</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sidR="006F702C">
          <w:rPr>
            <w:noProof/>
            <w:webHidden/>
          </w:rPr>
          <w:fldChar w:fldCharType="begin"/>
        </w:r>
        <w:r w:rsidR="00F279FE">
          <w:rPr>
            <w:noProof/>
            <w:webHidden/>
          </w:rPr>
          <w:instrText xml:space="preserve"> PAGEREF _Toc523836989 \h </w:instrText>
        </w:r>
        <w:r w:rsidR="006F702C">
          <w:rPr>
            <w:noProof/>
            <w:webHidden/>
          </w:rPr>
        </w:r>
        <w:r w:rsidR="006F702C">
          <w:rPr>
            <w:noProof/>
            <w:webHidden/>
          </w:rPr>
          <w:fldChar w:fldCharType="separate"/>
        </w:r>
        <w:r w:rsidR="00F279FE">
          <w:rPr>
            <w:noProof/>
            <w:webHidden/>
          </w:rPr>
          <w:t>18</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sidR="006F702C">
          <w:rPr>
            <w:noProof/>
            <w:webHidden/>
          </w:rPr>
          <w:fldChar w:fldCharType="begin"/>
        </w:r>
        <w:r w:rsidR="00F279FE">
          <w:rPr>
            <w:noProof/>
            <w:webHidden/>
          </w:rPr>
          <w:instrText xml:space="preserve"> PAGEREF _Toc523836990 \h </w:instrText>
        </w:r>
        <w:r w:rsidR="006F702C">
          <w:rPr>
            <w:noProof/>
            <w:webHidden/>
          </w:rPr>
        </w:r>
        <w:r w:rsidR="006F702C">
          <w:rPr>
            <w:noProof/>
            <w:webHidden/>
          </w:rPr>
          <w:fldChar w:fldCharType="separate"/>
        </w:r>
        <w:r w:rsidR="00F279FE">
          <w:rPr>
            <w:noProof/>
            <w:webHidden/>
          </w:rPr>
          <w:t>19</w:t>
        </w:r>
        <w:r w:rsidR="006F702C">
          <w:rPr>
            <w:noProof/>
            <w:webHidden/>
          </w:rPr>
          <w:fldChar w:fldCharType="end"/>
        </w:r>
      </w:hyperlink>
    </w:p>
    <w:p w:rsidR="00F279FE" w:rsidRDefault="00FF47EF">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sidR="006F702C">
          <w:rPr>
            <w:noProof/>
            <w:webHidden/>
          </w:rPr>
          <w:fldChar w:fldCharType="begin"/>
        </w:r>
        <w:r w:rsidR="00F279FE">
          <w:rPr>
            <w:noProof/>
            <w:webHidden/>
          </w:rPr>
          <w:instrText xml:space="preserve"> PAGEREF _Toc523836991 \h </w:instrText>
        </w:r>
        <w:r w:rsidR="006F702C">
          <w:rPr>
            <w:noProof/>
            <w:webHidden/>
          </w:rPr>
        </w:r>
        <w:r w:rsidR="006F702C">
          <w:rPr>
            <w:noProof/>
            <w:webHidden/>
          </w:rPr>
          <w:fldChar w:fldCharType="separate"/>
        </w:r>
        <w:r w:rsidR="00F279FE">
          <w:rPr>
            <w:noProof/>
            <w:webHidden/>
          </w:rPr>
          <w:t>21</w:t>
        </w:r>
        <w:r w:rsidR="006F702C">
          <w:rPr>
            <w:noProof/>
            <w:webHidden/>
          </w:rPr>
          <w:fldChar w:fldCharType="end"/>
        </w:r>
      </w:hyperlink>
    </w:p>
    <w:p w:rsidR="00F279FE" w:rsidRDefault="00FF47EF">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sidR="006F702C">
          <w:rPr>
            <w:noProof/>
            <w:webHidden/>
          </w:rPr>
          <w:fldChar w:fldCharType="begin"/>
        </w:r>
        <w:r w:rsidR="00F279FE">
          <w:rPr>
            <w:noProof/>
            <w:webHidden/>
          </w:rPr>
          <w:instrText xml:space="preserve"> PAGEREF _Toc523836992 \h </w:instrText>
        </w:r>
        <w:r w:rsidR="006F702C">
          <w:rPr>
            <w:noProof/>
            <w:webHidden/>
          </w:rPr>
        </w:r>
        <w:r w:rsidR="006F702C">
          <w:rPr>
            <w:noProof/>
            <w:webHidden/>
          </w:rPr>
          <w:fldChar w:fldCharType="separate"/>
        </w:r>
        <w:r w:rsidR="00F279FE">
          <w:rPr>
            <w:noProof/>
            <w:webHidden/>
          </w:rPr>
          <w:t>23</w:t>
        </w:r>
        <w:r w:rsidR="006F702C">
          <w:rPr>
            <w:noProof/>
            <w:webHidden/>
          </w:rPr>
          <w:fldChar w:fldCharType="end"/>
        </w:r>
      </w:hyperlink>
    </w:p>
    <w:p w:rsidR="00F279FE" w:rsidRDefault="00FF47EF">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sidR="006F702C">
          <w:rPr>
            <w:noProof/>
            <w:webHidden/>
          </w:rPr>
          <w:fldChar w:fldCharType="begin"/>
        </w:r>
        <w:r w:rsidR="00F279FE">
          <w:rPr>
            <w:noProof/>
            <w:webHidden/>
          </w:rPr>
          <w:instrText xml:space="preserve"> PAGEREF _Toc523836993 \h </w:instrText>
        </w:r>
        <w:r w:rsidR="006F702C">
          <w:rPr>
            <w:noProof/>
            <w:webHidden/>
          </w:rPr>
        </w:r>
        <w:r w:rsidR="006F702C">
          <w:rPr>
            <w:noProof/>
            <w:webHidden/>
          </w:rPr>
          <w:fldChar w:fldCharType="separate"/>
        </w:r>
        <w:r w:rsidR="00F279FE">
          <w:rPr>
            <w:noProof/>
            <w:webHidden/>
          </w:rPr>
          <w:t>24</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sidR="006F702C">
          <w:rPr>
            <w:noProof/>
            <w:webHidden/>
          </w:rPr>
          <w:fldChar w:fldCharType="begin"/>
        </w:r>
        <w:r w:rsidR="00F279FE">
          <w:rPr>
            <w:noProof/>
            <w:webHidden/>
          </w:rPr>
          <w:instrText xml:space="preserve"> PAGEREF _Toc523836994 \h </w:instrText>
        </w:r>
        <w:r w:rsidR="006F702C">
          <w:rPr>
            <w:noProof/>
            <w:webHidden/>
          </w:rPr>
        </w:r>
        <w:r w:rsidR="006F702C">
          <w:rPr>
            <w:noProof/>
            <w:webHidden/>
          </w:rPr>
          <w:fldChar w:fldCharType="separate"/>
        </w:r>
        <w:r w:rsidR="00F279FE">
          <w:rPr>
            <w:noProof/>
            <w:webHidden/>
          </w:rPr>
          <w:t>24</w:t>
        </w:r>
        <w:r w:rsidR="006F702C">
          <w:rPr>
            <w:noProof/>
            <w:webHidden/>
          </w:rPr>
          <w:fldChar w:fldCharType="end"/>
        </w:r>
      </w:hyperlink>
    </w:p>
    <w:p w:rsidR="00F279FE" w:rsidRDefault="00FF47EF">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sidR="006F702C">
          <w:rPr>
            <w:noProof/>
            <w:webHidden/>
          </w:rPr>
          <w:fldChar w:fldCharType="begin"/>
        </w:r>
        <w:r w:rsidR="00F279FE">
          <w:rPr>
            <w:noProof/>
            <w:webHidden/>
          </w:rPr>
          <w:instrText xml:space="preserve"> PAGEREF _Toc523836995 \h </w:instrText>
        </w:r>
        <w:r w:rsidR="006F702C">
          <w:rPr>
            <w:noProof/>
            <w:webHidden/>
          </w:rPr>
        </w:r>
        <w:r w:rsidR="006F702C">
          <w:rPr>
            <w:noProof/>
            <w:webHidden/>
          </w:rPr>
          <w:fldChar w:fldCharType="separate"/>
        </w:r>
        <w:r w:rsidR="00F279FE">
          <w:rPr>
            <w:noProof/>
            <w:webHidden/>
          </w:rPr>
          <w:t>25</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sidR="006F702C">
          <w:rPr>
            <w:noProof/>
            <w:webHidden/>
          </w:rPr>
          <w:fldChar w:fldCharType="begin"/>
        </w:r>
        <w:r w:rsidR="00F279FE">
          <w:rPr>
            <w:noProof/>
            <w:webHidden/>
          </w:rPr>
          <w:instrText xml:space="preserve"> PAGEREF _Toc523836996 \h </w:instrText>
        </w:r>
        <w:r w:rsidR="006F702C">
          <w:rPr>
            <w:noProof/>
            <w:webHidden/>
          </w:rPr>
        </w:r>
        <w:r w:rsidR="006F702C">
          <w:rPr>
            <w:noProof/>
            <w:webHidden/>
          </w:rPr>
          <w:fldChar w:fldCharType="separate"/>
        </w:r>
        <w:r w:rsidR="00F279FE">
          <w:rPr>
            <w:noProof/>
            <w:webHidden/>
          </w:rPr>
          <w:t>25</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sidR="006F702C">
          <w:rPr>
            <w:noProof/>
            <w:webHidden/>
          </w:rPr>
          <w:fldChar w:fldCharType="begin"/>
        </w:r>
        <w:r w:rsidR="00F279FE">
          <w:rPr>
            <w:noProof/>
            <w:webHidden/>
          </w:rPr>
          <w:instrText xml:space="preserve"> PAGEREF _Toc523836997 \h </w:instrText>
        </w:r>
        <w:r w:rsidR="006F702C">
          <w:rPr>
            <w:noProof/>
            <w:webHidden/>
          </w:rPr>
        </w:r>
        <w:r w:rsidR="006F702C">
          <w:rPr>
            <w:noProof/>
            <w:webHidden/>
          </w:rPr>
          <w:fldChar w:fldCharType="separate"/>
        </w:r>
        <w:r w:rsidR="00F279FE">
          <w:rPr>
            <w:noProof/>
            <w:webHidden/>
          </w:rPr>
          <w:t>27</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sidR="006F702C">
          <w:rPr>
            <w:noProof/>
            <w:webHidden/>
          </w:rPr>
          <w:fldChar w:fldCharType="begin"/>
        </w:r>
        <w:r w:rsidR="00F279FE">
          <w:rPr>
            <w:noProof/>
            <w:webHidden/>
          </w:rPr>
          <w:instrText xml:space="preserve"> PAGEREF _Toc523836998 \h </w:instrText>
        </w:r>
        <w:r w:rsidR="006F702C">
          <w:rPr>
            <w:noProof/>
            <w:webHidden/>
          </w:rPr>
        </w:r>
        <w:r w:rsidR="006F702C">
          <w:rPr>
            <w:noProof/>
            <w:webHidden/>
          </w:rPr>
          <w:fldChar w:fldCharType="separate"/>
        </w:r>
        <w:r w:rsidR="00F279FE">
          <w:rPr>
            <w:noProof/>
            <w:webHidden/>
          </w:rPr>
          <w:t>28</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sidR="006F702C">
          <w:rPr>
            <w:noProof/>
            <w:webHidden/>
          </w:rPr>
          <w:fldChar w:fldCharType="begin"/>
        </w:r>
        <w:r w:rsidR="00F279FE">
          <w:rPr>
            <w:noProof/>
            <w:webHidden/>
          </w:rPr>
          <w:instrText xml:space="preserve"> PAGEREF _Toc523836999 \h </w:instrText>
        </w:r>
        <w:r w:rsidR="006F702C">
          <w:rPr>
            <w:noProof/>
            <w:webHidden/>
          </w:rPr>
        </w:r>
        <w:r w:rsidR="006F702C">
          <w:rPr>
            <w:noProof/>
            <w:webHidden/>
          </w:rPr>
          <w:fldChar w:fldCharType="separate"/>
        </w:r>
        <w:r w:rsidR="00F279FE">
          <w:rPr>
            <w:noProof/>
            <w:webHidden/>
          </w:rPr>
          <w:t>29</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sidR="006F702C">
          <w:rPr>
            <w:noProof/>
            <w:webHidden/>
          </w:rPr>
          <w:fldChar w:fldCharType="begin"/>
        </w:r>
        <w:r w:rsidR="00F279FE">
          <w:rPr>
            <w:noProof/>
            <w:webHidden/>
          </w:rPr>
          <w:instrText xml:space="preserve"> PAGEREF _Toc523837008 \h </w:instrText>
        </w:r>
        <w:r w:rsidR="006F702C">
          <w:rPr>
            <w:noProof/>
            <w:webHidden/>
          </w:rPr>
        </w:r>
        <w:r w:rsidR="006F702C">
          <w:rPr>
            <w:noProof/>
            <w:webHidden/>
          </w:rPr>
          <w:fldChar w:fldCharType="separate"/>
        </w:r>
        <w:r w:rsidR="00F279FE">
          <w:rPr>
            <w:noProof/>
            <w:webHidden/>
          </w:rPr>
          <w:t>34</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sidR="006F702C">
          <w:rPr>
            <w:noProof/>
            <w:webHidden/>
          </w:rPr>
          <w:fldChar w:fldCharType="begin"/>
        </w:r>
        <w:r w:rsidR="00F279FE">
          <w:rPr>
            <w:noProof/>
            <w:webHidden/>
          </w:rPr>
          <w:instrText xml:space="preserve"> PAGEREF _Toc523837009 \h </w:instrText>
        </w:r>
        <w:r w:rsidR="006F702C">
          <w:rPr>
            <w:noProof/>
            <w:webHidden/>
          </w:rPr>
        </w:r>
        <w:r w:rsidR="006F702C">
          <w:rPr>
            <w:noProof/>
            <w:webHidden/>
          </w:rPr>
          <w:fldChar w:fldCharType="separate"/>
        </w:r>
        <w:r w:rsidR="00F279FE">
          <w:rPr>
            <w:noProof/>
            <w:webHidden/>
          </w:rPr>
          <w:t>35</w:t>
        </w:r>
        <w:r w:rsidR="006F702C">
          <w:rPr>
            <w:noProof/>
            <w:webHidden/>
          </w:rPr>
          <w:fldChar w:fldCharType="end"/>
        </w:r>
      </w:hyperlink>
    </w:p>
    <w:p w:rsidR="00F279FE" w:rsidRDefault="00FF47EF">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sidR="006F702C">
          <w:rPr>
            <w:noProof/>
            <w:webHidden/>
          </w:rPr>
          <w:fldChar w:fldCharType="begin"/>
        </w:r>
        <w:r w:rsidR="00F279FE">
          <w:rPr>
            <w:noProof/>
            <w:webHidden/>
          </w:rPr>
          <w:instrText xml:space="preserve"> PAGEREF _Toc523837010 \h </w:instrText>
        </w:r>
        <w:r w:rsidR="006F702C">
          <w:rPr>
            <w:noProof/>
            <w:webHidden/>
          </w:rPr>
        </w:r>
        <w:r w:rsidR="006F702C">
          <w:rPr>
            <w:noProof/>
            <w:webHidden/>
          </w:rPr>
          <w:fldChar w:fldCharType="separate"/>
        </w:r>
        <w:r w:rsidR="00F279FE">
          <w:rPr>
            <w:noProof/>
            <w:webHidden/>
          </w:rPr>
          <w:t>37</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sidR="006F702C">
          <w:rPr>
            <w:noProof/>
            <w:webHidden/>
          </w:rPr>
          <w:fldChar w:fldCharType="begin"/>
        </w:r>
        <w:r w:rsidR="00F279FE">
          <w:rPr>
            <w:noProof/>
            <w:webHidden/>
          </w:rPr>
          <w:instrText xml:space="preserve"> PAGEREF _Toc523837011 \h </w:instrText>
        </w:r>
        <w:r w:rsidR="006F702C">
          <w:rPr>
            <w:noProof/>
            <w:webHidden/>
          </w:rPr>
        </w:r>
        <w:r w:rsidR="006F702C">
          <w:rPr>
            <w:noProof/>
            <w:webHidden/>
          </w:rPr>
          <w:fldChar w:fldCharType="separate"/>
        </w:r>
        <w:r w:rsidR="00F279FE">
          <w:rPr>
            <w:noProof/>
            <w:webHidden/>
          </w:rPr>
          <w:t>37</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sidR="006F702C">
          <w:rPr>
            <w:noProof/>
            <w:webHidden/>
          </w:rPr>
          <w:fldChar w:fldCharType="begin"/>
        </w:r>
        <w:r w:rsidR="00F279FE">
          <w:rPr>
            <w:noProof/>
            <w:webHidden/>
          </w:rPr>
          <w:instrText xml:space="preserve"> PAGEREF _Toc523837012 \h </w:instrText>
        </w:r>
        <w:r w:rsidR="006F702C">
          <w:rPr>
            <w:noProof/>
            <w:webHidden/>
          </w:rPr>
        </w:r>
        <w:r w:rsidR="006F702C">
          <w:rPr>
            <w:noProof/>
            <w:webHidden/>
          </w:rPr>
          <w:fldChar w:fldCharType="separate"/>
        </w:r>
        <w:r w:rsidR="00F279FE">
          <w:rPr>
            <w:noProof/>
            <w:webHidden/>
          </w:rPr>
          <w:t>38</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sidR="006F702C">
          <w:rPr>
            <w:noProof/>
            <w:webHidden/>
          </w:rPr>
          <w:fldChar w:fldCharType="begin"/>
        </w:r>
        <w:r w:rsidR="00F279FE">
          <w:rPr>
            <w:noProof/>
            <w:webHidden/>
          </w:rPr>
          <w:instrText xml:space="preserve"> PAGEREF _Toc523837013 \h </w:instrText>
        </w:r>
        <w:r w:rsidR="006F702C">
          <w:rPr>
            <w:noProof/>
            <w:webHidden/>
          </w:rPr>
        </w:r>
        <w:r w:rsidR="006F702C">
          <w:rPr>
            <w:noProof/>
            <w:webHidden/>
          </w:rPr>
          <w:fldChar w:fldCharType="separate"/>
        </w:r>
        <w:r w:rsidR="00F279FE">
          <w:rPr>
            <w:noProof/>
            <w:webHidden/>
          </w:rPr>
          <w:t>38</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sidR="006F702C">
          <w:rPr>
            <w:noProof/>
            <w:webHidden/>
          </w:rPr>
          <w:fldChar w:fldCharType="begin"/>
        </w:r>
        <w:r w:rsidR="00F279FE">
          <w:rPr>
            <w:noProof/>
            <w:webHidden/>
          </w:rPr>
          <w:instrText xml:space="preserve"> PAGEREF _Toc523837014 \h </w:instrText>
        </w:r>
        <w:r w:rsidR="006F702C">
          <w:rPr>
            <w:noProof/>
            <w:webHidden/>
          </w:rPr>
        </w:r>
        <w:r w:rsidR="006F702C">
          <w:rPr>
            <w:noProof/>
            <w:webHidden/>
          </w:rPr>
          <w:fldChar w:fldCharType="separate"/>
        </w:r>
        <w:r w:rsidR="00F279FE">
          <w:rPr>
            <w:noProof/>
            <w:webHidden/>
          </w:rPr>
          <w:t>39</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sidR="006F702C">
          <w:rPr>
            <w:noProof/>
            <w:webHidden/>
          </w:rPr>
          <w:fldChar w:fldCharType="begin"/>
        </w:r>
        <w:r w:rsidR="00F279FE">
          <w:rPr>
            <w:noProof/>
            <w:webHidden/>
          </w:rPr>
          <w:instrText xml:space="preserve"> PAGEREF _Toc523837015 \h </w:instrText>
        </w:r>
        <w:r w:rsidR="006F702C">
          <w:rPr>
            <w:noProof/>
            <w:webHidden/>
          </w:rPr>
        </w:r>
        <w:r w:rsidR="006F702C">
          <w:rPr>
            <w:noProof/>
            <w:webHidden/>
          </w:rPr>
          <w:fldChar w:fldCharType="separate"/>
        </w:r>
        <w:r w:rsidR="00F279FE">
          <w:rPr>
            <w:noProof/>
            <w:webHidden/>
          </w:rPr>
          <w:t>39</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sidR="006F702C">
          <w:rPr>
            <w:noProof/>
            <w:webHidden/>
          </w:rPr>
          <w:fldChar w:fldCharType="begin"/>
        </w:r>
        <w:r w:rsidR="00F279FE">
          <w:rPr>
            <w:noProof/>
            <w:webHidden/>
          </w:rPr>
          <w:instrText xml:space="preserve"> PAGEREF _Toc523837016 \h </w:instrText>
        </w:r>
        <w:r w:rsidR="006F702C">
          <w:rPr>
            <w:noProof/>
            <w:webHidden/>
          </w:rPr>
        </w:r>
        <w:r w:rsidR="006F702C">
          <w:rPr>
            <w:noProof/>
            <w:webHidden/>
          </w:rPr>
          <w:fldChar w:fldCharType="separate"/>
        </w:r>
        <w:r w:rsidR="00F279FE">
          <w:rPr>
            <w:noProof/>
            <w:webHidden/>
          </w:rPr>
          <w:t>40</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sidR="006F702C">
          <w:rPr>
            <w:noProof/>
            <w:webHidden/>
          </w:rPr>
          <w:fldChar w:fldCharType="begin"/>
        </w:r>
        <w:r w:rsidR="00F279FE">
          <w:rPr>
            <w:noProof/>
            <w:webHidden/>
          </w:rPr>
          <w:instrText xml:space="preserve"> PAGEREF _Toc523837017 \h </w:instrText>
        </w:r>
        <w:r w:rsidR="006F702C">
          <w:rPr>
            <w:noProof/>
            <w:webHidden/>
          </w:rPr>
        </w:r>
        <w:r w:rsidR="006F702C">
          <w:rPr>
            <w:noProof/>
            <w:webHidden/>
          </w:rPr>
          <w:fldChar w:fldCharType="separate"/>
        </w:r>
        <w:r w:rsidR="00F279FE">
          <w:rPr>
            <w:noProof/>
            <w:webHidden/>
          </w:rPr>
          <w:t>41</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sidR="006F702C">
          <w:rPr>
            <w:noProof/>
            <w:webHidden/>
          </w:rPr>
          <w:fldChar w:fldCharType="begin"/>
        </w:r>
        <w:r w:rsidR="00F279FE">
          <w:rPr>
            <w:noProof/>
            <w:webHidden/>
          </w:rPr>
          <w:instrText xml:space="preserve"> PAGEREF _Toc523837018 \h </w:instrText>
        </w:r>
        <w:r w:rsidR="006F702C">
          <w:rPr>
            <w:noProof/>
            <w:webHidden/>
          </w:rPr>
        </w:r>
        <w:r w:rsidR="006F702C">
          <w:rPr>
            <w:noProof/>
            <w:webHidden/>
          </w:rPr>
          <w:fldChar w:fldCharType="separate"/>
        </w:r>
        <w:r w:rsidR="00F279FE">
          <w:rPr>
            <w:noProof/>
            <w:webHidden/>
          </w:rPr>
          <w:t>42</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sidR="006F702C">
          <w:rPr>
            <w:noProof/>
            <w:webHidden/>
          </w:rPr>
          <w:fldChar w:fldCharType="begin"/>
        </w:r>
        <w:r w:rsidR="00F279FE">
          <w:rPr>
            <w:noProof/>
            <w:webHidden/>
          </w:rPr>
          <w:instrText xml:space="preserve"> PAGEREF _Toc523837019 \h </w:instrText>
        </w:r>
        <w:r w:rsidR="006F702C">
          <w:rPr>
            <w:noProof/>
            <w:webHidden/>
          </w:rPr>
        </w:r>
        <w:r w:rsidR="006F702C">
          <w:rPr>
            <w:noProof/>
            <w:webHidden/>
          </w:rPr>
          <w:fldChar w:fldCharType="separate"/>
        </w:r>
        <w:r w:rsidR="00F279FE">
          <w:rPr>
            <w:noProof/>
            <w:webHidden/>
          </w:rPr>
          <w:t>43</w:t>
        </w:r>
        <w:r w:rsidR="006F702C">
          <w:rPr>
            <w:noProof/>
            <w:webHidden/>
          </w:rPr>
          <w:fldChar w:fldCharType="end"/>
        </w:r>
      </w:hyperlink>
    </w:p>
    <w:p w:rsidR="00F279FE" w:rsidRDefault="00FF47EF">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sidR="006F702C">
          <w:rPr>
            <w:noProof/>
            <w:webHidden/>
          </w:rPr>
          <w:fldChar w:fldCharType="begin"/>
        </w:r>
        <w:r w:rsidR="00F279FE">
          <w:rPr>
            <w:noProof/>
            <w:webHidden/>
          </w:rPr>
          <w:instrText xml:space="preserve"> PAGEREF _Toc523837020 \h </w:instrText>
        </w:r>
        <w:r w:rsidR="006F702C">
          <w:rPr>
            <w:noProof/>
            <w:webHidden/>
          </w:rPr>
        </w:r>
        <w:r w:rsidR="006F702C">
          <w:rPr>
            <w:noProof/>
            <w:webHidden/>
          </w:rPr>
          <w:fldChar w:fldCharType="separate"/>
        </w:r>
        <w:r w:rsidR="00F279FE">
          <w:rPr>
            <w:noProof/>
            <w:webHidden/>
          </w:rPr>
          <w:t>44</w:t>
        </w:r>
        <w:r w:rsidR="006F702C">
          <w:rPr>
            <w:noProof/>
            <w:webHidden/>
          </w:rPr>
          <w:fldChar w:fldCharType="end"/>
        </w:r>
      </w:hyperlink>
    </w:p>
    <w:p w:rsidR="004E6772" w:rsidRPr="00C6116C" w:rsidRDefault="006F702C" w:rsidP="00872656">
      <w:pPr>
        <w:sectPr w:rsidR="004E6772" w:rsidRPr="00C6116C" w:rsidSect="004E6772">
          <w:headerReference w:type="default" r:id="rId9"/>
          <w:footerReference w:type="default" r:id="rId10"/>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8E428A">
        <w:rPr>
          <w:rFonts w:asciiTheme="minorEastAsia" w:hAnsiTheme="minorEastAsia" w:hint="eastAsia"/>
          <w:sz w:val="24"/>
        </w:rPr>
        <w:t>广电计量2018年单体电池测试系统采购项目（第二次）</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7127EA">
        <w:rPr>
          <w:rFonts w:asciiTheme="minorEastAsia" w:eastAsiaTheme="minorEastAsia" w:hAnsiTheme="minorEastAsia" w:hint="eastAsia"/>
          <w:sz w:val="24"/>
        </w:rPr>
        <w:t>1</w:t>
      </w:r>
      <w:r w:rsidR="008E428A">
        <w:rPr>
          <w:rFonts w:asciiTheme="minorEastAsia" w:eastAsiaTheme="minorEastAsia" w:hAnsiTheme="minorEastAsia" w:hint="eastAsia"/>
          <w:sz w:val="24"/>
        </w:rPr>
        <w:t>1</w:t>
      </w:r>
      <w:r w:rsidR="009D2907" w:rsidRPr="00C6116C">
        <w:rPr>
          <w:rFonts w:asciiTheme="minorEastAsia" w:eastAsiaTheme="minorEastAsia" w:hAnsiTheme="minorEastAsia" w:hint="eastAsia"/>
          <w:sz w:val="24"/>
        </w:rPr>
        <w:t>月</w:t>
      </w:r>
      <w:r w:rsidR="008E428A">
        <w:rPr>
          <w:rFonts w:asciiTheme="minorEastAsia" w:eastAsiaTheme="minorEastAsia" w:hAnsiTheme="minorEastAsia" w:hint="eastAsia"/>
          <w:sz w:val="24"/>
        </w:rPr>
        <w:t>20</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0D5F91">
        <w:rPr>
          <w:rFonts w:asciiTheme="minorEastAsia" w:eastAsiaTheme="minorEastAsia" w:hAnsiTheme="minorEastAsia" w:hint="eastAsia"/>
          <w:bCs/>
          <w:sz w:val="24"/>
        </w:rPr>
        <w:t>GDJL-18/09-281</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8E428A">
        <w:rPr>
          <w:rFonts w:asciiTheme="minorEastAsia" w:hAnsiTheme="minorEastAsia" w:hint="eastAsia"/>
          <w:sz w:val="24"/>
        </w:rPr>
        <w:t>广电计量2018年单体电池测试系统采购项目（第二次）</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713"/>
        <w:gridCol w:w="1489"/>
        <w:gridCol w:w="1283"/>
        <w:gridCol w:w="1543"/>
        <w:gridCol w:w="1556"/>
      </w:tblGrid>
      <w:tr w:rsidR="00327819" w:rsidRPr="007127EA" w:rsidTr="007127EA">
        <w:trPr>
          <w:trHeight w:val="478"/>
          <w:tblCellSpacing w:w="20" w:type="dxa"/>
        </w:trPr>
        <w:tc>
          <w:tcPr>
            <w:tcW w:w="2653" w:type="dxa"/>
            <w:shd w:val="clear" w:color="auto" w:fill="FFFFFF"/>
            <w:vAlign w:val="center"/>
            <w:hideMark/>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666A6F" w:rsidRPr="007127EA" w:rsidTr="007127EA">
        <w:trPr>
          <w:trHeight w:val="70"/>
          <w:tblCellSpacing w:w="20" w:type="dxa"/>
        </w:trPr>
        <w:tc>
          <w:tcPr>
            <w:tcW w:w="2653" w:type="dxa"/>
            <w:shd w:val="clear" w:color="auto" w:fill="FFFFFF"/>
            <w:vAlign w:val="center"/>
            <w:hideMark/>
          </w:tcPr>
          <w:p w:rsidR="00666A6F" w:rsidRPr="007127EA" w:rsidRDefault="00953AC9" w:rsidP="007127EA">
            <w:pPr>
              <w:jc w:val="center"/>
              <w:rPr>
                <w:rFonts w:asciiTheme="minorEastAsia" w:eastAsiaTheme="minorEastAsia" w:hAnsiTheme="minorEastAsia"/>
                <w:sz w:val="24"/>
              </w:rPr>
            </w:pPr>
            <w:r w:rsidRPr="00953AC9">
              <w:rPr>
                <w:rFonts w:asciiTheme="minorEastAsia" w:eastAsiaTheme="minorEastAsia" w:hAnsiTheme="minorEastAsia" w:hint="eastAsia"/>
                <w:sz w:val="24"/>
              </w:rPr>
              <w:t>单体电池测试系统</w:t>
            </w:r>
          </w:p>
        </w:tc>
        <w:tc>
          <w:tcPr>
            <w:tcW w:w="1449" w:type="dxa"/>
            <w:shd w:val="clear" w:color="auto" w:fill="FFFFFF"/>
            <w:vAlign w:val="center"/>
          </w:tcPr>
          <w:p w:rsidR="00666A6F" w:rsidRPr="007127EA" w:rsidRDefault="00666A6F"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666A6F" w:rsidRPr="007127EA" w:rsidRDefault="00953AC9" w:rsidP="007127EA">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1</w:t>
            </w:r>
            <w:r w:rsidR="00666A6F" w:rsidRPr="007127EA">
              <w:rPr>
                <w:rFonts w:asciiTheme="minorEastAsia" w:eastAsiaTheme="minorEastAsia" w:hAnsiTheme="minorEastAsia" w:hint="eastAsia"/>
                <w:color w:val="000000"/>
                <w:sz w:val="24"/>
              </w:rPr>
              <w:t>台</w:t>
            </w:r>
          </w:p>
        </w:tc>
        <w:tc>
          <w:tcPr>
            <w:tcW w:w="1503" w:type="dxa"/>
            <w:shd w:val="clear" w:color="auto" w:fill="FFFFFF"/>
            <w:vAlign w:val="center"/>
          </w:tcPr>
          <w:p w:rsidR="00666A6F" w:rsidRPr="007127EA" w:rsidRDefault="00953AC9" w:rsidP="007127EA">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广州</w:t>
            </w:r>
          </w:p>
        </w:tc>
        <w:tc>
          <w:tcPr>
            <w:tcW w:w="1496" w:type="dxa"/>
            <w:shd w:val="clear" w:color="auto" w:fill="FFFFFF"/>
            <w:vAlign w:val="center"/>
          </w:tcPr>
          <w:p w:rsidR="00666A6F" w:rsidRPr="007127EA" w:rsidRDefault="00666A6F" w:rsidP="007127EA">
            <w:pPr>
              <w:widowControl/>
              <w:spacing w:after="150"/>
              <w:jc w:val="center"/>
              <w:rPr>
                <w:rFonts w:asciiTheme="minorEastAsia" w:eastAsiaTheme="minorEastAsia" w:hAnsiTheme="minorEastAsia"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9B5B27">
        <w:rPr>
          <w:rFonts w:asciiTheme="minorEastAsia" w:eastAsiaTheme="minorEastAsia" w:hAnsiTheme="minorEastAsia" w:hint="eastAsia"/>
          <w:sz w:val="24"/>
        </w:rPr>
        <w:t>1</w:t>
      </w:r>
      <w:r w:rsidR="008E428A">
        <w:rPr>
          <w:rFonts w:asciiTheme="minorEastAsia" w:eastAsiaTheme="minorEastAsia" w:hAnsiTheme="minorEastAsia" w:hint="eastAsia"/>
          <w:sz w:val="24"/>
        </w:rPr>
        <w:t>2</w:t>
      </w:r>
      <w:r w:rsidR="009D2907" w:rsidRPr="00C6116C">
        <w:rPr>
          <w:rFonts w:asciiTheme="minorEastAsia" w:eastAsiaTheme="minorEastAsia" w:hAnsiTheme="minorEastAsia" w:hint="eastAsia"/>
          <w:sz w:val="24"/>
        </w:rPr>
        <w:t>月</w:t>
      </w:r>
      <w:r w:rsidR="000D5F91">
        <w:rPr>
          <w:rFonts w:asciiTheme="minorEastAsia" w:eastAsiaTheme="minorEastAsia" w:hAnsiTheme="minorEastAsia" w:hint="eastAsia"/>
          <w:sz w:val="24"/>
        </w:rPr>
        <w:t>1</w:t>
      </w:r>
      <w:r w:rsidR="008E428A">
        <w:rPr>
          <w:rFonts w:asciiTheme="minorEastAsia" w:eastAsiaTheme="minorEastAsia" w:hAnsiTheme="minorEastAsia" w:hint="eastAsia"/>
          <w:sz w:val="24"/>
        </w:rPr>
        <w:t>0</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9B5B27">
        <w:rPr>
          <w:rFonts w:asciiTheme="minorEastAsia" w:eastAsiaTheme="minorEastAsia" w:hAnsiTheme="minorEastAsia" w:hint="eastAsia"/>
          <w:sz w:val="24"/>
        </w:rPr>
        <w:t>1</w:t>
      </w:r>
      <w:r w:rsidR="008E428A">
        <w:rPr>
          <w:rFonts w:asciiTheme="minorEastAsia" w:eastAsiaTheme="minorEastAsia" w:hAnsiTheme="minorEastAsia" w:hint="eastAsia"/>
          <w:sz w:val="24"/>
        </w:rPr>
        <w:t>2</w:t>
      </w:r>
      <w:r w:rsidR="009F18FD">
        <w:rPr>
          <w:rFonts w:asciiTheme="minorEastAsia" w:eastAsiaTheme="minorEastAsia" w:hAnsiTheme="minorEastAsia" w:hint="eastAsia"/>
          <w:sz w:val="24"/>
        </w:rPr>
        <w:t>月</w:t>
      </w:r>
      <w:r w:rsidR="000D5F91">
        <w:rPr>
          <w:rFonts w:asciiTheme="minorEastAsia" w:eastAsiaTheme="minorEastAsia" w:hAnsiTheme="minorEastAsia" w:hint="eastAsia"/>
          <w:sz w:val="24"/>
        </w:rPr>
        <w:t>1</w:t>
      </w:r>
      <w:r w:rsidR="008E428A">
        <w:rPr>
          <w:rFonts w:asciiTheme="minorEastAsia" w:eastAsiaTheme="minorEastAsia" w:hAnsiTheme="minorEastAsia" w:hint="eastAsia"/>
          <w:sz w:val="24"/>
        </w:rPr>
        <w:t>0</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730699">
        <w:rPr>
          <w:rFonts w:asciiTheme="minorEastAsia" w:eastAsiaTheme="minorEastAsia" w:hAnsiTheme="minorEastAsia" w:hint="eastAsia"/>
          <w:sz w:val="24"/>
          <w:shd w:val="clear" w:color="auto" w:fill="FFFF00"/>
        </w:rPr>
        <w:t>1</w:t>
      </w:r>
      <w:r w:rsidR="008E428A">
        <w:rPr>
          <w:rFonts w:asciiTheme="minorEastAsia" w:eastAsiaTheme="minorEastAsia" w:hAnsiTheme="minorEastAsia" w:hint="eastAsia"/>
          <w:sz w:val="24"/>
          <w:shd w:val="clear" w:color="auto" w:fill="FFFF00"/>
        </w:rPr>
        <w:t>1</w:t>
      </w:r>
      <w:r w:rsidR="00802043" w:rsidRPr="00C6116C">
        <w:rPr>
          <w:rFonts w:asciiTheme="minorEastAsia" w:eastAsiaTheme="minorEastAsia" w:hAnsiTheme="minorEastAsia" w:hint="eastAsia"/>
          <w:sz w:val="24"/>
          <w:shd w:val="clear" w:color="auto" w:fill="FFFF00"/>
        </w:rPr>
        <w:t>月</w:t>
      </w:r>
      <w:r w:rsidR="008E428A">
        <w:rPr>
          <w:rFonts w:asciiTheme="minorEastAsia" w:eastAsiaTheme="minorEastAsia" w:hAnsiTheme="minorEastAsia" w:hint="eastAsia"/>
          <w:sz w:val="24"/>
          <w:shd w:val="clear" w:color="auto" w:fill="FFFF00"/>
        </w:rPr>
        <w:t>26</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9B5B27"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7127EA">
        <w:rPr>
          <w:rFonts w:asciiTheme="minorEastAsia" w:eastAsiaTheme="minorEastAsia" w:hAnsiTheme="minorEastAsia" w:hint="eastAsia"/>
          <w:sz w:val="24"/>
        </w:rPr>
        <w:t>1</w:t>
      </w:r>
      <w:r w:rsidR="008E428A">
        <w:rPr>
          <w:rFonts w:asciiTheme="minorEastAsia" w:eastAsiaTheme="minorEastAsia" w:hAnsiTheme="minorEastAsia" w:hint="eastAsia"/>
          <w:sz w:val="24"/>
        </w:rPr>
        <w:t>1</w:t>
      </w:r>
      <w:r w:rsidR="009D2907" w:rsidRPr="00C6116C">
        <w:rPr>
          <w:rFonts w:asciiTheme="minorEastAsia" w:eastAsiaTheme="minorEastAsia" w:hAnsiTheme="minorEastAsia" w:hint="eastAsia"/>
          <w:sz w:val="24"/>
        </w:rPr>
        <w:t>月</w:t>
      </w:r>
      <w:r w:rsidR="008E428A">
        <w:rPr>
          <w:rFonts w:asciiTheme="minorEastAsia" w:eastAsiaTheme="minorEastAsia" w:hAnsiTheme="minorEastAsia" w:hint="eastAsia"/>
          <w:sz w:val="24"/>
        </w:rPr>
        <w:t>20</w:t>
      </w:r>
      <w:r w:rsidR="009D2907" w:rsidRPr="00C6116C">
        <w:rPr>
          <w:rFonts w:asciiTheme="minorEastAsia" w:eastAsiaTheme="minorEastAsia" w:hAnsiTheme="minorEastAsia" w:hint="eastAsia"/>
          <w:sz w:val="24"/>
        </w:rPr>
        <w:t>日</w:t>
      </w:r>
    </w:p>
    <w:p w:rsidR="009B5B27" w:rsidRDefault="009B5B2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72834" w:rsidRPr="00C6116C" w:rsidRDefault="00D72834" w:rsidP="00133A67">
      <w:pPr>
        <w:spacing w:line="312" w:lineRule="auto"/>
        <w:jc w:val="center"/>
        <w:rPr>
          <w:rFonts w:asciiTheme="minorEastAsia" w:eastAsiaTheme="minorEastAsia" w:hAnsiTheme="minorEastAsia"/>
          <w:sz w:val="24"/>
        </w:rPr>
      </w:pPr>
    </w:p>
    <w:p w:rsidR="00EA057E" w:rsidRPr="00C6116C" w:rsidRDefault="00EA057E" w:rsidP="00EA057E">
      <w:pPr>
        <w:pStyle w:val="1"/>
      </w:pPr>
      <w:bookmarkStart w:id="7" w:name="_Toc523836939"/>
      <w:r w:rsidRPr="00C6116C">
        <w:rPr>
          <w:rFonts w:hint="eastAsia"/>
        </w:rPr>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8E428A"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广电计量2018年单体电池测试系统采购项目（第二次）</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proofErr w:type="gramStart"/>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roofErr w:type="gramEnd"/>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w:t>
            </w:r>
            <w:proofErr w:type="gramStart"/>
            <w:r w:rsidRPr="00C6116C">
              <w:rPr>
                <w:rFonts w:asciiTheme="minorEastAsia" w:eastAsiaTheme="minorEastAsia" w:hAnsiTheme="minorEastAsia" w:hint="eastAsia"/>
                <w:color w:val="000000" w:themeColor="text1"/>
                <w:szCs w:val="21"/>
              </w:rPr>
              <w:t>划分标包</w:t>
            </w:r>
            <w:proofErr w:type="gramEnd"/>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w:t>
            </w:r>
            <w:r w:rsidR="007127EA">
              <w:rPr>
                <w:rFonts w:asciiTheme="minorEastAsia" w:eastAsiaTheme="minorEastAsia" w:hAnsiTheme="minorEastAsia" w:hint="eastAsia"/>
                <w:szCs w:val="21"/>
              </w:rPr>
              <w:t>3</w:t>
            </w:r>
            <w:r w:rsidRPr="00C6116C">
              <w:rPr>
                <w:rFonts w:asciiTheme="minorEastAsia" w:eastAsiaTheme="minorEastAsia" w:hAnsiTheme="minorEastAsia" w:hint="eastAsia"/>
                <w:szCs w:val="21"/>
              </w:rPr>
              <w:t>份，1份正本和</w:t>
            </w:r>
            <w:r w:rsidR="007127EA">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0D5F91">
              <w:rPr>
                <w:rFonts w:asciiTheme="minorEastAsia" w:eastAsiaTheme="minorEastAsia" w:hAnsiTheme="minorEastAsia"/>
                <w:szCs w:val="21"/>
              </w:rPr>
              <w:t>GDJL-18/09-281</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7127EA">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月</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0D5F91">
              <w:rPr>
                <w:rFonts w:asciiTheme="minorEastAsia" w:eastAsiaTheme="minorEastAsia" w:hAnsiTheme="minorEastAsia"/>
                <w:szCs w:val="21"/>
              </w:rPr>
              <w:t>GDJL-18/09-281</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8E428A">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9B5B27">
              <w:rPr>
                <w:rFonts w:asciiTheme="minorEastAsia" w:eastAsiaTheme="minorEastAsia" w:hAnsiTheme="minorEastAsia" w:hint="eastAsia"/>
                <w:szCs w:val="21"/>
                <w:u w:val="single"/>
              </w:rPr>
              <w:t>1</w:t>
            </w:r>
            <w:r w:rsidR="008E428A">
              <w:rPr>
                <w:rFonts w:asciiTheme="minorEastAsia" w:eastAsiaTheme="minorEastAsia" w:hAnsiTheme="minorEastAsia" w:hint="eastAsia"/>
                <w:szCs w:val="21"/>
                <w:u w:val="single"/>
              </w:rPr>
              <w:t>2</w:t>
            </w:r>
            <w:r w:rsidR="009F18FD">
              <w:rPr>
                <w:rFonts w:asciiTheme="minorEastAsia" w:eastAsiaTheme="minorEastAsia" w:hAnsiTheme="minorEastAsia" w:hint="eastAsia"/>
                <w:szCs w:val="21"/>
                <w:u w:val="single"/>
              </w:rPr>
              <w:t>月</w:t>
            </w:r>
            <w:r w:rsidR="000D5F91">
              <w:rPr>
                <w:rFonts w:asciiTheme="minorEastAsia" w:eastAsiaTheme="minorEastAsia" w:hAnsiTheme="minorEastAsia" w:hint="eastAsia"/>
                <w:szCs w:val="21"/>
                <w:u w:val="single"/>
              </w:rPr>
              <w:t>1</w:t>
            </w:r>
            <w:r w:rsidR="008E428A">
              <w:rPr>
                <w:rFonts w:asciiTheme="minorEastAsia" w:eastAsiaTheme="minorEastAsia" w:hAnsiTheme="minorEastAsia" w:hint="eastAsia"/>
                <w:szCs w:val="21"/>
                <w:u w:val="single"/>
              </w:rPr>
              <w:t>0</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0D5F91">
              <w:rPr>
                <w:rFonts w:asciiTheme="minorEastAsia" w:eastAsiaTheme="minorEastAsia" w:hAnsiTheme="minorEastAsia" w:hint="eastAsia"/>
                <w:szCs w:val="21"/>
                <w:u w:val="single"/>
              </w:rPr>
              <w:t>1</w:t>
            </w:r>
            <w:r w:rsidR="008E428A">
              <w:rPr>
                <w:rFonts w:asciiTheme="minorEastAsia" w:eastAsiaTheme="minorEastAsia" w:hAnsiTheme="minorEastAsia" w:hint="eastAsia"/>
                <w:szCs w:val="21"/>
                <w:u w:val="single"/>
              </w:rPr>
              <w:t>2</w:t>
            </w:r>
            <w:r w:rsidR="009F18FD">
              <w:rPr>
                <w:rFonts w:asciiTheme="minorEastAsia" w:eastAsiaTheme="minorEastAsia" w:hAnsiTheme="minorEastAsia" w:hint="eastAsia"/>
                <w:szCs w:val="21"/>
                <w:u w:val="single"/>
              </w:rPr>
              <w:t>月</w:t>
            </w:r>
            <w:r w:rsidR="000D5F91">
              <w:rPr>
                <w:rFonts w:asciiTheme="minorEastAsia" w:eastAsiaTheme="minorEastAsia" w:hAnsiTheme="minorEastAsia" w:hint="eastAsia"/>
                <w:szCs w:val="21"/>
                <w:u w:val="single"/>
              </w:rPr>
              <w:t>1</w:t>
            </w:r>
            <w:r w:rsidR="008E428A">
              <w:rPr>
                <w:rFonts w:asciiTheme="minorEastAsia" w:eastAsiaTheme="minorEastAsia" w:hAnsiTheme="minorEastAsia" w:hint="eastAsia"/>
                <w:szCs w:val="21"/>
                <w:u w:val="single"/>
              </w:rPr>
              <w:t>0</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w:t>
            </w:r>
            <w:proofErr w:type="gramStart"/>
            <w:r w:rsidRPr="00C6116C">
              <w:rPr>
                <w:rFonts w:asciiTheme="minorEastAsia" w:eastAsiaTheme="minorEastAsia" w:hAnsiTheme="minorEastAsia" w:hint="eastAsia"/>
                <w:szCs w:val="21"/>
              </w:rPr>
              <w:t>审采用</w:t>
            </w:r>
            <w:proofErr w:type="gramEnd"/>
            <w:r w:rsidRPr="00C6116C">
              <w:rPr>
                <w:rFonts w:asciiTheme="minorEastAsia" w:eastAsiaTheme="minorEastAsia" w:hAnsiTheme="minorEastAsia" w:hint="eastAsia"/>
                <w:szCs w:val="21"/>
              </w:rPr>
              <w:t>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w:t>
            </w:r>
            <w:proofErr w:type="gramStart"/>
            <w:r w:rsidRPr="00C6116C">
              <w:rPr>
                <w:rFonts w:asciiTheme="minorEastAsia" w:eastAsiaTheme="minorEastAsia" w:hAnsiTheme="minorEastAsia" w:hint="eastAsia"/>
                <w:szCs w:val="21"/>
              </w:rPr>
              <w:t>以下其中</w:t>
            </w:r>
            <w:proofErr w:type="gramEnd"/>
            <w:r w:rsidRPr="00C6116C">
              <w:rPr>
                <w:rFonts w:asciiTheme="minorEastAsia" w:eastAsiaTheme="minorEastAsia" w:hAnsiTheme="minorEastAsia" w:hint="eastAsia"/>
                <w:szCs w:val="21"/>
              </w:rPr>
              <w:t>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2.1.2项目名称：见投标人须知前附表。</w:t>
      </w:r>
    </w:p>
    <w:p w:rsidR="00B40DEC" w:rsidRPr="00C6116C" w:rsidRDefault="00B40DEC" w:rsidP="00B40DEC">
      <w:pPr>
        <w:pStyle w:val="2"/>
      </w:pPr>
      <w:bookmarkStart w:id="10" w:name="_Toc523836942"/>
      <w:r w:rsidRPr="00C6116C">
        <w:rPr>
          <w:rFonts w:hint="eastAsia"/>
        </w:rPr>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lastRenderedPageBreak/>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w:t>
      </w:r>
      <w:proofErr w:type="gramStart"/>
      <w:r w:rsidRPr="00C6116C">
        <w:rPr>
          <w:rFonts w:ascii="宋体" w:hAnsi="宋体" w:hint="eastAsia"/>
          <w:sz w:val="24"/>
        </w:rPr>
        <w:t>部优荣誉</w:t>
      </w:r>
      <w:proofErr w:type="gramEnd"/>
      <w:r w:rsidRPr="00C6116C">
        <w:rPr>
          <w:rFonts w:ascii="宋体" w:hAnsi="宋体" w:hint="eastAsia"/>
          <w:sz w:val="24"/>
        </w:rPr>
        <w:t>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lastRenderedPageBreak/>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lastRenderedPageBreak/>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w:t>
      </w:r>
      <w:proofErr w:type="gramStart"/>
      <w:r w:rsidR="00B40DEC" w:rsidRPr="00C6116C">
        <w:rPr>
          <w:rFonts w:asciiTheme="minorEastAsia" w:eastAsiaTheme="minorEastAsia" w:hAnsiTheme="minorEastAsia"/>
          <w:sz w:val="24"/>
        </w:rPr>
        <w:t>行间插字或</w:t>
      </w:r>
      <w:proofErr w:type="gramEnd"/>
      <w:r w:rsidR="00B40DEC" w:rsidRPr="00C6116C">
        <w:rPr>
          <w:rFonts w:asciiTheme="minorEastAsia" w:eastAsiaTheme="minorEastAsia" w:hAnsiTheme="minorEastAsia"/>
          <w:sz w:val="24"/>
        </w:rPr>
        <w:t>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lastRenderedPageBreak/>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w:t>
      </w:r>
      <w:proofErr w:type="gramStart"/>
      <w:r w:rsidRPr="00C6116C">
        <w:rPr>
          <w:rFonts w:ascii="宋体" w:hAnsi="宋体" w:hint="eastAsia"/>
          <w:bCs/>
          <w:sz w:val="24"/>
        </w:rPr>
        <w:t>每个标包响应</w:t>
      </w:r>
      <w:proofErr w:type="gramEnd"/>
      <w:r w:rsidRPr="00C6116C">
        <w:rPr>
          <w:rFonts w:ascii="宋体" w:hAnsi="宋体" w:hint="eastAsia"/>
          <w:bCs/>
          <w:sz w:val="24"/>
        </w:rPr>
        <w:t>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C6116C">
        <w:rPr>
          <w:rFonts w:asciiTheme="minorEastAsia" w:eastAsiaTheme="minorEastAsia" w:hAnsiTheme="minorEastAsia" w:hint="eastAsia"/>
          <w:sz w:val="24"/>
        </w:rPr>
        <w:t>作出</w:t>
      </w:r>
      <w:proofErr w:type="gramEnd"/>
      <w:r w:rsidR="00B40DEC" w:rsidRPr="00C6116C">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w:t>
      </w:r>
      <w:proofErr w:type="gramStart"/>
      <w:r w:rsidRPr="00C6116C">
        <w:rPr>
          <w:rFonts w:asciiTheme="minorEastAsia" w:eastAsiaTheme="minorEastAsia" w:hAnsiTheme="minorEastAsia" w:hint="eastAsia"/>
          <w:sz w:val="24"/>
        </w:rPr>
        <w:t>评分占</w:t>
      </w:r>
      <w:proofErr w:type="gramEnd"/>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proofErr w:type="gramStart"/>
      <w:r w:rsidR="002A5536" w:rsidRPr="00C6116C">
        <w:rPr>
          <w:rFonts w:asciiTheme="minorEastAsia" w:eastAsiaTheme="minorEastAsia" w:hAnsiTheme="minorEastAsia" w:hint="eastAsia"/>
          <w:sz w:val="24"/>
        </w:rPr>
        <w:t>评分占</w:t>
      </w:r>
      <w:proofErr w:type="gramEnd"/>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w:t>
      </w:r>
      <w:proofErr w:type="gramStart"/>
      <w:r w:rsidRPr="00C6116C">
        <w:rPr>
          <w:rFonts w:asciiTheme="minorEastAsia" w:eastAsiaTheme="minorEastAsia" w:hAnsiTheme="minorEastAsia" w:hint="eastAsia"/>
          <w:sz w:val="24"/>
        </w:rPr>
        <w:t>评分占</w:t>
      </w:r>
      <w:proofErr w:type="gramEnd"/>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w:t>
      </w:r>
      <w:proofErr w:type="gramStart"/>
      <w:r w:rsidR="00B40DEC" w:rsidRPr="00C6116C">
        <w:rPr>
          <w:rFonts w:asciiTheme="minorEastAsia" w:eastAsiaTheme="minorEastAsia" w:hAnsiTheme="minorEastAsia"/>
          <w:sz w:val="24"/>
        </w:rPr>
        <w:t>地点</w:t>
      </w:r>
      <w:r w:rsidR="00B40DEC" w:rsidRPr="00C6116C">
        <w:rPr>
          <w:rFonts w:asciiTheme="minorEastAsia" w:eastAsiaTheme="minorEastAsia" w:hAnsiTheme="minorEastAsia" w:hint="eastAsia"/>
          <w:sz w:val="24"/>
        </w:rPr>
        <w:t>赴</w:t>
      </w:r>
      <w:proofErr w:type="gramEnd"/>
      <w:r w:rsidR="00B40DEC" w:rsidRPr="00C6116C">
        <w:rPr>
          <w:rFonts w:asciiTheme="minorEastAsia" w:eastAsiaTheme="minorEastAsia" w:hAnsiTheme="minorEastAsia" w:hint="eastAsia"/>
          <w:sz w:val="24"/>
        </w:rPr>
        <w:t>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w:t>
      </w:r>
      <w:proofErr w:type="gramStart"/>
      <w:r w:rsidR="00B40DEC" w:rsidRPr="00C6116C">
        <w:rPr>
          <w:rFonts w:asciiTheme="minorEastAsia" w:eastAsiaTheme="minorEastAsia" w:hAnsiTheme="minorEastAsia" w:hint="eastAsia"/>
          <w:sz w:val="24"/>
        </w:rPr>
        <w:t>上述第</w:t>
      </w:r>
      <w:r w:rsidRPr="00C6116C">
        <w:rPr>
          <w:rFonts w:asciiTheme="minorEastAsia" w:eastAsiaTheme="minorEastAsia" w:hAnsiTheme="minorEastAsia" w:hint="eastAsia"/>
          <w:sz w:val="24"/>
        </w:rPr>
        <w:t>2</w:t>
      </w:r>
      <w:proofErr w:type="gramEnd"/>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810AA" w:rsidRPr="008D7CE5" w:rsidRDefault="002810AA" w:rsidP="002810AA">
      <w:pPr>
        <w:ind w:right="958"/>
        <w:rPr>
          <w:rFonts w:ascii="宋体" w:hAnsi="宋体" w:hint="eastAsia"/>
          <w:b/>
          <w:sz w:val="24"/>
        </w:rPr>
      </w:pPr>
      <w:bookmarkStart w:id="61" w:name="_Toc523836975"/>
      <w:r>
        <w:rPr>
          <w:rFonts w:ascii="宋体" w:hAnsi="宋体" w:hint="eastAsia"/>
          <w:b/>
          <w:sz w:val="24"/>
        </w:rPr>
        <w:t xml:space="preserve">                                                 合同编号：</w:t>
      </w:r>
    </w:p>
    <w:p w:rsidR="002810AA" w:rsidRPr="008D7CE5" w:rsidRDefault="002810AA" w:rsidP="002810AA">
      <w:pPr>
        <w:jc w:val="center"/>
        <w:rPr>
          <w:rFonts w:hint="eastAsia"/>
          <w:b/>
          <w:sz w:val="44"/>
        </w:rPr>
      </w:pPr>
      <w:r w:rsidRPr="008D7CE5">
        <w:rPr>
          <w:rFonts w:hint="eastAsia"/>
          <w:b/>
          <w:sz w:val="44"/>
        </w:rPr>
        <w:t>采购合同</w:t>
      </w:r>
    </w:p>
    <w:p w:rsidR="002810AA" w:rsidRDefault="002810AA" w:rsidP="002810AA">
      <w:pPr>
        <w:spacing w:line="240" w:lineRule="exact"/>
        <w:jc w:val="center"/>
        <w:rPr>
          <w:rFonts w:hint="eastAsia"/>
          <w:sz w:val="30"/>
        </w:rPr>
      </w:pPr>
      <w:r w:rsidRPr="008D7CE5">
        <w:rPr>
          <w:sz w:val="30"/>
        </w:rPr>
        <w:t xml:space="preserve">    </w:t>
      </w:r>
    </w:p>
    <w:p w:rsidR="002810AA" w:rsidRPr="008E2027" w:rsidRDefault="002810AA" w:rsidP="002810AA">
      <w:pPr>
        <w:spacing w:line="240" w:lineRule="exact"/>
        <w:jc w:val="center"/>
        <w:rPr>
          <w:rFonts w:hint="eastAsia"/>
          <w:sz w:val="30"/>
        </w:rPr>
      </w:pPr>
    </w:p>
    <w:p w:rsidR="002810AA" w:rsidRPr="008D7CE5" w:rsidRDefault="002810AA" w:rsidP="002810AA">
      <w:pPr>
        <w:jc w:val="left"/>
        <w:rPr>
          <w:rFonts w:ascii="宋体" w:hAnsi="宋体"/>
          <w:b/>
          <w:sz w:val="24"/>
        </w:rPr>
        <w:sectPr w:rsidR="002810AA" w:rsidRPr="008D7CE5">
          <w:footerReference w:type="even" r:id="rId11"/>
          <w:footerReference w:type="default" r:id="rId12"/>
          <w:pgSz w:w="11907" w:h="16840"/>
          <w:pgMar w:top="1247" w:right="1418" w:bottom="1247" w:left="1418" w:header="851" w:footer="992" w:gutter="0"/>
          <w:cols w:space="720"/>
          <w:docGrid w:type="lines" w:linePitch="312"/>
        </w:sectPr>
      </w:pPr>
    </w:p>
    <w:p w:rsidR="002810AA" w:rsidRPr="008D7CE5" w:rsidRDefault="002810AA" w:rsidP="002810AA">
      <w:pPr>
        <w:ind w:left="1653" w:hangingChars="686" w:hanging="1653"/>
        <w:jc w:val="left"/>
        <w:rPr>
          <w:rFonts w:ascii="宋体" w:hAnsi="宋体" w:hint="eastAsia"/>
          <w:b/>
          <w:sz w:val="24"/>
        </w:rPr>
      </w:pPr>
      <w:r w:rsidRPr="008D7CE5">
        <w:rPr>
          <w:rFonts w:ascii="宋体" w:hAnsi="宋体" w:hint="eastAsia"/>
          <w:b/>
          <w:sz w:val="24"/>
        </w:rPr>
        <w:lastRenderedPageBreak/>
        <w:t>甲方：（采购人）</w:t>
      </w:r>
    </w:p>
    <w:p w:rsidR="002810AA" w:rsidRPr="008D7CE5" w:rsidRDefault="002810AA" w:rsidP="002810AA">
      <w:pPr>
        <w:ind w:left="1653" w:hangingChars="686" w:hanging="1653"/>
        <w:jc w:val="left"/>
        <w:rPr>
          <w:rFonts w:ascii="宋体" w:hAnsi="宋体" w:hint="eastAsia"/>
          <w:b/>
          <w:sz w:val="24"/>
        </w:rPr>
      </w:pPr>
      <w:r>
        <w:rPr>
          <w:rFonts w:ascii="宋体" w:hAnsi="宋体" w:hint="eastAsia"/>
          <w:b/>
          <w:sz w:val="24"/>
        </w:rPr>
        <w:t xml:space="preserve">     </w:t>
      </w:r>
      <w:r w:rsidRPr="008D7CE5">
        <w:rPr>
          <w:rFonts w:ascii="宋体" w:hAnsi="宋体" w:hint="eastAsia"/>
          <w:b/>
          <w:sz w:val="24"/>
        </w:rPr>
        <w:t>广州广电计量检测股份有限公司</w:t>
      </w:r>
    </w:p>
    <w:p w:rsidR="002810AA" w:rsidRPr="008D7CE5" w:rsidRDefault="002810AA" w:rsidP="002810AA">
      <w:pPr>
        <w:jc w:val="left"/>
        <w:rPr>
          <w:rFonts w:ascii="宋体" w:hAnsi="宋体" w:hint="eastAsia"/>
          <w:b/>
          <w:sz w:val="24"/>
        </w:rPr>
      </w:pPr>
      <w:r w:rsidRPr="008D7CE5">
        <w:rPr>
          <w:rFonts w:ascii="宋体" w:hAnsi="宋体" w:hint="eastAsia"/>
          <w:b/>
          <w:sz w:val="24"/>
        </w:rPr>
        <w:t xml:space="preserve">                         </w:t>
      </w:r>
    </w:p>
    <w:p w:rsidR="002810AA" w:rsidRPr="008D7CE5" w:rsidRDefault="002810AA" w:rsidP="002810AA">
      <w:pPr>
        <w:ind w:left="590" w:hangingChars="245" w:hanging="590"/>
        <w:jc w:val="left"/>
        <w:rPr>
          <w:rFonts w:ascii="宋体" w:hAnsi="宋体" w:hint="eastAsia"/>
          <w:b/>
          <w:sz w:val="24"/>
        </w:rPr>
      </w:pPr>
      <w:r w:rsidRPr="008D7CE5">
        <w:rPr>
          <w:rFonts w:ascii="宋体" w:hAnsi="宋体" w:hint="eastAsia"/>
          <w:b/>
          <w:sz w:val="24"/>
        </w:rPr>
        <w:t>地址：广州市天河区黄埔大道西平云路163号</w:t>
      </w:r>
    </w:p>
    <w:p w:rsidR="002810AA" w:rsidRPr="008D7CE5" w:rsidRDefault="002810AA" w:rsidP="002810AA">
      <w:pPr>
        <w:ind w:left="944" w:hangingChars="392" w:hanging="944"/>
        <w:jc w:val="left"/>
        <w:rPr>
          <w:rFonts w:hint="eastAsia"/>
          <w:b/>
          <w:sz w:val="24"/>
        </w:rPr>
      </w:pPr>
      <w:r w:rsidRPr="008D7CE5">
        <w:rPr>
          <w:rFonts w:ascii="宋体" w:hAnsi="宋体" w:hint="eastAsia"/>
          <w:b/>
          <w:sz w:val="24"/>
        </w:rPr>
        <w:lastRenderedPageBreak/>
        <w:t>乙方：</w:t>
      </w:r>
      <w:r w:rsidRPr="008D7CE5">
        <w:rPr>
          <w:rFonts w:hint="eastAsia"/>
          <w:b/>
          <w:sz w:val="24"/>
        </w:rPr>
        <w:t>（供应商）</w:t>
      </w:r>
      <w:r w:rsidRPr="008D7CE5">
        <w:rPr>
          <w:rFonts w:ascii="宋体" w:hAnsi="宋体" w:hint="eastAsia"/>
          <w:b/>
          <w:sz w:val="24"/>
        </w:rPr>
        <w:t>：</w:t>
      </w:r>
    </w:p>
    <w:p w:rsidR="002810AA" w:rsidRPr="008D7CE5" w:rsidRDefault="002810AA" w:rsidP="002810AA">
      <w:pPr>
        <w:ind w:left="944" w:hangingChars="392" w:hanging="944"/>
        <w:jc w:val="left"/>
        <w:rPr>
          <w:rFonts w:ascii="宋体" w:hAnsi="宋体" w:hint="eastAsia"/>
          <w:b/>
          <w:sz w:val="24"/>
        </w:rPr>
      </w:pPr>
    </w:p>
    <w:p w:rsidR="002810AA" w:rsidRPr="008D7CE5" w:rsidRDefault="002810AA" w:rsidP="002810AA">
      <w:pPr>
        <w:jc w:val="left"/>
        <w:rPr>
          <w:rFonts w:ascii="宋体" w:hAnsi="宋体" w:hint="eastAsia"/>
          <w:b/>
          <w:sz w:val="24"/>
        </w:rPr>
      </w:pPr>
    </w:p>
    <w:p w:rsidR="002810AA" w:rsidRPr="008D7CE5" w:rsidRDefault="002810AA" w:rsidP="002810AA">
      <w:pPr>
        <w:ind w:left="944" w:hangingChars="392" w:hanging="944"/>
        <w:jc w:val="left"/>
        <w:rPr>
          <w:rFonts w:ascii="宋体" w:hAnsi="宋体" w:hint="eastAsia"/>
          <w:b/>
          <w:sz w:val="24"/>
        </w:rPr>
      </w:pPr>
      <w:r w:rsidRPr="008D7CE5">
        <w:rPr>
          <w:rFonts w:ascii="宋体" w:hAnsi="宋体" w:hint="eastAsia"/>
          <w:b/>
          <w:sz w:val="24"/>
        </w:rPr>
        <w:t>地址：</w:t>
      </w:r>
    </w:p>
    <w:p w:rsidR="002810AA" w:rsidRPr="008D7CE5" w:rsidRDefault="002810AA" w:rsidP="002810AA">
      <w:pPr>
        <w:ind w:left="944" w:hangingChars="392" w:hanging="944"/>
        <w:jc w:val="left"/>
        <w:rPr>
          <w:rFonts w:ascii="宋体" w:hAnsi="宋体"/>
          <w:b/>
          <w:sz w:val="24"/>
        </w:rPr>
        <w:sectPr w:rsidR="002810AA" w:rsidRPr="008D7CE5" w:rsidSect="00E833B2">
          <w:type w:val="continuous"/>
          <w:pgSz w:w="11907" w:h="16840"/>
          <w:pgMar w:top="1247" w:right="1418" w:bottom="1247" w:left="1418" w:header="851" w:footer="992" w:gutter="0"/>
          <w:cols w:num="2" w:space="283"/>
          <w:docGrid w:type="lines" w:linePitch="312"/>
        </w:sectPr>
      </w:pPr>
    </w:p>
    <w:p w:rsidR="002810AA" w:rsidRPr="008D7CE5" w:rsidRDefault="002810AA" w:rsidP="002810AA">
      <w:pPr>
        <w:spacing w:line="240" w:lineRule="exact"/>
        <w:ind w:left="944" w:hangingChars="392" w:hanging="944"/>
        <w:jc w:val="left"/>
        <w:rPr>
          <w:rFonts w:ascii="宋体" w:hAnsi="宋体" w:hint="eastAsia"/>
          <w:b/>
          <w:sz w:val="24"/>
        </w:rPr>
      </w:pPr>
      <w:r w:rsidRPr="008D7CE5">
        <w:rPr>
          <w:rFonts w:ascii="宋体" w:hAnsi="宋体" w:hint="eastAsia"/>
          <w:b/>
          <w:sz w:val="24"/>
        </w:rPr>
        <w:lastRenderedPageBreak/>
        <w:t xml:space="preserve">                                    </w:t>
      </w:r>
    </w:p>
    <w:p w:rsidR="002810AA" w:rsidRPr="008D7CE5" w:rsidRDefault="002810AA" w:rsidP="002810AA">
      <w:pPr>
        <w:spacing w:line="360" w:lineRule="auto"/>
        <w:ind w:firstLine="560"/>
        <w:jc w:val="left"/>
        <w:rPr>
          <w:rFonts w:ascii="宋体" w:hAnsi="宋体" w:hint="eastAsia"/>
          <w:sz w:val="24"/>
        </w:rPr>
      </w:pPr>
      <w:r w:rsidRPr="008D7CE5">
        <w:rPr>
          <w:rFonts w:ascii="宋体" w:hAnsi="宋体" w:hint="eastAsia"/>
          <w:sz w:val="24"/>
        </w:rPr>
        <w:t>根据《中华人民共和国合同法》等法律法规的规定，甲乙双方经过友好协商，签订本合同。</w:t>
      </w:r>
    </w:p>
    <w:p w:rsidR="002810AA" w:rsidRPr="008D7CE5" w:rsidRDefault="002810AA" w:rsidP="002810AA">
      <w:pPr>
        <w:numPr>
          <w:ilvl w:val="0"/>
          <w:numId w:val="36"/>
        </w:numPr>
        <w:spacing w:line="360" w:lineRule="auto"/>
        <w:jc w:val="left"/>
        <w:rPr>
          <w:rFonts w:ascii="宋体" w:hAnsi="宋体" w:hint="eastAsia"/>
          <w:b/>
          <w:sz w:val="24"/>
        </w:rPr>
      </w:pPr>
      <w:r w:rsidRPr="008D7CE5">
        <w:rPr>
          <w:rFonts w:ascii="宋体" w:hAnsi="宋体" w:hint="eastAsia"/>
          <w:b/>
          <w:sz w:val="24"/>
        </w:rPr>
        <w:t xml:space="preserve">合同标的   </w:t>
      </w:r>
    </w:p>
    <w:p w:rsidR="002810AA" w:rsidRPr="008D7CE5" w:rsidRDefault="002810AA" w:rsidP="002810AA">
      <w:pPr>
        <w:spacing w:line="360" w:lineRule="auto"/>
        <w:ind w:firstLineChars="196" w:firstLine="470"/>
        <w:jc w:val="left"/>
        <w:rPr>
          <w:rFonts w:ascii="宋体" w:hAnsi="宋体" w:hint="eastAsia"/>
          <w:sz w:val="24"/>
        </w:rPr>
      </w:pPr>
      <w:r w:rsidRPr="008D7CE5">
        <w:rPr>
          <w:rFonts w:ascii="宋体" w:hAnsi="宋体" w:hint="eastAsia"/>
          <w:sz w:val="24"/>
        </w:rPr>
        <w:t>乙方根据甲方需求提供下列货物：</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1418"/>
        <w:gridCol w:w="850"/>
        <w:gridCol w:w="1276"/>
        <w:gridCol w:w="709"/>
        <w:gridCol w:w="1417"/>
        <w:gridCol w:w="709"/>
      </w:tblGrid>
      <w:tr w:rsidR="002810AA" w:rsidRPr="008D7CE5" w:rsidTr="006F11C5">
        <w:trPr>
          <w:trHeight w:val="618"/>
        </w:trPr>
        <w:tc>
          <w:tcPr>
            <w:tcW w:w="817" w:type="dxa"/>
            <w:vAlign w:val="center"/>
          </w:tcPr>
          <w:p w:rsidR="002810AA" w:rsidRPr="008D7CE5" w:rsidRDefault="002810AA" w:rsidP="006F11C5">
            <w:pPr>
              <w:jc w:val="center"/>
              <w:rPr>
                <w:rFonts w:ascii="宋体" w:hAnsi="宋体" w:hint="eastAsia"/>
                <w:sz w:val="24"/>
              </w:rPr>
            </w:pPr>
            <w:r w:rsidRPr="008D7CE5">
              <w:rPr>
                <w:rFonts w:ascii="宋体" w:hAnsi="宋体" w:hint="eastAsia"/>
                <w:sz w:val="24"/>
              </w:rPr>
              <w:t>序号</w:t>
            </w:r>
          </w:p>
        </w:tc>
        <w:tc>
          <w:tcPr>
            <w:tcW w:w="1701" w:type="dxa"/>
            <w:vAlign w:val="center"/>
          </w:tcPr>
          <w:p w:rsidR="002810AA" w:rsidRPr="008D7CE5" w:rsidRDefault="002810AA" w:rsidP="006F11C5">
            <w:pPr>
              <w:spacing w:line="360" w:lineRule="auto"/>
              <w:jc w:val="center"/>
              <w:rPr>
                <w:rFonts w:ascii="宋体" w:hAnsi="宋体" w:hint="eastAsia"/>
                <w:sz w:val="24"/>
              </w:rPr>
            </w:pPr>
            <w:r w:rsidRPr="008D7CE5">
              <w:rPr>
                <w:rFonts w:ascii="宋体" w:hAnsi="宋体" w:hint="eastAsia"/>
                <w:sz w:val="24"/>
              </w:rPr>
              <w:t>货物名称</w:t>
            </w:r>
          </w:p>
        </w:tc>
        <w:tc>
          <w:tcPr>
            <w:tcW w:w="1418" w:type="dxa"/>
            <w:vAlign w:val="center"/>
          </w:tcPr>
          <w:p w:rsidR="002810AA" w:rsidRPr="008D7CE5" w:rsidRDefault="002810AA" w:rsidP="006F11C5">
            <w:pPr>
              <w:spacing w:line="360" w:lineRule="auto"/>
              <w:jc w:val="center"/>
              <w:rPr>
                <w:rFonts w:ascii="宋体" w:hAnsi="宋体" w:hint="eastAsia"/>
                <w:sz w:val="24"/>
              </w:rPr>
            </w:pPr>
            <w:r w:rsidRPr="008D7CE5">
              <w:rPr>
                <w:rFonts w:ascii="宋体" w:hAnsi="宋体" w:hint="eastAsia"/>
                <w:sz w:val="24"/>
              </w:rPr>
              <w:t>规格型号</w:t>
            </w:r>
          </w:p>
        </w:tc>
        <w:tc>
          <w:tcPr>
            <w:tcW w:w="850" w:type="dxa"/>
            <w:vAlign w:val="center"/>
          </w:tcPr>
          <w:p w:rsidR="002810AA" w:rsidRPr="008D7CE5" w:rsidRDefault="002810AA" w:rsidP="006F11C5">
            <w:pPr>
              <w:spacing w:line="360" w:lineRule="auto"/>
              <w:jc w:val="center"/>
              <w:rPr>
                <w:rFonts w:ascii="宋体" w:hAnsi="宋体" w:hint="eastAsia"/>
                <w:sz w:val="24"/>
              </w:rPr>
            </w:pPr>
            <w:r w:rsidRPr="008D7CE5">
              <w:rPr>
                <w:rFonts w:ascii="宋体" w:hAnsi="宋体" w:hint="eastAsia"/>
                <w:sz w:val="24"/>
              </w:rPr>
              <w:t>品牌</w:t>
            </w:r>
          </w:p>
        </w:tc>
        <w:tc>
          <w:tcPr>
            <w:tcW w:w="1276" w:type="dxa"/>
            <w:vAlign w:val="center"/>
          </w:tcPr>
          <w:p w:rsidR="002810AA" w:rsidRPr="008D7CE5" w:rsidRDefault="002810AA" w:rsidP="006F11C5">
            <w:pPr>
              <w:spacing w:line="360" w:lineRule="auto"/>
              <w:jc w:val="center"/>
              <w:rPr>
                <w:rFonts w:ascii="宋体" w:hAnsi="宋体" w:hint="eastAsia"/>
                <w:sz w:val="24"/>
              </w:rPr>
            </w:pPr>
            <w:r w:rsidRPr="008D7CE5">
              <w:rPr>
                <w:rFonts w:ascii="宋体" w:hAnsi="宋体" w:hint="eastAsia"/>
                <w:sz w:val="24"/>
              </w:rPr>
              <w:t>单价</w:t>
            </w:r>
          </w:p>
        </w:tc>
        <w:tc>
          <w:tcPr>
            <w:tcW w:w="709" w:type="dxa"/>
            <w:vAlign w:val="center"/>
          </w:tcPr>
          <w:p w:rsidR="002810AA" w:rsidRPr="008D7CE5" w:rsidRDefault="002810AA" w:rsidP="006F11C5">
            <w:pPr>
              <w:spacing w:line="360" w:lineRule="auto"/>
              <w:jc w:val="center"/>
              <w:rPr>
                <w:rFonts w:ascii="宋体" w:hAnsi="宋体" w:hint="eastAsia"/>
                <w:sz w:val="24"/>
              </w:rPr>
            </w:pPr>
            <w:r w:rsidRPr="008D7CE5">
              <w:rPr>
                <w:rFonts w:ascii="宋体" w:hAnsi="宋体" w:hint="eastAsia"/>
                <w:sz w:val="24"/>
              </w:rPr>
              <w:t>数量</w:t>
            </w:r>
          </w:p>
        </w:tc>
        <w:tc>
          <w:tcPr>
            <w:tcW w:w="1417" w:type="dxa"/>
            <w:vAlign w:val="center"/>
          </w:tcPr>
          <w:p w:rsidR="002810AA" w:rsidRPr="008D7CE5" w:rsidRDefault="002810AA" w:rsidP="006F11C5">
            <w:pPr>
              <w:spacing w:line="360" w:lineRule="auto"/>
              <w:jc w:val="center"/>
              <w:rPr>
                <w:rFonts w:ascii="宋体" w:hAnsi="宋体" w:hint="eastAsia"/>
                <w:sz w:val="24"/>
              </w:rPr>
            </w:pPr>
            <w:r w:rsidRPr="008D7CE5">
              <w:rPr>
                <w:rFonts w:ascii="宋体" w:hAnsi="宋体" w:hint="eastAsia"/>
                <w:sz w:val="24"/>
              </w:rPr>
              <w:t>金额合计</w:t>
            </w:r>
          </w:p>
        </w:tc>
        <w:tc>
          <w:tcPr>
            <w:tcW w:w="709" w:type="dxa"/>
            <w:vAlign w:val="center"/>
          </w:tcPr>
          <w:p w:rsidR="002810AA" w:rsidRPr="008D7CE5" w:rsidRDefault="002810AA" w:rsidP="006F11C5">
            <w:pPr>
              <w:spacing w:line="360" w:lineRule="auto"/>
              <w:jc w:val="center"/>
              <w:rPr>
                <w:rFonts w:ascii="宋体" w:hAnsi="宋体" w:hint="eastAsia"/>
                <w:sz w:val="24"/>
              </w:rPr>
            </w:pPr>
            <w:r w:rsidRPr="008D7CE5">
              <w:rPr>
                <w:rFonts w:ascii="宋体" w:hAnsi="宋体" w:hint="eastAsia"/>
                <w:sz w:val="24"/>
              </w:rPr>
              <w:t>备注</w:t>
            </w:r>
          </w:p>
        </w:tc>
      </w:tr>
      <w:tr w:rsidR="002810AA" w:rsidRPr="008D7CE5" w:rsidTr="006F11C5">
        <w:trPr>
          <w:trHeight w:val="462"/>
        </w:trPr>
        <w:tc>
          <w:tcPr>
            <w:tcW w:w="817" w:type="dxa"/>
            <w:vAlign w:val="center"/>
          </w:tcPr>
          <w:p w:rsidR="002810AA" w:rsidRPr="008D7CE5" w:rsidRDefault="002810AA" w:rsidP="006F11C5">
            <w:pPr>
              <w:spacing w:line="360" w:lineRule="auto"/>
              <w:jc w:val="center"/>
              <w:rPr>
                <w:rFonts w:ascii="宋体" w:hAnsi="宋体" w:hint="eastAsia"/>
                <w:sz w:val="24"/>
              </w:rPr>
            </w:pPr>
            <w:r w:rsidRPr="008D7CE5">
              <w:rPr>
                <w:rFonts w:ascii="宋体" w:hAnsi="宋体" w:hint="eastAsia"/>
                <w:sz w:val="24"/>
              </w:rPr>
              <w:t>1</w:t>
            </w:r>
          </w:p>
        </w:tc>
        <w:tc>
          <w:tcPr>
            <w:tcW w:w="1701" w:type="dxa"/>
            <w:vAlign w:val="center"/>
          </w:tcPr>
          <w:p w:rsidR="002810AA" w:rsidRPr="008D7CE5" w:rsidRDefault="002810AA" w:rsidP="006F11C5">
            <w:pPr>
              <w:jc w:val="center"/>
              <w:rPr>
                <w:rFonts w:ascii="宋体" w:hAnsi="宋体" w:cs="宋体"/>
                <w:sz w:val="24"/>
              </w:rPr>
            </w:pPr>
          </w:p>
        </w:tc>
        <w:tc>
          <w:tcPr>
            <w:tcW w:w="1418" w:type="dxa"/>
            <w:vAlign w:val="center"/>
          </w:tcPr>
          <w:p w:rsidR="002810AA" w:rsidRPr="008D7CE5" w:rsidRDefault="002810AA" w:rsidP="006F11C5">
            <w:pPr>
              <w:jc w:val="center"/>
              <w:rPr>
                <w:rFonts w:ascii="宋体" w:hAnsi="宋体"/>
                <w:sz w:val="24"/>
              </w:rPr>
            </w:pPr>
          </w:p>
        </w:tc>
        <w:tc>
          <w:tcPr>
            <w:tcW w:w="850" w:type="dxa"/>
            <w:vAlign w:val="center"/>
          </w:tcPr>
          <w:p w:rsidR="002810AA" w:rsidRPr="008D7CE5" w:rsidRDefault="002810AA" w:rsidP="006F11C5">
            <w:pPr>
              <w:jc w:val="center"/>
              <w:rPr>
                <w:rFonts w:ascii="宋体" w:hAnsi="宋体" w:cs="宋体" w:hint="eastAsia"/>
                <w:sz w:val="24"/>
              </w:rPr>
            </w:pPr>
          </w:p>
        </w:tc>
        <w:tc>
          <w:tcPr>
            <w:tcW w:w="1276" w:type="dxa"/>
            <w:vAlign w:val="center"/>
          </w:tcPr>
          <w:p w:rsidR="002810AA" w:rsidRPr="008D7CE5" w:rsidRDefault="002810AA" w:rsidP="006F11C5">
            <w:pPr>
              <w:jc w:val="right"/>
              <w:rPr>
                <w:rFonts w:ascii="宋体" w:hAnsi="宋体" w:cs="宋体"/>
                <w:sz w:val="24"/>
              </w:rPr>
            </w:pPr>
          </w:p>
        </w:tc>
        <w:tc>
          <w:tcPr>
            <w:tcW w:w="709" w:type="dxa"/>
            <w:vAlign w:val="center"/>
          </w:tcPr>
          <w:p w:rsidR="002810AA" w:rsidRPr="008D7CE5" w:rsidRDefault="002810AA" w:rsidP="006F11C5">
            <w:pPr>
              <w:jc w:val="center"/>
              <w:rPr>
                <w:rFonts w:ascii="宋体" w:hAnsi="宋体" w:cs="宋体"/>
                <w:sz w:val="24"/>
              </w:rPr>
            </w:pPr>
          </w:p>
        </w:tc>
        <w:tc>
          <w:tcPr>
            <w:tcW w:w="1417" w:type="dxa"/>
            <w:vAlign w:val="center"/>
          </w:tcPr>
          <w:p w:rsidR="002810AA" w:rsidRPr="008D7CE5" w:rsidRDefault="002810AA" w:rsidP="006F11C5">
            <w:pPr>
              <w:jc w:val="right"/>
              <w:rPr>
                <w:rFonts w:ascii="宋体" w:hAnsi="宋体" w:cs="宋体"/>
                <w:sz w:val="24"/>
              </w:rPr>
            </w:pPr>
          </w:p>
        </w:tc>
        <w:tc>
          <w:tcPr>
            <w:tcW w:w="709" w:type="dxa"/>
            <w:vAlign w:val="center"/>
          </w:tcPr>
          <w:p w:rsidR="002810AA" w:rsidRPr="008D7CE5" w:rsidRDefault="002810AA" w:rsidP="006F11C5">
            <w:pPr>
              <w:jc w:val="center"/>
              <w:rPr>
                <w:rFonts w:ascii="宋体" w:hAnsi="宋体" w:hint="eastAsia"/>
                <w:sz w:val="24"/>
              </w:rPr>
            </w:pPr>
          </w:p>
        </w:tc>
      </w:tr>
      <w:tr w:rsidR="002810AA" w:rsidRPr="008D7CE5" w:rsidTr="006F11C5">
        <w:trPr>
          <w:trHeight w:val="462"/>
        </w:trPr>
        <w:tc>
          <w:tcPr>
            <w:tcW w:w="817" w:type="dxa"/>
            <w:vAlign w:val="center"/>
          </w:tcPr>
          <w:p w:rsidR="002810AA" w:rsidRPr="008D7CE5" w:rsidRDefault="002810AA" w:rsidP="006F11C5">
            <w:pPr>
              <w:spacing w:line="360" w:lineRule="auto"/>
              <w:jc w:val="center"/>
              <w:rPr>
                <w:rFonts w:ascii="宋体" w:hAnsi="宋体" w:hint="eastAsia"/>
                <w:sz w:val="24"/>
              </w:rPr>
            </w:pPr>
            <w:r>
              <w:rPr>
                <w:rFonts w:ascii="宋体" w:hAnsi="宋体" w:hint="eastAsia"/>
                <w:sz w:val="24"/>
              </w:rPr>
              <w:t>2</w:t>
            </w:r>
          </w:p>
        </w:tc>
        <w:tc>
          <w:tcPr>
            <w:tcW w:w="1701" w:type="dxa"/>
            <w:vAlign w:val="center"/>
          </w:tcPr>
          <w:p w:rsidR="002810AA" w:rsidRPr="008D7CE5" w:rsidRDefault="002810AA" w:rsidP="006F11C5">
            <w:pPr>
              <w:jc w:val="center"/>
              <w:rPr>
                <w:rFonts w:ascii="宋体" w:hAnsi="宋体" w:cs="宋体"/>
                <w:sz w:val="24"/>
              </w:rPr>
            </w:pPr>
          </w:p>
        </w:tc>
        <w:tc>
          <w:tcPr>
            <w:tcW w:w="1418" w:type="dxa"/>
            <w:vAlign w:val="center"/>
          </w:tcPr>
          <w:p w:rsidR="002810AA" w:rsidRPr="008D7CE5" w:rsidRDefault="002810AA" w:rsidP="006F11C5">
            <w:pPr>
              <w:jc w:val="center"/>
              <w:rPr>
                <w:rFonts w:ascii="宋体" w:hAnsi="宋体"/>
                <w:sz w:val="24"/>
              </w:rPr>
            </w:pPr>
          </w:p>
        </w:tc>
        <w:tc>
          <w:tcPr>
            <w:tcW w:w="850" w:type="dxa"/>
            <w:vAlign w:val="center"/>
          </w:tcPr>
          <w:p w:rsidR="002810AA" w:rsidRPr="008D7CE5" w:rsidRDefault="002810AA" w:rsidP="006F11C5">
            <w:pPr>
              <w:jc w:val="center"/>
              <w:rPr>
                <w:rFonts w:ascii="宋体" w:hAnsi="宋体" w:cs="宋体" w:hint="eastAsia"/>
                <w:sz w:val="24"/>
              </w:rPr>
            </w:pPr>
          </w:p>
        </w:tc>
        <w:tc>
          <w:tcPr>
            <w:tcW w:w="1276" w:type="dxa"/>
            <w:vAlign w:val="center"/>
          </w:tcPr>
          <w:p w:rsidR="002810AA" w:rsidRPr="008D7CE5" w:rsidRDefault="002810AA" w:rsidP="006F11C5">
            <w:pPr>
              <w:jc w:val="right"/>
              <w:rPr>
                <w:rFonts w:ascii="宋体" w:hAnsi="宋体" w:cs="宋体"/>
                <w:sz w:val="24"/>
              </w:rPr>
            </w:pPr>
          </w:p>
        </w:tc>
        <w:tc>
          <w:tcPr>
            <w:tcW w:w="709" w:type="dxa"/>
            <w:vAlign w:val="center"/>
          </w:tcPr>
          <w:p w:rsidR="002810AA" w:rsidRPr="008D7CE5" w:rsidRDefault="002810AA" w:rsidP="006F11C5">
            <w:pPr>
              <w:jc w:val="center"/>
              <w:rPr>
                <w:rFonts w:ascii="宋体" w:hAnsi="宋体" w:cs="宋体"/>
                <w:sz w:val="24"/>
              </w:rPr>
            </w:pPr>
          </w:p>
        </w:tc>
        <w:tc>
          <w:tcPr>
            <w:tcW w:w="1417" w:type="dxa"/>
            <w:vAlign w:val="center"/>
          </w:tcPr>
          <w:p w:rsidR="002810AA" w:rsidRPr="008D7CE5" w:rsidRDefault="002810AA" w:rsidP="006F11C5">
            <w:pPr>
              <w:jc w:val="right"/>
              <w:rPr>
                <w:rFonts w:ascii="宋体" w:hAnsi="宋体" w:cs="宋体"/>
                <w:sz w:val="24"/>
              </w:rPr>
            </w:pPr>
          </w:p>
        </w:tc>
        <w:tc>
          <w:tcPr>
            <w:tcW w:w="709" w:type="dxa"/>
            <w:vAlign w:val="center"/>
          </w:tcPr>
          <w:p w:rsidR="002810AA" w:rsidRPr="008D7CE5" w:rsidRDefault="002810AA" w:rsidP="006F11C5">
            <w:pPr>
              <w:jc w:val="center"/>
              <w:rPr>
                <w:rFonts w:ascii="宋体" w:hAnsi="宋体" w:hint="eastAsia"/>
                <w:sz w:val="24"/>
              </w:rPr>
            </w:pPr>
          </w:p>
        </w:tc>
      </w:tr>
      <w:tr w:rsidR="002810AA" w:rsidRPr="008D7CE5" w:rsidTr="006F11C5">
        <w:trPr>
          <w:trHeight w:val="462"/>
        </w:trPr>
        <w:tc>
          <w:tcPr>
            <w:tcW w:w="817" w:type="dxa"/>
            <w:vAlign w:val="center"/>
          </w:tcPr>
          <w:p w:rsidR="002810AA" w:rsidRPr="008D7CE5" w:rsidRDefault="002810AA" w:rsidP="006F11C5">
            <w:pPr>
              <w:spacing w:line="360" w:lineRule="auto"/>
              <w:jc w:val="center"/>
              <w:rPr>
                <w:rFonts w:ascii="宋体" w:hAnsi="宋体" w:hint="eastAsia"/>
                <w:sz w:val="24"/>
              </w:rPr>
            </w:pPr>
            <w:r>
              <w:rPr>
                <w:rFonts w:ascii="宋体" w:hAnsi="宋体" w:hint="eastAsia"/>
                <w:sz w:val="24"/>
              </w:rPr>
              <w:t>3</w:t>
            </w:r>
          </w:p>
        </w:tc>
        <w:tc>
          <w:tcPr>
            <w:tcW w:w="1701" w:type="dxa"/>
            <w:vAlign w:val="center"/>
          </w:tcPr>
          <w:p w:rsidR="002810AA" w:rsidRPr="008D7CE5" w:rsidRDefault="002810AA" w:rsidP="006F11C5">
            <w:pPr>
              <w:jc w:val="center"/>
              <w:rPr>
                <w:rFonts w:ascii="宋体" w:hAnsi="宋体" w:cs="宋体"/>
                <w:sz w:val="24"/>
              </w:rPr>
            </w:pPr>
          </w:p>
        </w:tc>
        <w:tc>
          <w:tcPr>
            <w:tcW w:w="1418" w:type="dxa"/>
            <w:vAlign w:val="center"/>
          </w:tcPr>
          <w:p w:rsidR="002810AA" w:rsidRPr="008D7CE5" w:rsidRDefault="002810AA" w:rsidP="006F11C5">
            <w:pPr>
              <w:jc w:val="center"/>
              <w:rPr>
                <w:rFonts w:ascii="宋体" w:hAnsi="宋体"/>
                <w:sz w:val="24"/>
              </w:rPr>
            </w:pPr>
          </w:p>
        </w:tc>
        <w:tc>
          <w:tcPr>
            <w:tcW w:w="850" w:type="dxa"/>
            <w:vAlign w:val="center"/>
          </w:tcPr>
          <w:p w:rsidR="002810AA" w:rsidRPr="008D7CE5" w:rsidRDefault="002810AA" w:rsidP="006F11C5">
            <w:pPr>
              <w:jc w:val="center"/>
              <w:rPr>
                <w:rFonts w:ascii="宋体" w:hAnsi="宋体" w:cs="宋体" w:hint="eastAsia"/>
                <w:sz w:val="24"/>
              </w:rPr>
            </w:pPr>
          </w:p>
        </w:tc>
        <w:tc>
          <w:tcPr>
            <w:tcW w:w="1276" w:type="dxa"/>
            <w:vAlign w:val="center"/>
          </w:tcPr>
          <w:p w:rsidR="002810AA" w:rsidRPr="008D7CE5" w:rsidRDefault="002810AA" w:rsidP="006F11C5">
            <w:pPr>
              <w:jc w:val="right"/>
              <w:rPr>
                <w:rFonts w:ascii="宋体" w:hAnsi="宋体" w:cs="宋体"/>
                <w:sz w:val="24"/>
              </w:rPr>
            </w:pPr>
          </w:p>
        </w:tc>
        <w:tc>
          <w:tcPr>
            <w:tcW w:w="709" w:type="dxa"/>
            <w:vAlign w:val="center"/>
          </w:tcPr>
          <w:p w:rsidR="002810AA" w:rsidRPr="008D7CE5" w:rsidRDefault="002810AA" w:rsidP="006F11C5">
            <w:pPr>
              <w:jc w:val="center"/>
              <w:rPr>
                <w:rFonts w:ascii="宋体" w:hAnsi="宋体" w:cs="宋体"/>
                <w:sz w:val="24"/>
              </w:rPr>
            </w:pPr>
          </w:p>
        </w:tc>
        <w:tc>
          <w:tcPr>
            <w:tcW w:w="1417" w:type="dxa"/>
            <w:vAlign w:val="center"/>
          </w:tcPr>
          <w:p w:rsidR="002810AA" w:rsidRPr="008D7CE5" w:rsidRDefault="002810AA" w:rsidP="006F11C5">
            <w:pPr>
              <w:jc w:val="right"/>
              <w:rPr>
                <w:rFonts w:ascii="宋体" w:hAnsi="宋体" w:cs="宋体"/>
                <w:sz w:val="24"/>
              </w:rPr>
            </w:pPr>
          </w:p>
        </w:tc>
        <w:tc>
          <w:tcPr>
            <w:tcW w:w="709" w:type="dxa"/>
            <w:vAlign w:val="center"/>
          </w:tcPr>
          <w:p w:rsidR="002810AA" w:rsidRPr="008D7CE5" w:rsidRDefault="002810AA" w:rsidP="006F11C5">
            <w:pPr>
              <w:jc w:val="center"/>
              <w:rPr>
                <w:rFonts w:ascii="宋体" w:hAnsi="宋体" w:hint="eastAsia"/>
                <w:sz w:val="24"/>
              </w:rPr>
            </w:pPr>
          </w:p>
        </w:tc>
      </w:tr>
      <w:tr w:rsidR="002810AA" w:rsidRPr="008D7CE5" w:rsidTr="006F11C5">
        <w:trPr>
          <w:trHeight w:val="462"/>
        </w:trPr>
        <w:tc>
          <w:tcPr>
            <w:tcW w:w="817" w:type="dxa"/>
            <w:vAlign w:val="center"/>
          </w:tcPr>
          <w:p w:rsidR="002810AA" w:rsidRDefault="002810AA" w:rsidP="006F11C5">
            <w:pPr>
              <w:spacing w:line="360" w:lineRule="auto"/>
              <w:jc w:val="center"/>
              <w:rPr>
                <w:rFonts w:ascii="宋体" w:hAnsi="宋体" w:hint="eastAsia"/>
                <w:sz w:val="24"/>
              </w:rPr>
            </w:pPr>
            <w:r>
              <w:rPr>
                <w:rFonts w:ascii="宋体" w:hAnsi="宋体" w:hint="eastAsia"/>
                <w:sz w:val="24"/>
              </w:rPr>
              <w:t>4</w:t>
            </w:r>
          </w:p>
        </w:tc>
        <w:tc>
          <w:tcPr>
            <w:tcW w:w="1701" w:type="dxa"/>
            <w:vAlign w:val="center"/>
          </w:tcPr>
          <w:p w:rsidR="002810AA" w:rsidRPr="008D7CE5" w:rsidRDefault="002810AA" w:rsidP="006F11C5">
            <w:pPr>
              <w:jc w:val="center"/>
              <w:rPr>
                <w:rFonts w:ascii="宋体" w:hAnsi="宋体" w:cs="宋体"/>
                <w:sz w:val="24"/>
              </w:rPr>
            </w:pPr>
          </w:p>
        </w:tc>
        <w:tc>
          <w:tcPr>
            <w:tcW w:w="1418" w:type="dxa"/>
            <w:vAlign w:val="center"/>
          </w:tcPr>
          <w:p w:rsidR="002810AA" w:rsidRPr="008D7CE5" w:rsidRDefault="002810AA" w:rsidP="006F11C5">
            <w:pPr>
              <w:jc w:val="center"/>
              <w:rPr>
                <w:rFonts w:ascii="宋体" w:hAnsi="宋体"/>
                <w:sz w:val="24"/>
              </w:rPr>
            </w:pPr>
          </w:p>
        </w:tc>
        <w:tc>
          <w:tcPr>
            <w:tcW w:w="850" w:type="dxa"/>
            <w:vAlign w:val="center"/>
          </w:tcPr>
          <w:p w:rsidR="002810AA" w:rsidRPr="008D7CE5" w:rsidRDefault="002810AA" w:rsidP="006F11C5">
            <w:pPr>
              <w:jc w:val="center"/>
              <w:rPr>
                <w:rFonts w:ascii="宋体" w:hAnsi="宋体" w:cs="宋体" w:hint="eastAsia"/>
                <w:sz w:val="24"/>
              </w:rPr>
            </w:pPr>
          </w:p>
        </w:tc>
        <w:tc>
          <w:tcPr>
            <w:tcW w:w="1276" w:type="dxa"/>
            <w:vAlign w:val="center"/>
          </w:tcPr>
          <w:p w:rsidR="002810AA" w:rsidRPr="008D7CE5" w:rsidRDefault="002810AA" w:rsidP="006F11C5">
            <w:pPr>
              <w:jc w:val="right"/>
              <w:rPr>
                <w:rFonts w:ascii="宋体" w:hAnsi="宋体" w:cs="宋体"/>
                <w:sz w:val="24"/>
              </w:rPr>
            </w:pPr>
          </w:p>
        </w:tc>
        <w:tc>
          <w:tcPr>
            <w:tcW w:w="709" w:type="dxa"/>
            <w:vAlign w:val="center"/>
          </w:tcPr>
          <w:p w:rsidR="002810AA" w:rsidRPr="008D7CE5" w:rsidRDefault="002810AA" w:rsidP="006F11C5">
            <w:pPr>
              <w:jc w:val="center"/>
              <w:rPr>
                <w:rFonts w:ascii="宋体" w:hAnsi="宋体" w:cs="宋体"/>
                <w:sz w:val="24"/>
              </w:rPr>
            </w:pPr>
          </w:p>
        </w:tc>
        <w:tc>
          <w:tcPr>
            <w:tcW w:w="1417" w:type="dxa"/>
            <w:vAlign w:val="center"/>
          </w:tcPr>
          <w:p w:rsidR="002810AA" w:rsidRPr="008D7CE5" w:rsidRDefault="002810AA" w:rsidP="006F11C5">
            <w:pPr>
              <w:jc w:val="right"/>
              <w:rPr>
                <w:rFonts w:ascii="宋体" w:hAnsi="宋体" w:cs="宋体"/>
                <w:sz w:val="24"/>
              </w:rPr>
            </w:pPr>
          </w:p>
        </w:tc>
        <w:tc>
          <w:tcPr>
            <w:tcW w:w="709" w:type="dxa"/>
            <w:vAlign w:val="center"/>
          </w:tcPr>
          <w:p w:rsidR="002810AA" w:rsidRPr="008D7CE5" w:rsidRDefault="002810AA" w:rsidP="006F11C5">
            <w:pPr>
              <w:jc w:val="center"/>
              <w:rPr>
                <w:rFonts w:ascii="宋体" w:hAnsi="宋体" w:hint="eastAsia"/>
                <w:sz w:val="24"/>
              </w:rPr>
            </w:pPr>
          </w:p>
        </w:tc>
      </w:tr>
    </w:tbl>
    <w:p w:rsidR="002810AA" w:rsidRPr="008D7CE5" w:rsidRDefault="002810AA" w:rsidP="002810AA">
      <w:pPr>
        <w:spacing w:line="240" w:lineRule="atLeast"/>
        <w:jc w:val="left"/>
        <w:rPr>
          <w:rFonts w:ascii="宋体" w:hAnsi="宋体" w:hint="eastAsia"/>
          <w:sz w:val="24"/>
        </w:rPr>
      </w:pPr>
    </w:p>
    <w:p w:rsidR="002810AA" w:rsidRPr="000A6A05" w:rsidRDefault="002810AA" w:rsidP="002810AA">
      <w:pPr>
        <w:numPr>
          <w:ilvl w:val="0"/>
          <w:numId w:val="36"/>
        </w:numPr>
        <w:spacing w:line="360" w:lineRule="auto"/>
        <w:jc w:val="left"/>
        <w:rPr>
          <w:rFonts w:ascii="宋体" w:hAnsi="宋体" w:hint="eastAsia"/>
          <w:b/>
          <w:sz w:val="24"/>
        </w:rPr>
      </w:pPr>
      <w:r w:rsidRPr="008D7CE5">
        <w:rPr>
          <w:rFonts w:ascii="宋体" w:hAnsi="宋体" w:hint="eastAsia"/>
          <w:b/>
          <w:sz w:val="24"/>
        </w:rPr>
        <w:t>合同总价</w:t>
      </w:r>
      <w:r w:rsidRPr="000A6A05">
        <w:rPr>
          <w:rFonts w:ascii="宋体" w:hAnsi="宋体" w:hint="eastAsia"/>
          <w:b/>
          <w:sz w:val="24"/>
        </w:rPr>
        <w:t xml:space="preserve"> </w:t>
      </w:r>
    </w:p>
    <w:p w:rsidR="002810AA" w:rsidRPr="008D7CE5" w:rsidRDefault="002810AA" w:rsidP="002810AA">
      <w:pPr>
        <w:spacing w:line="360" w:lineRule="auto"/>
        <w:ind w:firstLineChars="200" w:firstLine="480"/>
        <w:jc w:val="left"/>
        <w:rPr>
          <w:rFonts w:ascii="宋体" w:hAnsi="宋体" w:hint="eastAsia"/>
          <w:sz w:val="24"/>
        </w:rPr>
      </w:pPr>
      <w:r w:rsidRPr="008D7CE5">
        <w:rPr>
          <w:rFonts w:ascii="宋体" w:hAnsi="宋体" w:hint="eastAsia"/>
          <w:sz w:val="24"/>
        </w:rPr>
        <w:t>本合同项下货物总价款为</w:t>
      </w:r>
      <w:r w:rsidRPr="008D7CE5">
        <w:rPr>
          <w:rFonts w:ascii="宋体" w:hAnsi="宋体" w:hint="eastAsia"/>
          <w:sz w:val="24"/>
          <w:u w:val="single"/>
        </w:rPr>
        <w:t xml:space="preserve">  </w:t>
      </w:r>
      <w:r w:rsidRPr="008D7CE5">
        <w:rPr>
          <w:rFonts w:ascii="宋体" w:hAnsi="宋体" w:hint="eastAsia"/>
          <w:b/>
          <w:sz w:val="24"/>
          <w:u w:val="single"/>
        </w:rPr>
        <w:t>￥</w:t>
      </w:r>
      <w:r w:rsidRPr="008D7CE5">
        <w:rPr>
          <w:rFonts w:ascii="宋体" w:hAnsi="宋体"/>
          <w:b/>
          <w:sz w:val="24"/>
          <w:u w:val="single"/>
        </w:rPr>
        <w:t xml:space="preserve">   </w:t>
      </w:r>
      <w:r w:rsidRPr="008D7CE5">
        <w:rPr>
          <w:rFonts w:ascii="宋体" w:hAnsi="宋体" w:hint="eastAsia"/>
          <w:b/>
          <w:sz w:val="24"/>
          <w:u w:val="single"/>
        </w:rPr>
        <w:t xml:space="preserve">    </w:t>
      </w:r>
      <w:r w:rsidRPr="008D7CE5">
        <w:rPr>
          <w:rFonts w:ascii="宋体" w:hAnsi="宋体"/>
          <w:b/>
          <w:sz w:val="24"/>
          <w:u w:val="single"/>
        </w:rPr>
        <w:t xml:space="preserve">    </w:t>
      </w:r>
      <w:r w:rsidRPr="008D7CE5">
        <w:rPr>
          <w:rFonts w:ascii="宋体" w:hAnsi="宋体" w:hint="eastAsia"/>
          <w:b/>
          <w:sz w:val="24"/>
          <w:u w:val="single"/>
        </w:rPr>
        <w:t xml:space="preserve">元（大写：     </w:t>
      </w:r>
      <w:r w:rsidRPr="008D7CE5">
        <w:rPr>
          <w:rFonts w:ascii="宋体" w:hAnsi="宋体"/>
          <w:b/>
          <w:sz w:val="24"/>
          <w:u w:val="single"/>
        </w:rPr>
        <w:t xml:space="preserve">  </w:t>
      </w:r>
      <w:r w:rsidRPr="008D7CE5">
        <w:rPr>
          <w:rFonts w:ascii="宋体" w:hAnsi="宋体" w:hint="eastAsia"/>
          <w:b/>
          <w:sz w:val="24"/>
          <w:u w:val="single"/>
        </w:rPr>
        <w:t xml:space="preserve">  ）</w:t>
      </w:r>
      <w:r w:rsidRPr="008D7CE5">
        <w:rPr>
          <w:rFonts w:ascii="宋体" w:hAnsi="宋体" w:hint="eastAsia"/>
          <w:sz w:val="24"/>
        </w:rPr>
        <w:t>人民币。（含16％的增值税及安装、调试、培训费等费用）</w:t>
      </w:r>
    </w:p>
    <w:p w:rsidR="002810AA" w:rsidRPr="008D7CE5" w:rsidRDefault="002810AA" w:rsidP="002810AA">
      <w:pPr>
        <w:spacing w:line="360" w:lineRule="auto"/>
        <w:ind w:firstLine="560"/>
        <w:jc w:val="left"/>
        <w:rPr>
          <w:rFonts w:ascii="宋体" w:hAnsi="宋体" w:hint="eastAsia"/>
          <w:sz w:val="24"/>
        </w:rPr>
      </w:pPr>
      <w:r w:rsidRPr="008D7CE5">
        <w:rPr>
          <w:rFonts w:ascii="宋体" w:hAnsi="宋体" w:hint="eastAsia"/>
          <w:sz w:val="24"/>
        </w:rPr>
        <w:t>本合同总价款是货物设计、制造、包装、仓储、运输、安装及验收合格之前及保修期内备品备件发生的所有含税费用。除此之外，甲方无须再支付任何费用。</w:t>
      </w:r>
    </w:p>
    <w:p w:rsidR="002810AA" w:rsidRPr="008D7CE5" w:rsidRDefault="002810AA" w:rsidP="002810AA">
      <w:pPr>
        <w:spacing w:line="360" w:lineRule="auto"/>
        <w:ind w:firstLine="560"/>
        <w:jc w:val="left"/>
        <w:rPr>
          <w:rFonts w:ascii="宋体" w:hAnsi="宋体" w:hint="eastAsia"/>
          <w:b/>
          <w:sz w:val="24"/>
        </w:rPr>
      </w:pPr>
      <w:r w:rsidRPr="008D7CE5">
        <w:rPr>
          <w:rFonts w:ascii="宋体" w:hAnsi="宋体" w:hint="eastAsia"/>
          <w:b/>
          <w:sz w:val="24"/>
        </w:rPr>
        <w:t>第三条  货物保证</w:t>
      </w:r>
    </w:p>
    <w:p w:rsidR="002810AA" w:rsidRPr="008D7CE5" w:rsidRDefault="002810AA" w:rsidP="002810AA">
      <w:pPr>
        <w:spacing w:line="360" w:lineRule="auto"/>
        <w:ind w:firstLine="560"/>
        <w:jc w:val="left"/>
        <w:rPr>
          <w:rFonts w:ascii="宋体" w:hAnsi="宋体" w:hint="eastAsia"/>
          <w:sz w:val="24"/>
        </w:rPr>
      </w:pPr>
      <w:r w:rsidRPr="008D7CE5">
        <w:rPr>
          <w:rFonts w:ascii="宋体" w:hAnsi="宋体" w:hint="eastAsia"/>
          <w:sz w:val="24"/>
        </w:rPr>
        <w:t>1、乙方所提供的货物的质量技术规格应与本合同附件产品技术规格书等文件的标准相一致；若技术性能无特殊说明，则按国家有关部门最新颁布的标准及规范为准。乙</w:t>
      </w:r>
      <w:r w:rsidRPr="008D7CE5">
        <w:rPr>
          <w:rFonts w:ascii="宋体" w:hAnsi="宋体" w:hint="eastAsia"/>
          <w:sz w:val="24"/>
        </w:rPr>
        <w:lastRenderedPageBreak/>
        <w:t>方所提供的货物必须附有货物纸质版及刻光盘的电子版的使用说明书。</w:t>
      </w:r>
    </w:p>
    <w:p w:rsidR="002810AA" w:rsidRPr="008D7CE5" w:rsidRDefault="002810AA" w:rsidP="002810AA">
      <w:pPr>
        <w:spacing w:line="360" w:lineRule="auto"/>
        <w:ind w:firstLine="560"/>
        <w:jc w:val="left"/>
        <w:rPr>
          <w:rFonts w:ascii="宋体" w:hAnsi="宋体" w:hint="eastAsia"/>
          <w:sz w:val="24"/>
        </w:rPr>
      </w:pPr>
      <w:r w:rsidRPr="008D7CE5">
        <w:rPr>
          <w:rFonts w:ascii="宋体" w:hAnsi="宋体" w:hint="eastAsia"/>
          <w:sz w:val="24"/>
        </w:rPr>
        <w:t>2、乙方应保证对所提供的货物拥有合法的所有权，同时货物是全新、未使用过的原装合格正品，并完全符合合同规定的质量、规格和性能的要求。且货物须为正规渠道销售的货物，具备出厂合格证。</w:t>
      </w:r>
    </w:p>
    <w:p w:rsidR="002810AA" w:rsidRPr="008D7CE5" w:rsidRDefault="002810AA" w:rsidP="002810AA">
      <w:pPr>
        <w:spacing w:line="360" w:lineRule="auto"/>
        <w:ind w:firstLine="560"/>
        <w:jc w:val="left"/>
        <w:rPr>
          <w:rFonts w:ascii="宋体" w:hAnsi="宋体" w:cs="宋体" w:hint="eastAsia"/>
          <w:kern w:val="0"/>
          <w:sz w:val="24"/>
        </w:rPr>
      </w:pPr>
      <w:r w:rsidRPr="008D7CE5">
        <w:rPr>
          <w:rFonts w:ascii="宋体" w:hAnsi="宋体" w:hint="eastAsia"/>
          <w:sz w:val="24"/>
        </w:rPr>
        <w:t>3、</w:t>
      </w:r>
      <w:r w:rsidRPr="004F7DB8">
        <w:rPr>
          <w:rFonts w:ascii="宋体" w:hAnsi="宋体" w:hint="eastAsia"/>
          <w:color w:val="000000"/>
          <w:sz w:val="24"/>
        </w:rPr>
        <w:t>乙方应保证，甲方在中华人民共和国</w:t>
      </w:r>
      <w:r>
        <w:rPr>
          <w:rFonts w:ascii="宋体" w:hAnsi="宋体" w:hint="eastAsia"/>
          <w:color w:val="000000"/>
          <w:sz w:val="24"/>
        </w:rPr>
        <w:t>内</w:t>
      </w:r>
      <w:r w:rsidRPr="004F7DB8">
        <w:rPr>
          <w:rFonts w:ascii="宋体" w:hAnsi="宋体" w:hint="eastAsia"/>
          <w:color w:val="000000"/>
          <w:sz w:val="24"/>
        </w:rPr>
        <w:t>使用该货物</w:t>
      </w:r>
      <w:r>
        <w:rPr>
          <w:rFonts w:ascii="宋体" w:hAnsi="宋体" w:hint="eastAsia"/>
          <w:color w:val="000000"/>
          <w:sz w:val="24"/>
        </w:rPr>
        <w:t>或货物的任何一部分时，免受第三方提出的侵犯其著作权、专利权、商标权等</w:t>
      </w:r>
      <w:r w:rsidRPr="004F7DB8">
        <w:rPr>
          <w:rFonts w:ascii="宋体" w:hAnsi="宋体" w:hint="eastAsia"/>
          <w:color w:val="000000"/>
          <w:sz w:val="24"/>
        </w:rPr>
        <w:t>知识产权的起诉。</w:t>
      </w:r>
    </w:p>
    <w:p w:rsidR="002810AA" w:rsidRPr="008D7CE5" w:rsidRDefault="002810AA" w:rsidP="002810AA">
      <w:pPr>
        <w:spacing w:line="360" w:lineRule="auto"/>
        <w:ind w:firstLine="560"/>
        <w:jc w:val="left"/>
        <w:rPr>
          <w:rFonts w:ascii="宋体" w:hAnsi="宋体" w:hint="eastAsia"/>
          <w:b/>
          <w:sz w:val="24"/>
        </w:rPr>
      </w:pPr>
      <w:r w:rsidRPr="008D7CE5">
        <w:rPr>
          <w:rFonts w:ascii="宋体" w:hAnsi="宋体" w:hint="eastAsia"/>
          <w:b/>
          <w:sz w:val="24"/>
        </w:rPr>
        <w:t>第四条  包装要求</w:t>
      </w:r>
    </w:p>
    <w:p w:rsidR="002810AA" w:rsidRPr="008D7CE5" w:rsidRDefault="002810AA" w:rsidP="002810AA">
      <w:pPr>
        <w:spacing w:line="360" w:lineRule="auto"/>
        <w:ind w:firstLineChars="200" w:firstLine="480"/>
        <w:jc w:val="left"/>
        <w:rPr>
          <w:rFonts w:ascii="宋体" w:hAnsi="宋体" w:hint="eastAsia"/>
          <w:sz w:val="24"/>
        </w:rPr>
      </w:pPr>
      <w:r w:rsidRPr="008D7CE5">
        <w:rPr>
          <w:rFonts w:ascii="宋体" w:hAnsi="宋体" w:hint="eastAsia"/>
          <w:sz w:val="24"/>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w:t>
      </w:r>
      <w:r w:rsidRPr="008D7CE5">
        <w:rPr>
          <w:rFonts w:ascii="宋体" w:hAnsi="宋体"/>
          <w:sz w:val="24"/>
        </w:rPr>
        <w:t>随机的必备品、配件、工具数量</w:t>
      </w:r>
      <w:r w:rsidRPr="008D7CE5">
        <w:rPr>
          <w:rFonts w:ascii="宋体" w:hAnsi="宋体" w:hint="eastAsia"/>
          <w:sz w:val="24"/>
        </w:rPr>
        <w:t>。</w:t>
      </w:r>
    </w:p>
    <w:p w:rsidR="002810AA" w:rsidRPr="008D7CE5" w:rsidRDefault="002810AA" w:rsidP="002810AA">
      <w:pPr>
        <w:spacing w:line="360" w:lineRule="auto"/>
        <w:ind w:firstLine="560"/>
        <w:jc w:val="left"/>
        <w:rPr>
          <w:rFonts w:ascii="宋体" w:hAnsi="宋体" w:hint="eastAsia"/>
          <w:b/>
          <w:sz w:val="24"/>
        </w:rPr>
      </w:pPr>
      <w:r w:rsidRPr="008D7CE5">
        <w:rPr>
          <w:rFonts w:ascii="宋体" w:hAnsi="宋体" w:hint="eastAsia"/>
          <w:b/>
          <w:sz w:val="24"/>
        </w:rPr>
        <w:t>第五条  交货</w:t>
      </w:r>
    </w:p>
    <w:p w:rsidR="002810AA" w:rsidRPr="008D7CE5" w:rsidRDefault="002810AA" w:rsidP="002810AA">
      <w:pPr>
        <w:spacing w:line="360" w:lineRule="auto"/>
        <w:ind w:firstLine="560"/>
        <w:jc w:val="left"/>
        <w:rPr>
          <w:rFonts w:ascii="宋体" w:hAnsi="宋体" w:hint="eastAsia"/>
          <w:sz w:val="24"/>
        </w:rPr>
      </w:pPr>
      <w:r w:rsidRPr="008D7CE5">
        <w:rPr>
          <w:rFonts w:ascii="宋体" w:hAnsi="宋体" w:hint="eastAsia"/>
          <w:sz w:val="24"/>
        </w:rPr>
        <w:t>1、交货方式为乙方负责送货上门，交货期为在本合同签订后</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交货，交货地点为乙方送货到</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rPr>
        <w:t>，发货</w:t>
      </w:r>
      <w:proofErr w:type="gramStart"/>
      <w:r w:rsidRPr="008D7CE5">
        <w:rPr>
          <w:rFonts w:ascii="宋体" w:hAnsi="宋体" w:hint="eastAsia"/>
          <w:sz w:val="24"/>
        </w:rPr>
        <w:t>前联系</w:t>
      </w:r>
      <w:proofErr w:type="gramEnd"/>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rPr>
        <w:t>，货物运输及运输费用由乙方负责。乙方须在包装箱外表标注货物名称和规格型号，并</w:t>
      </w:r>
      <w:proofErr w:type="gramStart"/>
      <w:r w:rsidRPr="008D7CE5">
        <w:rPr>
          <w:rFonts w:ascii="宋体" w:hAnsi="宋体" w:hint="eastAsia"/>
          <w:sz w:val="24"/>
        </w:rPr>
        <w:t>标注总箱</w:t>
      </w:r>
      <w:proofErr w:type="gramEnd"/>
      <w:r w:rsidRPr="008D7CE5">
        <w:rPr>
          <w:rFonts w:ascii="宋体" w:hAnsi="宋体" w:hint="eastAsia"/>
          <w:sz w:val="24"/>
        </w:rPr>
        <w:t>数与分箱序号，标注应明显清晰无误。</w:t>
      </w:r>
    </w:p>
    <w:p w:rsidR="002810AA" w:rsidRPr="008D7CE5" w:rsidRDefault="002810AA" w:rsidP="002810AA">
      <w:pPr>
        <w:spacing w:line="360" w:lineRule="auto"/>
        <w:ind w:firstLine="560"/>
        <w:jc w:val="left"/>
        <w:rPr>
          <w:rFonts w:ascii="宋体" w:hAnsi="宋体" w:hint="eastAsia"/>
          <w:sz w:val="24"/>
        </w:rPr>
      </w:pPr>
      <w:r w:rsidRPr="008D7CE5">
        <w:rPr>
          <w:rFonts w:ascii="宋体" w:hAnsi="宋体" w:hint="eastAsia"/>
          <w:sz w:val="24"/>
        </w:rPr>
        <w:t>2、乙方发货当天按甲方发货通知单的要求，将相关发货信息发给甲方设备管理员邮箱</w:t>
      </w:r>
      <w:r w:rsidRPr="008D7CE5">
        <w:rPr>
          <w:rFonts w:ascii="宋体" w:hAnsi="宋体" w:hint="eastAsia"/>
          <w:sz w:val="24"/>
          <w:u w:val="single"/>
        </w:rPr>
        <w:t xml:space="preserve"> </w:t>
      </w:r>
      <w:hyperlink r:id="rId13" w:history="1"/>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，以及采购人邮箱</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w:t>
      </w:r>
    </w:p>
    <w:p w:rsidR="002810AA" w:rsidRPr="008D7CE5" w:rsidRDefault="002810AA" w:rsidP="002810AA">
      <w:pPr>
        <w:spacing w:line="360" w:lineRule="auto"/>
        <w:ind w:firstLine="560"/>
        <w:jc w:val="left"/>
        <w:rPr>
          <w:rFonts w:ascii="宋体" w:hAnsi="宋体" w:hint="eastAsia"/>
          <w:b/>
          <w:sz w:val="24"/>
        </w:rPr>
      </w:pPr>
      <w:r w:rsidRPr="008D7CE5">
        <w:rPr>
          <w:rFonts w:ascii="宋体" w:hAnsi="宋体" w:hint="eastAsia"/>
          <w:b/>
          <w:sz w:val="24"/>
        </w:rPr>
        <w:t>第六条  售后服务</w:t>
      </w:r>
    </w:p>
    <w:p w:rsidR="002810AA" w:rsidRPr="008D7CE5" w:rsidRDefault="002810AA" w:rsidP="002810AA">
      <w:pPr>
        <w:tabs>
          <w:tab w:val="left" w:pos="1620"/>
        </w:tabs>
        <w:spacing w:line="360" w:lineRule="auto"/>
        <w:ind w:firstLine="560"/>
        <w:jc w:val="left"/>
        <w:rPr>
          <w:rFonts w:ascii="宋体" w:hAnsi="宋体" w:hint="eastAsia"/>
          <w:sz w:val="24"/>
        </w:rPr>
      </w:pPr>
      <w:r w:rsidRPr="008D7CE5">
        <w:rPr>
          <w:rFonts w:ascii="宋体" w:hAnsi="宋体" w:hint="eastAsia"/>
          <w:sz w:val="24"/>
        </w:rPr>
        <w:t>1、乙方应按照国家有关法律法规规章和“三包”规定履行售后服务。</w:t>
      </w:r>
    </w:p>
    <w:p w:rsidR="002810AA" w:rsidRPr="008D7CE5" w:rsidRDefault="002810AA" w:rsidP="002810AA">
      <w:pPr>
        <w:spacing w:line="360" w:lineRule="auto"/>
        <w:ind w:firstLineChars="225" w:firstLine="540"/>
        <w:jc w:val="left"/>
        <w:rPr>
          <w:rFonts w:ascii="宋体" w:hAnsi="宋体" w:hint="eastAsia"/>
          <w:sz w:val="24"/>
        </w:rPr>
      </w:pPr>
      <w:r w:rsidRPr="008D7CE5">
        <w:rPr>
          <w:rFonts w:ascii="宋体" w:hAnsi="宋体"/>
          <w:sz w:val="24"/>
        </w:rPr>
        <w:t>2、所购货物由乙方提供</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年的整机保修，</w:t>
      </w:r>
      <w:r w:rsidRPr="008D7CE5">
        <w:rPr>
          <w:rFonts w:ascii="宋体" w:hAnsi="宋体"/>
          <w:sz w:val="24"/>
        </w:rPr>
        <w:t>保修期自甲方在货物质量验收单上签字之日起计算。</w:t>
      </w:r>
      <w:r w:rsidRPr="008D7CE5">
        <w:rPr>
          <w:rFonts w:ascii="宋体" w:hAnsi="宋体" w:hint="eastAsia"/>
          <w:sz w:val="24"/>
        </w:rPr>
        <w:t>乙方免费提供货物安装，调试服务。</w:t>
      </w:r>
    </w:p>
    <w:p w:rsidR="002810AA" w:rsidRPr="008D7CE5" w:rsidRDefault="002810AA" w:rsidP="002810AA">
      <w:pPr>
        <w:spacing w:line="360" w:lineRule="auto"/>
        <w:ind w:firstLineChars="225" w:firstLine="540"/>
        <w:jc w:val="left"/>
        <w:rPr>
          <w:rFonts w:ascii="宋体" w:hAnsi="宋体" w:hint="eastAsia"/>
          <w:sz w:val="24"/>
        </w:rPr>
      </w:pPr>
      <w:r w:rsidRPr="008D7CE5">
        <w:rPr>
          <w:rFonts w:ascii="宋体" w:hAnsi="宋体" w:hint="eastAsia"/>
          <w:sz w:val="24"/>
        </w:rPr>
        <w:t>3、乙方应在甲方发出电话或书面通知后2个工作日内提供售后服务。</w:t>
      </w:r>
    </w:p>
    <w:p w:rsidR="002810AA" w:rsidRPr="008D7CE5" w:rsidRDefault="002810AA" w:rsidP="002810AA">
      <w:pPr>
        <w:spacing w:line="360" w:lineRule="auto"/>
        <w:ind w:firstLine="560"/>
        <w:jc w:val="left"/>
        <w:rPr>
          <w:rFonts w:ascii="宋体" w:hAnsi="宋体" w:hint="eastAsia"/>
          <w:sz w:val="24"/>
        </w:rPr>
      </w:pPr>
      <w:r w:rsidRPr="008D7CE5">
        <w:rPr>
          <w:rFonts w:ascii="宋体" w:hAnsi="宋体" w:hint="eastAsia"/>
          <w:sz w:val="24"/>
        </w:rPr>
        <w:t>4、保修期后的货物维护费用，乙方按成本收取。</w:t>
      </w:r>
    </w:p>
    <w:p w:rsidR="002810AA" w:rsidRPr="008D7CE5" w:rsidRDefault="002810AA" w:rsidP="002810AA">
      <w:pPr>
        <w:spacing w:line="360" w:lineRule="auto"/>
        <w:ind w:firstLine="560"/>
        <w:jc w:val="left"/>
        <w:rPr>
          <w:rFonts w:ascii="宋体" w:hAnsi="宋体" w:hint="eastAsia"/>
          <w:b/>
          <w:sz w:val="24"/>
        </w:rPr>
      </w:pPr>
      <w:r w:rsidRPr="008D7CE5">
        <w:rPr>
          <w:rFonts w:ascii="宋体" w:hAnsi="宋体" w:hint="eastAsia"/>
          <w:b/>
          <w:sz w:val="24"/>
        </w:rPr>
        <w:t>第七条  货款支付方式</w:t>
      </w:r>
    </w:p>
    <w:p w:rsidR="002810AA" w:rsidRPr="008D7CE5" w:rsidRDefault="002810AA" w:rsidP="002810AA">
      <w:pPr>
        <w:spacing w:line="360" w:lineRule="auto"/>
        <w:ind w:firstLineChars="200" w:firstLine="480"/>
        <w:jc w:val="left"/>
        <w:rPr>
          <w:rFonts w:ascii="宋体" w:hAnsi="宋体" w:hint="eastAsia"/>
          <w:color w:val="000000"/>
          <w:sz w:val="24"/>
        </w:rPr>
      </w:pPr>
      <w:r w:rsidRPr="008D7CE5">
        <w:rPr>
          <w:rFonts w:ascii="宋体" w:hAnsi="宋体" w:hint="eastAsia"/>
          <w:sz w:val="24"/>
        </w:rPr>
        <w:t>1、</w:t>
      </w:r>
      <w:r w:rsidRPr="008D7CE5">
        <w:rPr>
          <w:rFonts w:ascii="宋体" w:hAnsi="宋体" w:hint="eastAsia"/>
          <w:color w:val="000000"/>
          <w:sz w:val="24"/>
        </w:rPr>
        <w:t>本合同项下所有款项以银行转账支付，合同签订后甲方向乙方支付货款的</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％作为定金，即人民币</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元（大写：</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），货物到货验收合格，并收到全部货款的增值税专用发票后甲方向乙方支付货款的</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％，即人民币</w:t>
      </w:r>
      <w:r w:rsidRPr="008D7CE5">
        <w:rPr>
          <w:rFonts w:ascii="宋体" w:hAnsi="宋体" w:hint="eastAsia"/>
          <w:color w:val="000000"/>
          <w:sz w:val="24"/>
          <w:u w:val="single"/>
        </w:rPr>
        <w:t xml:space="preserve"> ￥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元（大写：</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w:t>
      </w:r>
    </w:p>
    <w:p w:rsidR="002810AA" w:rsidRPr="008D7CE5" w:rsidRDefault="002810AA" w:rsidP="002810AA">
      <w:pPr>
        <w:spacing w:line="360" w:lineRule="auto"/>
        <w:ind w:firstLine="560"/>
        <w:jc w:val="left"/>
        <w:rPr>
          <w:rFonts w:ascii="宋体" w:hAnsi="宋体" w:hint="eastAsia"/>
          <w:color w:val="000000"/>
          <w:sz w:val="24"/>
        </w:rPr>
      </w:pPr>
      <w:r w:rsidRPr="008D7CE5">
        <w:rPr>
          <w:rFonts w:ascii="宋体" w:hAnsi="宋体" w:hint="eastAsia"/>
          <w:color w:val="000000"/>
          <w:sz w:val="24"/>
        </w:rPr>
        <w:lastRenderedPageBreak/>
        <w:t>2、乙方提供的增值税专用发票必须严格按甲方开具说明的要求开具。合同和发票寄送地址：</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，收件人</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w:t>
      </w:r>
    </w:p>
    <w:p w:rsidR="002810AA" w:rsidRPr="008D7CE5" w:rsidRDefault="002810AA" w:rsidP="002810AA">
      <w:pPr>
        <w:spacing w:line="360" w:lineRule="auto"/>
        <w:ind w:firstLine="560"/>
        <w:jc w:val="left"/>
        <w:rPr>
          <w:rFonts w:ascii="宋体" w:hAnsi="宋体" w:hint="eastAsia"/>
          <w:b/>
          <w:sz w:val="24"/>
        </w:rPr>
      </w:pPr>
      <w:r w:rsidRPr="008D7CE5">
        <w:rPr>
          <w:rFonts w:ascii="宋体" w:hAnsi="宋体" w:hint="eastAsia"/>
          <w:b/>
          <w:sz w:val="24"/>
        </w:rPr>
        <w:t>第八条  违约责任</w:t>
      </w:r>
    </w:p>
    <w:p w:rsidR="002810AA" w:rsidRPr="008D7CE5" w:rsidRDefault="002810AA" w:rsidP="002810AA">
      <w:pPr>
        <w:spacing w:line="360" w:lineRule="auto"/>
        <w:ind w:firstLine="560"/>
        <w:jc w:val="left"/>
        <w:rPr>
          <w:rFonts w:ascii="宋体" w:hAnsi="宋体" w:hint="eastAsia"/>
          <w:sz w:val="24"/>
        </w:rPr>
      </w:pPr>
      <w:r w:rsidRPr="008D7CE5">
        <w:rPr>
          <w:rFonts w:ascii="宋体" w:hAnsi="宋体" w:hint="eastAsia"/>
          <w:sz w:val="24"/>
        </w:rPr>
        <w:t>1</w:t>
      </w:r>
      <w:r w:rsidRPr="008D7CE5">
        <w:rPr>
          <w:rFonts w:ascii="宋体" w:hAnsi="宋体"/>
          <w:sz w:val="24"/>
        </w:rPr>
        <w:t>、</w:t>
      </w:r>
      <w:r w:rsidRPr="008D7CE5">
        <w:rPr>
          <w:rFonts w:ascii="宋体" w:hAnsi="宋体" w:hint="eastAsia"/>
          <w:sz w:val="24"/>
        </w:rPr>
        <w:t>如乙方不能按时交付货物，每逾期1天乙方向甲方支付合同总价5‰的违约金，但累计违约金总额不超过合同总价的5% 。</w:t>
      </w:r>
    </w:p>
    <w:p w:rsidR="002810AA" w:rsidRPr="008D7CE5" w:rsidRDefault="002810AA" w:rsidP="002810AA">
      <w:pPr>
        <w:spacing w:line="360" w:lineRule="auto"/>
        <w:ind w:firstLine="560"/>
        <w:jc w:val="left"/>
        <w:rPr>
          <w:rFonts w:ascii="宋体" w:hAnsi="宋体" w:hint="eastAsia"/>
          <w:sz w:val="24"/>
        </w:rPr>
      </w:pPr>
      <w:r>
        <w:rPr>
          <w:rFonts w:ascii="宋体" w:hAnsi="宋体" w:hint="eastAsia"/>
          <w:sz w:val="24"/>
        </w:rPr>
        <w:t>2</w:t>
      </w:r>
      <w:r w:rsidRPr="008D7CE5">
        <w:rPr>
          <w:rFonts w:ascii="宋体" w:hAnsi="宋体" w:hint="eastAsia"/>
          <w:sz w:val="24"/>
        </w:rPr>
        <w:t>、</w:t>
      </w:r>
      <w:r w:rsidRPr="008D7CE5">
        <w:rPr>
          <w:rFonts w:ascii="宋体" w:hAnsi="宋体"/>
          <w:sz w:val="24"/>
        </w:rPr>
        <w:t>乙方所交</w:t>
      </w:r>
      <w:r w:rsidRPr="008D7CE5">
        <w:rPr>
          <w:rFonts w:ascii="宋体" w:hAnsi="宋体" w:hint="eastAsia"/>
          <w:sz w:val="24"/>
        </w:rPr>
        <w:t>付</w:t>
      </w:r>
      <w:r w:rsidRPr="008D7CE5">
        <w:rPr>
          <w:rFonts w:ascii="宋体" w:hAnsi="宋体"/>
          <w:sz w:val="24"/>
        </w:rPr>
        <w:t>的货物品种、型号、规格不符合合同规定的，甲方有权拒收。</w:t>
      </w:r>
      <w:r w:rsidRPr="008D7CE5">
        <w:rPr>
          <w:rFonts w:ascii="宋体" w:hAnsi="宋体" w:hint="eastAsia"/>
          <w:sz w:val="24"/>
        </w:rPr>
        <w:t>甲方因此拒收的，</w:t>
      </w:r>
      <w:r w:rsidRPr="008D7CE5">
        <w:rPr>
          <w:rFonts w:ascii="宋体" w:hAnsi="宋体"/>
          <w:sz w:val="24"/>
        </w:rPr>
        <w:t>乙方</w:t>
      </w:r>
      <w:r w:rsidRPr="008D7CE5">
        <w:rPr>
          <w:rFonts w:ascii="宋体" w:hAnsi="宋体" w:hint="eastAsia"/>
          <w:sz w:val="24"/>
        </w:rPr>
        <w:t>应</w:t>
      </w:r>
      <w:r w:rsidRPr="008D7CE5">
        <w:rPr>
          <w:rFonts w:ascii="宋体" w:hAnsi="宋体"/>
          <w:sz w:val="24"/>
        </w:rPr>
        <w:t>向甲方支付货款总额5%的违约金</w:t>
      </w:r>
      <w:r w:rsidRPr="008D7CE5">
        <w:rPr>
          <w:rFonts w:ascii="宋体" w:hAnsi="宋体" w:hint="eastAsia"/>
          <w:sz w:val="24"/>
        </w:rPr>
        <w:t>，并在甲方指定的限期内予以无偿更换</w:t>
      </w:r>
      <w:r w:rsidRPr="008D7CE5">
        <w:rPr>
          <w:rFonts w:ascii="宋体" w:hAnsi="宋体"/>
          <w:sz w:val="24"/>
        </w:rPr>
        <w:t>。</w:t>
      </w:r>
      <w:proofErr w:type="gramStart"/>
      <w:r w:rsidRPr="008D7CE5">
        <w:rPr>
          <w:rFonts w:ascii="宋体" w:hAnsi="宋体" w:hint="eastAsia"/>
          <w:sz w:val="24"/>
        </w:rPr>
        <w:t>更换仅</w:t>
      </w:r>
      <w:proofErr w:type="gramEnd"/>
      <w:r w:rsidRPr="008D7CE5">
        <w:rPr>
          <w:rFonts w:ascii="宋体" w:hAnsi="宋体" w:hint="eastAsia"/>
          <w:sz w:val="24"/>
        </w:rPr>
        <w:t>限于一次，如乙方更换后的产品仍不符合本合同约定，则甲方有权解除本合同并要求乙方承担本合同总额的5%作为违约金同时乙方应退还货款给甲方。</w:t>
      </w:r>
    </w:p>
    <w:p w:rsidR="002810AA" w:rsidRPr="008D7CE5" w:rsidRDefault="002810AA" w:rsidP="002810AA">
      <w:pPr>
        <w:spacing w:line="360" w:lineRule="auto"/>
        <w:ind w:firstLine="560"/>
        <w:jc w:val="left"/>
        <w:rPr>
          <w:rFonts w:ascii="宋体" w:hAnsi="宋体" w:hint="eastAsia"/>
          <w:sz w:val="24"/>
        </w:rPr>
      </w:pPr>
      <w:r>
        <w:rPr>
          <w:rFonts w:ascii="宋体" w:hAnsi="宋体" w:hint="eastAsia"/>
          <w:sz w:val="24"/>
        </w:rPr>
        <w:t>3</w:t>
      </w:r>
      <w:r w:rsidRPr="008D7CE5">
        <w:rPr>
          <w:rFonts w:ascii="宋体" w:hAnsi="宋体" w:hint="eastAsia"/>
          <w:sz w:val="24"/>
        </w:rPr>
        <w:t>、乙方未按本合同的规定提供售后服务的，应按合同总价款的 5 %向甲方承担违约责任，但不代表免除乙方售后服务的义务。</w:t>
      </w:r>
    </w:p>
    <w:p w:rsidR="002810AA" w:rsidRPr="008D7CE5" w:rsidRDefault="002810AA" w:rsidP="002810AA">
      <w:pPr>
        <w:spacing w:line="360" w:lineRule="auto"/>
        <w:ind w:firstLine="560"/>
        <w:jc w:val="left"/>
        <w:rPr>
          <w:rFonts w:ascii="宋体" w:hAnsi="宋体" w:cs="宋体" w:hint="eastAsia"/>
          <w:kern w:val="0"/>
          <w:sz w:val="24"/>
        </w:rPr>
      </w:pPr>
      <w:r>
        <w:rPr>
          <w:rFonts w:ascii="宋体" w:hAnsi="宋体" w:hint="eastAsia"/>
          <w:sz w:val="24"/>
        </w:rPr>
        <w:t>4</w:t>
      </w:r>
      <w:r w:rsidRPr="008D7CE5">
        <w:rPr>
          <w:rFonts w:ascii="宋体" w:hAnsi="宋体" w:hint="eastAsia"/>
          <w:sz w:val="24"/>
        </w:rPr>
        <w:t>、</w:t>
      </w:r>
      <w:r w:rsidRPr="008D7CE5">
        <w:rPr>
          <w:rFonts w:ascii="宋体" w:hAnsi="宋体" w:cs="宋体"/>
          <w:kern w:val="0"/>
          <w:sz w:val="24"/>
        </w:rPr>
        <w:t>乙方延迟交货超过两个月，甲方有权</w:t>
      </w:r>
      <w:r w:rsidRPr="008D7CE5">
        <w:rPr>
          <w:rFonts w:ascii="宋体" w:hAnsi="宋体" w:cs="宋体" w:hint="eastAsia"/>
          <w:kern w:val="0"/>
          <w:sz w:val="24"/>
        </w:rPr>
        <w:t>单方</w:t>
      </w:r>
      <w:r w:rsidRPr="008D7CE5">
        <w:rPr>
          <w:rFonts w:ascii="宋体" w:hAnsi="宋体" w:cs="宋体"/>
          <w:kern w:val="0"/>
          <w:sz w:val="24"/>
        </w:rPr>
        <w:t>解除合同，乙方</w:t>
      </w:r>
      <w:r w:rsidRPr="008D7CE5">
        <w:rPr>
          <w:rFonts w:ascii="宋体" w:hAnsi="宋体" w:cs="宋体" w:hint="eastAsia"/>
          <w:kern w:val="0"/>
          <w:sz w:val="24"/>
        </w:rPr>
        <w:t>应返还已付货款并支付总货款</w:t>
      </w:r>
      <w:r w:rsidRPr="008D7CE5">
        <w:rPr>
          <w:rFonts w:ascii="宋体" w:hAnsi="宋体" w:hint="eastAsia"/>
          <w:sz w:val="24"/>
        </w:rPr>
        <w:t>5</w:t>
      </w:r>
      <w:r w:rsidRPr="008D7CE5">
        <w:rPr>
          <w:rFonts w:ascii="宋体" w:hAnsi="宋体"/>
          <w:sz w:val="24"/>
        </w:rPr>
        <w:t>%</w:t>
      </w:r>
      <w:r w:rsidRPr="008D7CE5">
        <w:rPr>
          <w:rFonts w:ascii="宋体" w:hAnsi="宋体" w:cs="宋体" w:hint="eastAsia"/>
          <w:kern w:val="0"/>
          <w:sz w:val="24"/>
        </w:rPr>
        <w:t>违约金。</w:t>
      </w:r>
    </w:p>
    <w:p w:rsidR="002810AA" w:rsidRPr="008D7CE5" w:rsidRDefault="002810AA" w:rsidP="002810AA">
      <w:pPr>
        <w:spacing w:line="360" w:lineRule="auto"/>
        <w:ind w:firstLine="560"/>
        <w:jc w:val="left"/>
        <w:rPr>
          <w:rFonts w:ascii="宋体" w:hAnsi="宋体" w:hint="eastAsia"/>
          <w:sz w:val="24"/>
        </w:rPr>
      </w:pPr>
      <w:r>
        <w:rPr>
          <w:rFonts w:ascii="宋体" w:hAnsi="宋体" w:hint="eastAsia"/>
          <w:sz w:val="24"/>
        </w:rPr>
        <w:t>5</w:t>
      </w:r>
      <w:r w:rsidRPr="008D7CE5">
        <w:rPr>
          <w:rFonts w:ascii="宋体" w:hAnsi="宋体" w:hint="eastAsia"/>
          <w:sz w:val="24"/>
        </w:rPr>
        <w:t>、</w:t>
      </w:r>
      <w:r w:rsidRPr="008D7CE5">
        <w:rPr>
          <w:rFonts w:ascii="宋体" w:hAnsi="宋体" w:cs="宋体" w:hint="eastAsia"/>
          <w:kern w:val="0"/>
          <w:sz w:val="24"/>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2810AA" w:rsidRPr="008D7CE5" w:rsidRDefault="002810AA" w:rsidP="002810AA">
      <w:pPr>
        <w:spacing w:line="360" w:lineRule="auto"/>
        <w:ind w:firstLine="560"/>
        <w:jc w:val="left"/>
        <w:rPr>
          <w:rFonts w:ascii="宋体" w:hAnsi="宋体" w:cs="宋体" w:hint="eastAsia"/>
          <w:kern w:val="0"/>
          <w:sz w:val="24"/>
        </w:rPr>
      </w:pPr>
      <w:r>
        <w:rPr>
          <w:rFonts w:ascii="宋体" w:hAnsi="宋体" w:cs="宋体" w:hint="eastAsia"/>
          <w:kern w:val="0"/>
          <w:sz w:val="24"/>
        </w:rPr>
        <w:t>6</w:t>
      </w:r>
      <w:r w:rsidRPr="008D7CE5">
        <w:rPr>
          <w:rFonts w:ascii="宋体" w:hAnsi="宋体" w:cs="宋体" w:hint="eastAsia"/>
          <w:kern w:val="0"/>
          <w:sz w:val="24"/>
        </w:rPr>
        <w:t>、若由于乙方所提供的该合同的货物及其附属部</w:t>
      </w:r>
      <w:r>
        <w:rPr>
          <w:rFonts w:ascii="宋体" w:hAnsi="宋体" w:cs="宋体" w:hint="eastAsia"/>
          <w:kern w:val="0"/>
          <w:sz w:val="24"/>
        </w:rPr>
        <w:t>件、材料、资料等引起知识产权纠纷，乙方应承</w:t>
      </w:r>
      <w:proofErr w:type="gramStart"/>
      <w:r>
        <w:rPr>
          <w:rFonts w:ascii="宋体" w:hAnsi="宋体" w:cs="宋体" w:hint="eastAsia"/>
          <w:kern w:val="0"/>
          <w:sz w:val="24"/>
        </w:rPr>
        <w:t>担一切</w:t>
      </w:r>
      <w:proofErr w:type="gramEnd"/>
      <w:r>
        <w:rPr>
          <w:rFonts w:ascii="宋体" w:hAnsi="宋体" w:cs="宋体" w:hint="eastAsia"/>
          <w:kern w:val="0"/>
          <w:sz w:val="24"/>
        </w:rPr>
        <w:t>经济和法律责任。</w:t>
      </w:r>
      <w:r w:rsidRPr="004F7DB8">
        <w:rPr>
          <w:rFonts w:ascii="宋体" w:hAnsi="宋体" w:cs="宋体" w:hint="eastAsia"/>
          <w:kern w:val="0"/>
          <w:sz w:val="24"/>
        </w:rPr>
        <w:t>货物因最终裁决构成侵权，其使用被予以限制，乙方应提供同等技术</w:t>
      </w:r>
      <w:r w:rsidRPr="003C4F52">
        <w:rPr>
          <w:rFonts w:ascii="宋体" w:hAnsi="宋体" w:cs="宋体" w:hint="eastAsia"/>
          <w:kern w:val="0"/>
          <w:sz w:val="24"/>
        </w:rPr>
        <w:t>、质量、价格</w:t>
      </w:r>
      <w:r w:rsidRPr="00B32545">
        <w:rPr>
          <w:rFonts w:ascii="宋体" w:hAnsi="宋体" w:cs="宋体" w:hint="eastAsia"/>
          <w:kern w:val="0"/>
          <w:sz w:val="24"/>
        </w:rPr>
        <w:t>水平的货物予以更换。</w:t>
      </w:r>
    </w:p>
    <w:p w:rsidR="002810AA" w:rsidRPr="008D7CE5" w:rsidRDefault="002810AA" w:rsidP="002810AA">
      <w:pPr>
        <w:spacing w:line="360" w:lineRule="auto"/>
        <w:ind w:firstLine="560"/>
        <w:jc w:val="left"/>
        <w:rPr>
          <w:rFonts w:ascii="宋体" w:hAnsi="宋体" w:hint="eastAsia"/>
          <w:b/>
          <w:sz w:val="24"/>
        </w:rPr>
      </w:pPr>
      <w:r w:rsidRPr="008D7CE5">
        <w:rPr>
          <w:rFonts w:ascii="宋体" w:hAnsi="宋体" w:hint="eastAsia"/>
          <w:b/>
          <w:sz w:val="24"/>
        </w:rPr>
        <w:t>第九条  争议的解决</w:t>
      </w:r>
    </w:p>
    <w:p w:rsidR="002810AA" w:rsidRPr="008D7CE5" w:rsidRDefault="002810AA" w:rsidP="002810AA">
      <w:pPr>
        <w:spacing w:line="360" w:lineRule="auto"/>
        <w:ind w:firstLine="560"/>
        <w:jc w:val="left"/>
        <w:rPr>
          <w:rFonts w:ascii="宋体" w:hAnsi="宋体" w:hint="eastAsia"/>
          <w:color w:val="FF0000"/>
          <w:sz w:val="24"/>
        </w:rPr>
      </w:pPr>
      <w:r w:rsidRPr="008D7CE5">
        <w:rPr>
          <w:rFonts w:ascii="宋体" w:hAnsi="宋体"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810AA" w:rsidRPr="008D7CE5" w:rsidRDefault="002810AA" w:rsidP="002810AA">
      <w:pPr>
        <w:spacing w:line="360" w:lineRule="auto"/>
        <w:ind w:firstLine="560"/>
        <w:jc w:val="left"/>
        <w:rPr>
          <w:rFonts w:ascii="宋体" w:hAnsi="宋体" w:hint="eastAsia"/>
          <w:sz w:val="24"/>
        </w:rPr>
      </w:pPr>
      <w:r w:rsidRPr="008D7CE5">
        <w:rPr>
          <w:rFonts w:ascii="宋体" w:hAnsi="宋体" w:hint="eastAsia"/>
          <w:sz w:val="24"/>
        </w:rPr>
        <w:t>2、因履行本合同引起的或与本合同有关的争议，甲、乙双方应首先通过友好协商解决，如果协商不能解决争议，任一方均可向甲方所在地人民法院提起诉讼。</w:t>
      </w:r>
    </w:p>
    <w:p w:rsidR="002810AA" w:rsidRPr="008D7CE5" w:rsidRDefault="002810AA" w:rsidP="002810AA">
      <w:pPr>
        <w:spacing w:line="360" w:lineRule="auto"/>
        <w:ind w:firstLine="560"/>
        <w:jc w:val="left"/>
        <w:rPr>
          <w:rFonts w:ascii="宋体" w:hAnsi="宋体" w:hint="eastAsia"/>
          <w:b/>
          <w:sz w:val="24"/>
        </w:rPr>
      </w:pPr>
      <w:r w:rsidRPr="008D7CE5">
        <w:rPr>
          <w:rFonts w:ascii="宋体" w:hAnsi="宋体" w:hint="eastAsia"/>
          <w:b/>
          <w:sz w:val="24"/>
        </w:rPr>
        <w:t>第十条  合同生效及其他</w:t>
      </w:r>
    </w:p>
    <w:p w:rsidR="002810AA" w:rsidRPr="008D7CE5" w:rsidRDefault="002810AA" w:rsidP="002810AA">
      <w:pPr>
        <w:spacing w:line="360" w:lineRule="auto"/>
        <w:ind w:firstLine="560"/>
        <w:jc w:val="left"/>
        <w:rPr>
          <w:rFonts w:ascii="宋体" w:hAnsi="宋体"/>
          <w:color w:val="000000"/>
          <w:sz w:val="24"/>
        </w:rPr>
      </w:pPr>
      <w:r w:rsidRPr="008D7CE5">
        <w:rPr>
          <w:rFonts w:ascii="宋体" w:hAnsi="宋体"/>
          <w:color w:val="000000"/>
          <w:sz w:val="24"/>
        </w:rPr>
        <w:t>1</w:t>
      </w:r>
      <w:r w:rsidRPr="008D7CE5">
        <w:rPr>
          <w:rFonts w:ascii="宋体" w:hAnsi="宋体" w:hint="eastAsia"/>
          <w:color w:val="000000"/>
          <w:sz w:val="24"/>
        </w:rPr>
        <w:t>、本合同自签订之日起生效。</w:t>
      </w:r>
    </w:p>
    <w:p w:rsidR="002810AA" w:rsidRPr="008D7CE5" w:rsidRDefault="002810AA" w:rsidP="002810AA">
      <w:pPr>
        <w:spacing w:line="360" w:lineRule="auto"/>
        <w:ind w:firstLine="560"/>
        <w:jc w:val="left"/>
        <w:rPr>
          <w:rFonts w:ascii="宋体" w:hAnsi="宋体"/>
          <w:color w:val="000000"/>
          <w:sz w:val="24"/>
        </w:rPr>
      </w:pPr>
      <w:r w:rsidRPr="008D7CE5">
        <w:rPr>
          <w:rFonts w:ascii="宋体" w:hAnsi="宋体" w:hint="eastAsia"/>
          <w:color w:val="000000"/>
          <w:sz w:val="24"/>
        </w:rPr>
        <w:t>2、本合同一式</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份，甲方执</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份，乙方执</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w:t>
      </w:r>
      <w:proofErr w:type="gramStart"/>
      <w:r w:rsidRPr="008D7CE5">
        <w:rPr>
          <w:rFonts w:ascii="宋体" w:hAnsi="宋体" w:hint="eastAsia"/>
          <w:color w:val="000000"/>
          <w:sz w:val="24"/>
        </w:rPr>
        <w:t>各份均具有</w:t>
      </w:r>
      <w:proofErr w:type="gramEnd"/>
      <w:r w:rsidRPr="008D7CE5">
        <w:rPr>
          <w:rFonts w:ascii="宋体" w:hAnsi="宋体" w:hint="eastAsia"/>
          <w:color w:val="000000"/>
          <w:sz w:val="24"/>
        </w:rPr>
        <w:t>等同的法律效力。</w:t>
      </w:r>
    </w:p>
    <w:p w:rsidR="002810AA" w:rsidRPr="008E2027" w:rsidRDefault="002810AA" w:rsidP="002810AA">
      <w:pPr>
        <w:spacing w:line="360" w:lineRule="auto"/>
        <w:ind w:firstLine="560"/>
        <w:jc w:val="left"/>
        <w:rPr>
          <w:rFonts w:ascii="宋体" w:hAnsi="宋体" w:hint="eastAsia"/>
          <w:color w:val="000000"/>
          <w:sz w:val="24"/>
        </w:rPr>
      </w:pPr>
      <w:r w:rsidRPr="008D7CE5">
        <w:rPr>
          <w:rFonts w:ascii="宋体" w:hAnsi="宋体" w:hint="eastAsia"/>
          <w:color w:val="000000"/>
          <w:sz w:val="24"/>
        </w:rPr>
        <w:lastRenderedPageBreak/>
        <w:t>3、《产品技术规格书》</w:t>
      </w:r>
      <w:r w:rsidRPr="008D7CE5">
        <w:rPr>
          <w:rFonts w:ascii="宋体" w:hAnsi="宋体"/>
          <w:color w:val="000000"/>
          <w:sz w:val="24"/>
        </w:rPr>
        <w:t>/</w:t>
      </w:r>
      <w:r w:rsidRPr="008D7CE5">
        <w:rPr>
          <w:rFonts w:ascii="宋体" w:hAnsi="宋体" w:hint="eastAsia"/>
          <w:color w:val="000000"/>
          <w:sz w:val="24"/>
        </w:rPr>
        <w:t>《</w:t>
      </w:r>
      <w:r w:rsidRPr="008D7CE5">
        <w:rPr>
          <w:rFonts w:ascii="宋体" w:hAnsi="宋体" w:hint="eastAsia"/>
          <w:sz w:val="24"/>
        </w:rPr>
        <w:t>货物</w:t>
      </w:r>
      <w:r w:rsidRPr="008D7CE5">
        <w:rPr>
          <w:rFonts w:ascii="宋体" w:hAnsi="宋体" w:hint="eastAsia"/>
          <w:color w:val="000000"/>
          <w:sz w:val="24"/>
        </w:rPr>
        <w:t>清单》为本合同附件，具有同等法律效力。</w:t>
      </w:r>
    </w:p>
    <w:p w:rsidR="002810AA" w:rsidRPr="008D7CE5" w:rsidRDefault="002810AA" w:rsidP="002810AA">
      <w:pPr>
        <w:spacing w:line="360" w:lineRule="auto"/>
        <w:jc w:val="left"/>
        <w:rPr>
          <w:rFonts w:ascii="宋体" w:hAnsi="宋体"/>
          <w:sz w:val="24"/>
        </w:rPr>
        <w:sectPr w:rsidR="002810AA" w:rsidRPr="008D7CE5" w:rsidSect="000E0DEA">
          <w:type w:val="continuous"/>
          <w:pgSz w:w="11907" w:h="16840"/>
          <w:pgMar w:top="1247" w:right="1418" w:bottom="1247" w:left="1418" w:header="851" w:footer="992" w:gutter="0"/>
          <w:cols w:space="720"/>
          <w:docGrid w:type="lines" w:linePitch="312"/>
        </w:sectPr>
      </w:pPr>
    </w:p>
    <w:p w:rsidR="002810AA" w:rsidRPr="00D548A8" w:rsidRDefault="002810AA" w:rsidP="002810AA">
      <w:pPr>
        <w:spacing w:line="360" w:lineRule="auto"/>
        <w:ind w:firstLineChars="200" w:firstLine="480"/>
        <w:jc w:val="left"/>
        <w:rPr>
          <w:rFonts w:ascii="宋体" w:hAnsi="宋体" w:hint="eastAsia"/>
          <w:sz w:val="24"/>
        </w:rPr>
      </w:pPr>
      <w:r w:rsidRPr="00D548A8">
        <w:rPr>
          <w:rFonts w:ascii="宋体" w:hAnsi="宋体" w:hint="eastAsia"/>
          <w:sz w:val="24"/>
        </w:rPr>
        <w:lastRenderedPageBreak/>
        <w:t>以下无正文</w:t>
      </w:r>
      <w:r>
        <w:rPr>
          <w:rFonts w:ascii="宋体" w:hAnsi="宋体" w:hint="eastAsia"/>
          <w:sz w:val="24"/>
        </w:rPr>
        <w:t>。</w:t>
      </w:r>
    </w:p>
    <w:p w:rsidR="002810AA" w:rsidRDefault="002810AA" w:rsidP="002810AA">
      <w:pPr>
        <w:spacing w:line="360" w:lineRule="auto"/>
        <w:jc w:val="left"/>
        <w:rPr>
          <w:rFonts w:ascii="宋体" w:hAnsi="宋体" w:hint="eastAsia"/>
          <w:b/>
          <w:sz w:val="24"/>
        </w:rPr>
      </w:pPr>
    </w:p>
    <w:p w:rsidR="002810AA" w:rsidRDefault="002810AA" w:rsidP="002810AA">
      <w:pPr>
        <w:spacing w:line="360" w:lineRule="auto"/>
        <w:jc w:val="left"/>
        <w:rPr>
          <w:rFonts w:ascii="宋体" w:hAnsi="宋体" w:hint="eastAsia"/>
          <w:b/>
          <w:sz w:val="24"/>
        </w:rPr>
      </w:pPr>
    </w:p>
    <w:p w:rsidR="002810AA" w:rsidRDefault="002810AA" w:rsidP="002810AA">
      <w:pPr>
        <w:spacing w:line="360" w:lineRule="auto"/>
        <w:jc w:val="left"/>
        <w:rPr>
          <w:rFonts w:ascii="宋体" w:hAnsi="宋体" w:hint="eastAsia"/>
          <w:b/>
          <w:sz w:val="24"/>
        </w:rPr>
      </w:pPr>
    </w:p>
    <w:p w:rsidR="002810AA" w:rsidRDefault="002810AA" w:rsidP="002810AA">
      <w:pPr>
        <w:spacing w:line="360" w:lineRule="auto"/>
        <w:jc w:val="left"/>
        <w:rPr>
          <w:rFonts w:ascii="宋体" w:hAnsi="宋体" w:hint="eastAsia"/>
          <w:b/>
          <w:sz w:val="24"/>
        </w:rPr>
      </w:pPr>
    </w:p>
    <w:p w:rsidR="002810AA" w:rsidRDefault="002810AA" w:rsidP="002810AA">
      <w:pPr>
        <w:spacing w:line="360" w:lineRule="auto"/>
        <w:jc w:val="left"/>
        <w:rPr>
          <w:rFonts w:ascii="宋体" w:hAnsi="宋体" w:hint="eastAsia"/>
          <w:b/>
          <w:sz w:val="24"/>
        </w:rPr>
      </w:pPr>
    </w:p>
    <w:p w:rsidR="002810AA" w:rsidRDefault="002810AA" w:rsidP="002810AA">
      <w:pPr>
        <w:spacing w:line="360" w:lineRule="auto"/>
        <w:jc w:val="left"/>
        <w:rPr>
          <w:rFonts w:ascii="宋体" w:hAnsi="宋体" w:hint="eastAsia"/>
          <w:b/>
          <w:sz w:val="24"/>
        </w:rPr>
      </w:pPr>
    </w:p>
    <w:p w:rsidR="002810AA" w:rsidRDefault="002810AA">
      <w:pPr>
        <w:widowControl/>
        <w:jc w:val="left"/>
        <w:rPr>
          <w:rFonts w:ascii="宋体" w:hAnsi="宋体"/>
          <w:b/>
          <w:sz w:val="24"/>
        </w:rPr>
      </w:pPr>
      <w:r>
        <w:rPr>
          <w:rFonts w:ascii="宋体" w:hAnsi="宋体"/>
          <w:b/>
          <w:sz w:val="24"/>
        </w:rPr>
        <w:br w:type="page"/>
      </w:r>
    </w:p>
    <w:p w:rsidR="002810AA" w:rsidRDefault="002810AA" w:rsidP="002810AA">
      <w:pPr>
        <w:spacing w:line="360" w:lineRule="auto"/>
        <w:jc w:val="left"/>
        <w:rPr>
          <w:rFonts w:ascii="宋体" w:hAnsi="宋体" w:hint="eastAsia"/>
          <w:b/>
          <w:sz w:val="24"/>
        </w:rPr>
      </w:pPr>
    </w:p>
    <w:p w:rsidR="002810AA" w:rsidRPr="00D548A8" w:rsidRDefault="002810AA" w:rsidP="002810AA">
      <w:pPr>
        <w:spacing w:line="360" w:lineRule="auto"/>
        <w:jc w:val="left"/>
        <w:rPr>
          <w:rFonts w:ascii="宋体" w:hAnsi="宋体" w:hint="eastAsia"/>
          <w:b/>
          <w:sz w:val="24"/>
        </w:rPr>
      </w:pPr>
      <w:r>
        <w:rPr>
          <w:rFonts w:ascii="宋体" w:hAnsi="宋体" w:hint="eastAsia"/>
          <w:b/>
          <w:sz w:val="24"/>
        </w:rPr>
        <w:t>合同签署页：</w:t>
      </w:r>
    </w:p>
    <w:p w:rsidR="002810AA" w:rsidRPr="008D7CE5" w:rsidRDefault="002810AA" w:rsidP="002810AA">
      <w:pPr>
        <w:spacing w:line="360" w:lineRule="auto"/>
        <w:jc w:val="left"/>
        <w:rPr>
          <w:rFonts w:ascii="宋体" w:hAnsi="宋体" w:hint="eastAsia"/>
          <w:b/>
          <w:sz w:val="24"/>
        </w:rPr>
      </w:pPr>
      <w:r w:rsidRPr="008D7CE5">
        <w:rPr>
          <w:rFonts w:ascii="宋体" w:hAnsi="宋体" w:hint="eastAsia"/>
          <w:b/>
          <w:sz w:val="24"/>
        </w:rPr>
        <w:t xml:space="preserve">甲方（采购人）：   （盖章）         </w:t>
      </w:r>
    </w:p>
    <w:p w:rsidR="002810AA" w:rsidRPr="008D7CE5" w:rsidRDefault="002810AA" w:rsidP="002810AA">
      <w:pPr>
        <w:spacing w:line="360" w:lineRule="auto"/>
        <w:jc w:val="left"/>
        <w:rPr>
          <w:rFonts w:ascii="宋体" w:hAnsi="宋体" w:hint="eastAsia"/>
          <w:b/>
          <w:sz w:val="24"/>
        </w:rPr>
      </w:pPr>
      <w:r w:rsidRPr="008D7CE5">
        <w:rPr>
          <w:rFonts w:ascii="宋体" w:hAnsi="宋体" w:hint="eastAsia"/>
          <w:b/>
          <w:sz w:val="24"/>
        </w:rPr>
        <w:t>广州广电计量检测股份有限公司</w:t>
      </w:r>
    </w:p>
    <w:p w:rsidR="002810AA" w:rsidRPr="008D7CE5" w:rsidRDefault="002810AA" w:rsidP="002810AA">
      <w:pPr>
        <w:spacing w:line="360" w:lineRule="auto"/>
        <w:jc w:val="left"/>
        <w:rPr>
          <w:rFonts w:ascii="宋体" w:hAnsi="宋体" w:hint="eastAsia"/>
          <w:b/>
          <w:sz w:val="24"/>
        </w:rPr>
      </w:pPr>
      <w:r w:rsidRPr="008D7CE5">
        <w:rPr>
          <w:rFonts w:ascii="宋体" w:hAnsi="宋体" w:hint="eastAsia"/>
          <w:b/>
          <w:sz w:val="24"/>
        </w:rPr>
        <w:t>电话：</w:t>
      </w:r>
    </w:p>
    <w:p w:rsidR="002810AA" w:rsidRPr="008D7CE5" w:rsidRDefault="002810AA" w:rsidP="002810AA">
      <w:pPr>
        <w:spacing w:line="360" w:lineRule="auto"/>
        <w:jc w:val="left"/>
        <w:rPr>
          <w:rFonts w:ascii="宋体" w:hAnsi="宋体" w:hint="eastAsia"/>
          <w:b/>
          <w:sz w:val="24"/>
        </w:rPr>
      </w:pPr>
      <w:r w:rsidRPr="008D7CE5">
        <w:rPr>
          <w:rFonts w:ascii="宋体" w:hAnsi="宋体" w:hint="eastAsia"/>
          <w:b/>
          <w:sz w:val="24"/>
        </w:rPr>
        <w:t>开户银行：</w:t>
      </w:r>
      <w:r w:rsidRPr="008D7CE5" w:rsidDel="002924EA">
        <w:rPr>
          <w:rFonts w:ascii="宋体" w:hAnsi="宋体" w:hint="eastAsia"/>
          <w:b/>
          <w:sz w:val="24"/>
        </w:rPr>
        <w:t xml:space="preserve"> </w:t>
      </w:r>
    </w:p>
    <w:p w:rsidR="002810AA" w:rsidRPr="008D7CE5" w:rsidRDefault="002810AA" w:rsidP="002810AA">
      <w:pPr>
        <w:spacing w:line="360" w:lineRule="auto"/>
        <w:jc w:val="left"/>
        <w:rPr>
          <w:rFonts w:ascii="宋体" w:hAnsi="宋体" w:hint="eastAsia"/>
          <w:b/>
          <w:sz w:val="24"/>
        </w:rPr>
      </w:pPr>
      <w:proofErr w:type="gramStart"/>
      <w:r w:rsidRPr="008D7CE5">
        <w:rPr>
          <w:rFonts w:ascii="宋体" w:hAnsi="宋体" w:hint="eastAsia"/>
          <w:b/>
          <w:sz w:val="24"/>
        </w:rPr>
        <w:t>帐号</w:t>
      </w:r>
      <w:proofErr w:type="gramEnd"/>
      <w:r w:rsidRPr="008D7CE5">
        <w:rPr>
          <w:rFonts w:ascii="宋体" w:hAnsi="宋体" w:hint="eastAsia"/>
          <w:b/>
          <w:sz w:val="24"/>
        </w:rPr>
        <w:t>：</w:t>
      </w:r>
    </w:p>
    <w:p w:rsidR="002810AA" w:rsidRDefault="002810AA" w:rsidP="002810AA">
      <w:pPr>
        <w:spacing w:line="360" w:lineRule="auto"/>
        <w:jc w:val="left"/>
        <w:rPr>
          <w:rFonts w:ascii="宋体" w:hAnsi="宋体" w:hint="eastAsia"/>
          <w:b/>
          <w:sz w:val="24"/>
        </w:rPr>
      </w:pPr>
      <w:r w:rsidRPr="008D7CE5">
        <w:rPr>
          <w:rFonts w:ascii="宋体" w:hAnsi="宋体" w:hint="eastAsia"/>
          <w:b/>
          <w:sz w:val="24"/>
        </w:rPr>
        <w:t>单位地址：</w:t>
      </w:r>
    </w:p>
    <w:p w:rsidR="002810AA" w:rsidRPr="008D7CE5" w:rsidRDefault="002810AA" w:rsidP="002810AA">
      <w:pPr>
        <w:spacing w:line="360" w:lineRule="auto"/>
        <w:jc w:val="left"/>
        <w:rPr>
          <w:rFonts w:ascii="宋体" w:hAnsi="宋体" w:hint="eastAsia"/>
          <w:b/>
          <w:sz w:val="24"/>
        </w:rPr>
      </w:pPr>
    </w:p>
    <w:p w:rsidR="002810AA" w:rsidRPr="008D7CE5" w:rsidRDefault="002810AA" w:rsidP="002810AA">
      <w:pPr>
        <w:spacing w:line="360" w:lineRule="auto"/>
        <w:jc w:val="left"/>
        <w:rPr>
          <w:rFonts w:ascii="宋体" w:hAnsi="宋体" w:hint="eastAsia"/>
          <w:b/>
          <w:sz w:val="24"/>
        </w:rPr>
      </w:pPr>
      <w:r w:rsidRPr="008D7CE5">
        <w:rPr>
          <w:rFonts w:ascii="宋体" w:hAnsi="宋体" w:hint="eastAsia"/>
          <w:b/>
          <w:sz w:val="24"/>
        </w:rPr>
        <w:t>乙方（供应商）：     （盖章）</w:t>
      </w:r>
    </w:p>
    <w:p w:rsidR="002810AA" w:rsidRPr="008D7CE5" w:rsidRDefault="002810AA" w:rsidP="002810AA">
      <w:pPr>
        <w:spacing w:line="360" w:lineRule="auto"/>
        <w:jc w:val="left"/>
        <w:rPr>
          <w:rFonts w:ascii="宋体" w:hAnsi="宋体" w:hint="eastAsia"/>
          <w:b/>
          <w:sz w:val="24"/>
        </w:rPr>
      </w:pPr>
      <w:r w:rsidRPr="008D7CE5" w:rsidDel="002924EA">
        <w:rPr>
          <w:rFonts w:ascii="宋体" w:hAnsi="宋体" w:hint="eastAsia"/>
          <w:b/>
          <w:sz w:val="24"/>
        </w:rPr>
        <w:t xml:space="preserve"> </w:t>
      </w:r>
    </w:p>
    <w:p w:rsidR="002810AA" w:rsidRPr="008D7CE5" w:rsidRDefault="002810AA" w:rsidP="002810AA">
      <w:pPr>
        <w:spacing w:line="360" w:lineRule="auto"/>
        <w:jc w:val="left"/>
        <w:rPr>
          <w:rFonts w:ascii="宋体" w:hAnsi="宋体" w:hint="eastAsia"/>
          <w:b/>
          <w:sz w:val="24"/>
        </w:rPr>
      </w:pPr>
      <w:r w:rsidRPr="008D7CE5">
        <w:rPr>
          <w:rFonts w:ascii="宋体" w:hAnsi="宋体" w:hint="eastAsia"/>
          <w:b/>
          <w:sz w:val="24"/>
        </w:rPr>
        <w:t>电话：</w:t>
      </w:r>
    </w:p>
    <w:p w:rsidR="002810AA" w:rsidRPr="008D7CE5" w:rsidRDefault="002810AA" w:rsidP="002810AA">
      <w:pPr>
        <w:spacing w:line="360" w:lineRule="auto"/>
        <w:jc w:val="left"/>
        <w:rPr>
          <w:rFonts w:ascii="宋体" w:hAnsi="宋体" w:hint="eastAsia"/>
          <w:b/>
          <w:sz w:val="24"/>
        </w:rPr>
      </w:pPr>
      <w:r w:rsidRPr="008D7CE5">
        <w:rPr>
          <w:rFonts w:ascii="宋体" w:hAnsi="宋体" w:hint="eastAsia"/>
          <w:b/>
          <w:sz w:val="24"/>
        </w:rPr>
        <w:t>开户银行：</w:t>
      </w:r>
    </w:p>
    <w:p w:rsidR="002810AA" w:rsidRPr="008D7CE5" w:rsidRDefault="002810AA" w:rsidP="002810AA">
      <w:pPr>
        <w:spacing w:line="360" w:lineRule="auto"/>
        <w:jc w:val="left"/>
        <w:rPr>
          <w:rFonts w:ascii="宋体" w:hAnsi="宋体" w:hint="eastAsia"/>
          <w:b/>
          <w:sz w:val="24"/>
        </w:rPr>
      </w:pPr>
      <w:proofErr w:type="gramStart"/>
      <w:r w:rsidRPr="008D7CE5">
        <w:rPr>
          <w:rFonts w:ascii="宋体" w:hAnsi="宋体" w:hint="eastAsia"/>
          <w:b/>
          <w:sz w:val="24"/>
        </w:rPr>
        <w:t>帐号</w:t>
      </w:r>
      <w:proofErr w:type="gramEnd"/>
      <w:r w:rsidRPr="008D7CE5">
        <w:rPr>
          <w:rFonts w:ascii="宋体" w:hAnsi="宋体" w:hint="eastAsia"/>
          <w:b/>
          <w:sz w:val="24"/>
        </w:rPr>
        <w:t>：</w:t>
      </w:r>
    </w:p>
    <w:p w:rsidR="002810AA" w:rsidRDefault="002810AA" w:rsidP="002810AA">
      <w:pPr>
        <w:spacing w:line="360" w:lineRule="auto"/>
        <w:jc w:val="left"/>
        <w:rPr>
          <w:rFonts w:ascii="宋体" w:hAnsi="宋体" w:hint="eastAsia"/>
          <w:b/>
          <w:sz w:val="24"/>
        </w:rPr>
      </w:pPr>
      <w:r w:rsidRPr="008D7CE5">
        <w:rPr>
          <w:rFonts w:ascii="宋体" w:hAnsi="宋体" w:hint="eastAsia"/>
          <w:b/>
          <w:sz w:val="24"/>
        </w:rPr>
        <w:t>单位地址：</w:t>
      </w:r>
    </w:p>
    <w:p w:rsidR="002810AA" w:rsidRDefault="002810AA" w:rsidP="002810AA">
      <w:pPr>
        <w:spacing w:line="360" w:lineRule="auto"/>
        <w:jc w:val="left"/>
        <w:rPr>
          <w:rFonts w:ascii="宋体" w:hAnsi="宋体" w:hint="eastAsia"/>
          <w:b/>
          <w:sz w:val="24"/>
        </w:rPr>
      </w:pPr>
    </w:p>
    <w:p w:rsidR="002810AA" w:rsidRDefault="002810AA" w:rsidP="002810AA">
      <w:pPr>
        <w:spacing w:line="360" w:lineRule="auto"/>
        <w:jc w:val="left"/>
        <w:rPr>
          <w:rFonts w:ascii="宋体" w:hAnsi="宋体" w:hint="eastAsia"/>
          <w:b/>
          <w:sz w:val="24"/>
        </w:rPr>
      </w:pPr>
    </w:p>
    <w:p w:rsidR="002810AA" w:rsidRDefault="002810AA" w:rsidP="002810AA">
      <w:pPr>
        <w:spacing w:line="360" w:lineRule="auto"/>
        <w:jc w:val="left"/>
        <w:rPr>
          <w:rFonts w:ascii="宋体" w:hAnsi="宋体" w:hint="eastAsia"/>
          <w:b/>
          <w:sz w:val="24"/>
        </w:rPr>
      </w:pPr>
    </w:p>
    <w:p w:rsidR="002810AA" w:rsidRDefault="002810AA" w:rsidP="002810AA">
      <w:pPr>
        <w:spacing w:line="360" w:lineRule="auto"/>
        <w:jc w:val="left"/>
        <w:rPr>
          <w:rFonts w:ascii="宋体" w:hAnsi="宋体" w:hint="eastAsia"/>
          <w:b/>
          <w:sz w:val="24"/>
        </w:rPr>
      </w:pPr>
    </w:p>
    <w:p w:rsidR="002810AA" w:rsidRDefault="002810AA" w:rsidP="002810AA">
      <w:pPr>
        <w:spacing w:line="360" w:lineRule="auto"/>
        <w:jc w:val="left"/>
        <w:rPr>
          <w:rFonts w:ascii="宋体" w:hAnsi="宋体" w:hint="eastAsia"/>
          <w:b/>
          <w:sz w:val="24"/>
        </w:rPr>
      </w:pPr>
    </w:p>
    <w:p w:rsidR="002810AA" w:rsidRDefault="002810AA" w:rsidP="002810AA">
      <w:pPr>
        <w:spacing w:line="360" w:lineRule="auto"/>
        <w:jc w:val="left"/>
        <w:rPr>
          <w:rFonts w:ascii="宋体" w:hAnsi="宋体" w:hint="eastAsia"/>
          <w:b/>
          <w:sz w:val="24"/>
        </w:rPr>
      </w:pPr>
    </w:p>
    <w:p w:rsidR="002810AA" w:rsidRDefault="002810AA" w:rsidP="002810AA">
      <w:pPr>
        <w:spacing w:line="360" w:lineRule="auto"/>
        <w:jc w:val="left"/>
        <w:rPr>
          <w:rFonts w:ascii="宋体" w:hAnsi="宋体" w:hint="eastAsia"/>
          <w:b/>
          <w:sz w:val="24"/>
        </w:rPr>
      </w:pPr>
    </w:p>
    <w:p w:rsidR="002810AA" w:rsidRPr="008D7CE5" w:rsidRDefault="002810AA" w:rsidP="002810AA">
      <w:pPr>
        <w:spacing w:line="360" w:lineRule="auto"/>
        <w:jc w:val="left"/>
        <w:rPr>
          <w:rFonts w:ascii="宋体" w:hAnsi="宋体" w:hint="eastAsia"/>
          <w:b/>
          <w:sz w:val="24"/>
        </w:rPr>
      </w:pPr>
      <w:r w:rsidRPr="008D7CE5">
        <w:rPr>
          <w:rFonts w:ascii="宋体" w:hAnsi="宋体" w:hint="eastAsia"/>
          <w:b/>
          <w:sz w:val="24"/>
        </w:rPr>
        <w:t>单位代表：        （签章）             单位代表：           （签章）</w:t>
      </w:r>
    </w:p>
    <w:p w:rsidR="002810AA" w:rsidRDefault="002810AA" w:rsidP="002810AA">
      <w:pPr>
        <w:spacing w:line="360" w:lineRule="auto"/>
        <w:jc w:val="left"/>
        <w:rPr>
          <w:rFonts w:ascii="宋体" w:hAnsi="宋体" w:hint="eastAsia"/>
          <w:b/>
          <w:sz w:val="24"/>
        </w:rPr>
      </w:pPr>
    </w:p>
    <w:p w:rsidR="002810AA" w:rsidRPr="008D7CE5" w:rsidRDefault="002810AA" w:rsidP="002810AA">
      <w:pPr>
        <w:spacing w:line="360" w:lineRule="auto"/>
        <w:jc w:val="left"/>
        <w:rPr>
          <w:rFonts w:ascii="宋体" w:hAnsi="宋体" w:hint="eastAsia"/>
          <w:sz w:val="24"/>
        </w:rPr>
      </w:pPr>
      <w:r w:rsidRPr="008D7CE5">
        <w:rPr>
          <w:rFonts w:ascii="宋体" w:hAnsi="宋体" w:hint="eastAsia"/>
          <w:b/>
          <w:sz w:val="24"/>
        </w:rPr>
        <w:t xml:space="preserve">日期：   年     月    日               日期：   年     月    日    </w:t>
      </w:r>
      <w:r w:rsidRPr="008D7CE5">
        <w:rPr>
          <w:rFonts w:ascii="宋体" w:hAnsi="宋体" w:hint="eastAsia"/>
          <w:sz w:val="24"/>
        </w:rPr>
        <w:t xml:space="preserve">     </w:t>
      </w:r>
    </w:p>
    <w:p w:rsidR="002810AA" w:rsidRPr="008D7CE5" w:rsidRDefault="002810AA" w:rsidP="002810AA">
      <w:pPr>
        <w:spacing w:line="360" w:lineRule="auto"/>
        <w:rPr>
          <w:rFonts w:ascii="宋体" w:hAnsi="宋体" w:hint="eastAsia"/>
          <w:sz w:val="24"/>
        </w:rPr>
      </w:pPr>
      <w:r w:rsidRPr="008D7CE5">
        <w:rPr>
          <w:rFonts w:ascii="宋体" w:hAnsi="宋体" w:hint="eastAsia"/>
          <w:b/>
          <w:sz w:val="24"/>
        </w:rPr>
        <w:t xml:space="preserve"> </w:t>
      </w:r>
    </w:p>
    <w:p w:rsidR="002810AA" w:rsidRPr="000E7368" w:rsidRDefault="002810AA" w:rsidP="002810AA">
      <w:pPr>
        <w:spacing w:line="360" w:lineRule="auto"/>
        <w:jc w:val="left"/>
        <w:rPr>
          <w:rFonts w:hint="eastAsia"/>
        </w:rPr>
      </w:pPr>
    </w:p>
    <w:p w:rsidR="002810AA" w:rsidRPr="000E7368" w:rsidRDefault="002810AA" w:rsidP="002810AA">
      <w:pPr>
        <w:spacing w:line="360" w:lineRule="auto"/>
        <w:jc w:val="left"/>
      </w:pPr>
    </w:p>
    <w:p w:rsidR="002810AA" w:rsidRPr="000E7368" w:rsidRDefault="002810AA" w:rsidP="002810AA">
      <w:pPr>
        <w:spacing w:line="360" w:lineRule="auto"/>
        <w:jc w:val="left"/>
      </w:pPr>
    </w:p>
    <w:p w:rsidR="00EA057E" w:rsidRPr="00C6116C" w:rsidRDefault="00EA057E" w:rsidP="00EA057E">
      <w:pPr>
        <w:pStyle w:val="1"/>
      </w:pPr>
      <w:r w:rsidRPr="00C6116C">
        <w:rPr>
          <w:rFonts w:hint="eastAsia"/>
        </w:rPr>
        <w:lastRenderedPageBreak/>
        <w:t>第四部分</w:t>
      </w:r>
      <w:r w:rsidRPr="00C6116C">
        <w:rPr>
          <w:rFonts w:hint="eastAsia"/>
        </w:rPr>
        <w:t xml:space="preserve"> </w:t>
      </w:r>
      <w:r w:rsidRPr="00C6116C">
        <w:rPr>
          <w:rFonts w:hint="eastAsia"/>
        </w:rPr>
        <w:t>用户需求书</w:t>
      </w:r>
      <w:bookmarkEnd w:id="61"/>
    </w:p>
    <w:p w:rsidR="003A0A60" w:rsidRPr="00C6116C" w:rsidRDefault="003A0A60" w:rsidP="003A0A60">
      <w:pPr>
        <w:pStyle w:val="2"/>
        <w:rPr>
          <w:lang w:val="en-GB"/>
        </w:rPr>
      </w:pPr>
      <w:bookmarkStart w:id="62" w:name="_Toc523836976"/>
      <w:r w:rsidRPr="00C6116C">
        <w:rPr>
          <w:rFonts w:hint="eastAsia"/>
          <w:lang w:val="en-GB"/>
        </w:rPr>
        <w:t>4.1</w:t>
      </w:r>
      <w:r w:rsidRPr="00C6116C">
        <w:rPr>
          <w:rFonts w:hint="eastAsia"/>
          <w:lang w:val="en-GB"/>
        </w:rPr>
        <w:t>用户总体需求</w:t>
      </w:r>
      <w:bookmarkEnd w:id="62"/>
    </w:p>
    <w:p w:rsidR="003A0A60" w:rsidRPr="00C6116C" w:rsidRDefault="003A0A60" w:rsidP="003A0A60">
      <w:pPr>
        <w:pStyle w:val="3"/>
        <w:rPr>
          <w:lang w:val="en-GB"/>
        </w:rPr>
      </w:pPr>
      <w:bookmarkStart w:id="63" w:name="_Toc523836977"/>
      <w:r w:rsidRPr="00C6116C">
        <w:rPr>
          <w:rFonts w:hint="eastAsia"/>
          <w:lang w:val="en-GB"/>
        </w:rPr>
        <w:t>4.1.1</w:t>
      </w:r>
      <w:r w:rsidRPr="00C6116C">
        <w:rPr>
          <w:rFonts w:hint="eastAsia"/>
          <w:lang w:val="en-GB"/>
        </w:rPr>
        <w:t>设备名称及数量</w:t>
      </w:r>
      <w:bookmarkEnd w:id="63"/>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713"/>
        <w:gridCol w:w="1489"/>
        <w:gridCol w:w="1283"/>
        <w:gridCol w:w="1543"/>
        <w:gridCol w:w="1556"/>
      </w:tblGrid>
      <w:tr w:rsidR="00953AC9" w:rsidRPr="007127EA" w:rsidTr="00A53015">
        <w:trPr>
          <w:trHeight w:val="478"/>
          <w:tblCellSpacing w:w="20" w:type="dxa"/>
        </w:trPr>
        <w:tc>
          <w:tcPr>
            <w:tcW w:w="2653" w:type="dxa"/>
            <w:shd w:val="clear" w:color="auto" w:fill="FFFFFF"/>
            <w:vAlign w:val="center"/>
            <w:hideMark/>
          </w:tcPr>
          <w:p w:rsidR="00953AC9" w:rsidRPr="007127EA" w:rsidRDefault="00953AC9" w:rsidP="00A5301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953AC9" w:rsidRPr="007127EA" w:rsidRDefault="00953AC9" w:rsidP="00A5301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953AC9" w:rsidRPr="007127EA" w:rsidRDefault="00953AC9" w:rsidP="00A5301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953AC9" w:rsidRPr="007127EA" w:rsidRDefault="00953AC9" w:rsidP="00A5301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953AC9" w:rsidRPr="007127EA" w:rsidRDefault="00953AC9" w:rsidP="00A5301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953AC9" w:rsidRPr="007127EA" w:rsidTr="00A53015">
        <w:trPr>
          <w:trHeight w:val="70"/>
          <w:tblCellSpacing w:w="20" w:type="dxa"/>
        </w:trPr>
        <w:tc>
          <w:tcPr>
            <w:tcW w:w="2653" w:type="dxa"/>
            <w:shd w:val="clear" w:color="auto" w:fill="FFFFFF"/>
            <w:vAlign w:val="center"/>
            <w:hideMark/>
          </w:tcPr>
          <w:p w:rsidR="00953AC9" w:rsidRPr="007127EA" w:rsidRDefault="00953AC9" w:rsidP="00A53015">
            <w:pPr>
              <w:jc w:val="center"/>
              <w:rPr>
                <w:rFonts w:asciiTheme="minorEastAsia" w:eastAsiaTheme="minorEastAsia" w:hAnsiTheme="minorEastAsia"/>
                <w:sz w:val="24"/>
              </w:rPr>
            </w:pPr>
            <w:r w:rsidRPr="00953AC9">
              <w:rPr>
                <w:rFonts w:asciiTheme="minorEastAsia" w:eastAsiaTheme="minorEastAsia" w:hAnsiTheme="minorEastAsia" w:hint="eastAsia"/>
                <w:sz w:val="24"/>
              </w:rPr>
              <w:t>单体电池测试系统</w:t>
            </w:r>
          </w:p>
        </w:tc>
        <w:tc>
          <w:tcPr>
            <w:tcW w:w="1449" w:type="dxa"/>
            <w:shd w:val="clear" w:color="auto" w:fill="FFFFFF"/>
            <w:vAlign w:val="center"/>
          </w:tcPr>
          <w:p w:rsidR="00953AC9" w:rsidRPr="007127EA" w:rsidRDefault="00953AC9" w:rsidP="00A5301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953AC9" w:rsidRPr="007127EA" w:rsidRDefault="00953AC9" w:rsidP="00A53015">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1</w:t>
            </w:r>
            <w:r w:rsidRPr="007127EA">
              <w:rPr>
                <w:rFonts w:asciiTheme="minorEastAsia" w:eastAsiaTheme="minorEastAsia" w:hAnsiTheme="minorEastAsia" w:hint="eastAsia"/>
                <w:color w:val="000000"/>
                <w:sz w:val="24"/>
              </w:rPr>
              <w:t>台</w:t>
            </w:r>
          </w:p>
        </w:tc>
        <w:tc>
          <w:tcPr>
            <w:tcW w:w="1503" w:type="dxa"/>
            <w:shd w:val="clear" w:color="auto" w:fill="FFFFFF"/>
            <w:vAlign w:val="center"/>
          </w:tcPr>
          <w:p w:rsidR="00953AC9" w:rsidRPr="007127EA" w:rsidRDefault="00953AC9" w:rsidP="00A53015">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广州</w:t>
            </w:r>
          </w:p>
        </w:tc>
        <w:tc>
          <w:tcPr>
            <w:tcW w:w="1496" w:type="dxa"/>
            <w:shd w:val="clear" w:color="auto" w:fill="FFFFFF"/>
            <w:vAlign w:val="center"/>
          </w:tcPr>
          <w:p w:rsidR="00953AC9" w:rsidRPr="007127EA" w:rsidRDefault="00953AC9" w:rsidP="00A53015">
            <w:pPr>
              <w:widowControl/>
              <w:spacing w:after="150"/>
              <w:jc w:val="center"/>
              <w:rPr>
                <w:rFonts w:asciiTheme="minorEastAsia" w:eastAsiaTheme="minorEastAsia" w:hAnsiTheme="minorEastAsia"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64" w:name="_Toc523836978"/>
      <w:r w:rsidRPr="00C6116C">
        <w:rPr>
          <w:rFonts w:hint="eastAsia"/>
        </w:rPr>
        <w:t>4.1.2</w:t>
      </w:r>
      <w:r w:rsidRPr="00C6116C">
        <w:rPr>
          <w:rFonts w:hint="eastAsia"/>
        </w:rPr>
        <w:t>特别提醒注意以下事项</w:t>
      </w:r>
      <w:bookmarkEnd w:id="64"/>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w:t>
      </w:r>
      <w:proofErr w:type="gramStart"/>
      <w:r w:rsidRPr="00C6116C">
        <w:rPr>
          <w:rFonts w:ascii="宋体" w:hAnsi="宋体" w:hint="eastAsia"/>
          <w:sz w:val="24"/>
        </w:rPr>
        <w:t>请配</w:t>
      </w:r>
      <w:r w:rsidR="00DC715B" w:rsidRPr="00C6116C">
        <w:rPr>
          <w:rFonts w:ascii="宋体" w:hAnsi="宋体" w:hint="eastAsia"/>
          <w:sz w:val="24"/>
        </w:rPr>
        <w:t>套</w:t>
      </w:r>
      <w:proofErr w:type="gramEnd"/>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65" w:name="_Toc523836979"/>
      <w:r w:rsidRPr="00C6116C">
        <w:rPr>
          <w:rFonts w:hint="eastAsia"/>
        </w:rPr>
        <w:t>4.2</w:t>
      </w:r>
      <w:r w:rsidRPr="00C6116C">
        <w:rPr>
          <w:rFonts w:hint="eastAsia"/>
        </w:rPr>
        <w:t>说明</w:t>
      </w:r>
      <w:bookmarkEnd w:id="65"/>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w:t>
      </w:r>
      <w:proofErr w:type="gramStart"/>
      <w:r w:rsidRPr="00C6116C">
        <w:rPr>
          <w:rFonts w:ascii="宋体" w:hAnsi="宋体" w:hint="eastAsia"/>
          <w:bCs/>
          <w:sz w:val="24"/>
        </w:rPr>
        <w:t>作出</w:t>
      </w:r>
      <w:proofErr w:type="gramEnd"/>
      <w:r w:rsidRPr="00C6116C">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66" w:name="_Toc523836980"/>
      <w:r w:rsidRPr="00C6116C">
        <w:rPr>
          <w:rFonts w:hint="eastAsia"/>
        </w:rPr>
        <w:lastRenderedPageBreak/>
        <w:t>4.3</w:t>
      </w:r>
      <w:r w:rsidRPr="00C6116C">
        <w:rPr>
          <w:rFonts w:hint="eastAsia"/>
        </w:rPr>
        <w:t>仪器的配置与技术参数要求</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872"/>
      </w:tblGrid>
      <w:tr w:rsidR="00953AC9" w:rsidRPr="00C6116C" w:rsidTr="00A96BBB">
        <w:trPr>
          <w:trHeight w:val="1249"/>
        </w:trPr>
        <w:tc>
          <w:tcPr>
            <w:tcW w:w="1384" w:type="dxa"/>
            <w:vAlign w:val="center"/>
          </w:tcPr>
          <w:p w:rsidR="00953AC9" w:rsidRPr="00C6116C" w:rsidRDefault="00953AC9" w:rsidP="00B86ED3">
            <w:pPr>
              <w:spacing w:line="400" w:lineRule="exact"/>
              <w:jc w:val="center"/>
              <w:rPr>
                <w:sz w:val="24"/>
              </w:rPr>
            </w:pPr>
            <w:r w:rsidRPr="00C6116C">
              <w:rPr>
                <w:sz w:val="24"/>
              </w:rPr>
              <w:t>项目要求</w:t>
            </w:r>
          </w:p>
          <w:p w:rsidR="00953AC9" w:rsidRPr="00C6116C" w:rsidRDefault="00953AC9" w:rsidP="00B86ED3">
            <w:pPr>
              <w:spacing w:line="400" w:lineRule="exact"/>
              <w:jc w:val="center"/>
              <w:rPr>
                <w:sz w:val="24"/>
              </w:rPr>
            </w:pPr>
            <w:r w:rsidRPr="00C6116C">
              <w:rPr>
                <w:sz w:val="24"/>
              </w:rPr>
              <w:t>技术指标</w:t>
            </w:r>
          </w:p>
        </w:tc>
        <w:tc>
          <w:tcPr>
            <w:tcW w:w="7872" w:type="dxa"/>
          </w:tcPr>
          <w:p w:rsidR="00953AC9" w:rsidRPr="00953AC9" w:rsidRDefault="00953AC9" w:rsidP="00953AC9">
            <w:pPr>
              <w:tabs>
                <w:tab w:val="left" w:pos="792"/>
              </w:tabs>
              <w:spacing w:line="360" w:lineRule="auto"/>
              <w:rPr>
                <w:rFonts w:ascii="宋体" w:hAnsi="宋体"/>
                <w:sz w:val="24"/>
              </w:rPr>
            </w:pPr>
            <w:r w:rsidRPr="00953AC9">
              <w:rPr>
                <w:rFonts w:ascii="宋体" w:hAnsi="宋体" w:hint="eastAsia"/>
                <w:sz w:val="24"/>
              </w:rPr>
              <w:t>具备功能：</w:t>
            </w:r>
          </w:p>
          <w:p w:rsidR="00953AC9" w:rsidRPr="00953AC9" w:rsidRDefault="00953AC9" w:rsidP="00953AC9">
            <w:pPr>
              <w:tabs>
                <w:tab w:val="left" w:pos="792"/>
              </w:tabs>
              <w:spacing w:line="360" w:lineRule="auto"/>
              <w:rPr>
                <w:rFonts w:ascii="宋体" w:hAnsi="宋体"/>
                <w:sz w:val="24"/>
              </w:rPr>
            </w:pPr>
            <w:r w:rsidRPr="00953AC9">
              <w:rPr>
                <w:rFonts w:ascii="宋体" w:hAnsi="宋体" w:hint="eastAsia"/>
                <w:sz w:val="24"/>
              </w:rPr>
              <w:t>1：电池放电能量回收功能</w:t>
            </w:r>
          </w:p>
          <w:p w:rsidR="00953AC9" w:rsidRPr="00953AC9" w:rsidRDefault="00953AC9" w:rsidP="00953AC9">
            <w:pPr>
              <w:tabs>
                <w:tab w:val="left" w:pos="792"/>
              </w:tabs>
              <w:spacing w:line="360" w:lineRule="auto"/>
              <w:rPr>
                <w:rFonts w:ascii="宋体" w:hAnsi="宋体"/>
                <w:sz w:val="24"/>
              </w:rPr>
            </w:pPr>
            <w:r w:rsidRPr="00953AC9">
              <w:rPr>
                <w:rFonts w:ascii="宋体" w:hAnsi="宋体" w:hint="eastAsia"/>
                <w:sz w:val="24"/>
              </w:rPr>
              <w:t>2：具备并联功能，最多能并联60通道</w:t>
            </w:r>
          </w:p>
          <w:p w:rsidR="00953AC9" w:rsidRPr="00953AC9" w:rsidRDefault="00953AC9" w:rsidP="00953AC9">
            <w:pPr>
              <w:tabs>
                <w:tab w:val="left" w:pos="792"/>
              </w:tabs>
              <w:spacing w:line="360" w:lineRule="auto"/>
              <w:rPr>
                <w:rFonts w:ascii="宋体" w:hAnsi="宋体"/>
                <w:sz w:val="24"/>
              </w:rPr>
            </w:pPr>
            <w:r w:rsidRPr="00953AC9">
              <w:rPr>
                <w:rFonts w:ascii="宋体" w:hAnsi="宋体" w:hint="eastAsia"/>
                <w:sz w:val="24"/>
              </w:rPr>
              <w:t>3：模拟动态电流充放电功能，报表资料分析功能，断电资料恢复功能</w:t>
            </w:r>
          </w:p>
          <w:p w:rsidR="00953AC9" w:rsidRPr="00953AC9" w:rsidRDefault="00953AC9" w:rsidP="00953AC9">
            <w:pPr>
              <w:tabs>
                <w:tab w:val="left" w:pos="792"/>
              </w:tabs>
              <w:spacing w:line="360" w:lineRule="auto"/>
              <w:rPr>
                <w:rFonts w:ascii="宋体" w:hAnsi="宋体"/>
                <w:sz w:val="24"/>
              </w:rPr>
            </w:pPr>
            <w:r w:rsidRPr="00953AC9">
              <w:rPr>
                <w:rFonts w:ascii="宋体" w:hAnsi="宋体" w:hint="eastAsia"/>
                <w:sz w:val="24"/>
              </w:rPr>
              <w:t>技术指标</w:t>
            </w:r>
          </w:p>
          <w:p w:rsidR="00953AC9" w:rsidRPr="00953AC9" w:rsidRDefault="00953AC9" w:rsidP="00953AC9">
            <w:pPr>
              <w:tabs>
                <w:tab w:val="left" w:pos="792"/>
              </w:tabs>
              <w:spacing w:line="360" w:lineRule="auto"/>
              <w:rPr>
                <w:rFonts w:ascii="宋体" w:hAnsi="宋体"/>
                <w:sz w:val="24"/>
              </w:rPr>
            </w:pPr>
            <w:r w:rsidRPr="00953AC9">
              <w:rPr>
                <w:rFonts w:ascii="宋体" w:hAnsi="宋体" w:hint="eastAsia"/>
                <w:sz w:val="24"/>
              </w:rPr>
              <w:t>1：8通道</w:t>
            </w:r>
          </w:p>
          <w:p w:rsidR="00953AC9" w:rsidRPr="00953AC9" w:rsidRDefault="00953AC9" w:rsidP="00953AC9">
            <w:pPr>
              <w:tabs>
                <w:tab w:val="left" w:pos="792"/>
              </w:tabs>
              <w:spacing w:line="360" w:lineRule="auto"/>
              <w:rPr>
                <w:rFonts w:ascii="宋体" w:hAnsi="宋体"/>
                <w:sz w:val="24"/>
              </w:rPr>
            </w:pPr>
            <w:r w:rsidRPr="00953AC9">
              <w:rPr>
                <w:rFonts w:ascii="宋体" w:hAnsi="宋体" w:hint="eastAsia"/>
                <w:sz w:val="24"/>
              </w:rPr>
              <w:t>2：每通道60V/62.5A/2.5KW</w:t>
            </w:r>
          </w:p>
          <w:p w:rsidR="00953AC9" w:rsidRPr="00953AC9" w:rsidRDefault="00953AC9" w:rsidP="00953AC9">
            <w:pPr>
              <w:tabs>
                <w:tab w:val="left" w:pos="792"/>
              </w:tabs>
              <w:spacing w:line="360" w:lineRule="auto"/>
              <w:rPr>
                <w:rFonts w:ascii="宋体" w:hAnsi="宋体"/>
                <w:sz w:val="24"/>
              </w:rPr>
            </w:pPr>
            <w:r w:rsidRPr="00953AC9">
              <w:rPr>
                <w:rFonts w:ascii="宋体" w:hAnsi="宋体" w:hint="eastAsia"/>
                <w:sz w:val="24"/>
              </w:rPr>
              <w:t>3：电压精度0.02%+0.02%F.S.</w:t>
            </w:r>
          </w:p>
          <w:p w:rsidR="00953AC9" w:rsidRPr="00953AC9" w:rsidRDefault="00953AC9" w:rsidP="00953AC9">
            <w:pPr>
              <w:tabs>
                <w:tab w:val="left" w:pos="792"/>
              </w:tabs>
              <w:spacing w:line="360" w:lineRule="auto"/>
              <w:rPr>
                <w:rFonts w:ascii="宋体" w:hAnsi="宋体"/>
                <w:sz w:val="24"/>
              </w:rPr>
            </w:pPr>
            <w:r w:rsidRPr="00953AC9">
              <w:rPr>
                <w:rFonts w:ascii="宋体" w:hAnsi="宋体" w:hint="eastAsia"/>
                <w:sz w:val="24"/>
              </w:rPr>
              <w:t>4：电流精度0.05%+0.05%F.S.</w:t>
            </w:r>
          </w:p>
          <w:p w:rsidR="00953AC9" w:rsidRPr="00953AC9" w:rsidRDefault="00953AC9" w:rsidP="00953AC9">
            <w:pPr>
              <w:tabs>
                <w:tab w:val="left" w:pos="792"/>
              </w:tabs>
              <w:spacing w:line="360" w:lineRule="auto"/>
              <w:rPr>
                <w:rFonts w:ascii="宋体" w:hAnsi="宋体"/>
                <w:sz w:val="24"/>
              </w:rPr>
            </w:pPr>
            <w:r w:rsidRPr="00953AC9">
              <w:rPr>
                <w:rFonts w:ascii="宋体" w:hAnsi="宋体" w:hint="eastAsia"/>
                <w:sz w:val="24"/>
              </w:rPr>
              <w:t>5：电压分辨率2mV，电流分辨率5mA</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br w:type="page"/>
      </w:r>
    </w:p>
    <w:p w:rsidR="007B5D07" w:rsidRPr="00C6116C" w:rsidRDefault="00AB03F5" w:rsidP="00AB03F5">
      <w:pPr>
        <w:pStyle w:val="1"/>
      </w:pPr>
      <w:bookmarkStart w:id="67"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67"/>
    </w:p>
    <w:p w:rsidR="008136AF" w:rsidRPr="00C6116C" w:rsidRDefault="007B5D07" w:rsidP="007B5D07">
      <w:pPr>
        <w:pStyle w:val="2"/>
      </w:pPr>
      <w:bookmarkStart w:id="68" w:name="_Toc523836982"/>
      <w:r w:rsidRPr="00C6116C">
        <w:rPr>
          <w:rFonts w:hint="eastAsia"/>
        </w:rPr>
        <w:t>5.1</w:t>
      </w:r>
      <w:r w:rsidRPr="00C6116C">
        <w:rPr>
          <w:rFonts w:hint="eastAsia"/>
        </w:rPr>
        <w:t>综合评估法</w:t>
      </w:r>
      <w:bookmarkEnd w:id="68"/>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69" w:name="_Toc419707610"/>
      <w:bookmarkStart w:id="70" w:name="_Toc523836983"/>
      <w:r w:rsidRPr="00C6116C">
        <w:rPr>
          <w:rFonts w:hint="eastAsia"/>
        </w:rPr>
        <w:t>5.2</w:t>
      </w:r>
      <w:r w:rsidRPr="00C6116C">
        <w:rPr>
          <w:rFonts w:hint="eastAsia"/>
        </w:rPr>
        <w:t>中标候选人推荐原则</w:t>
      </w:r>
      <w:bookmarkEnd w:id="69"/>
      <w:bookmarkEnd w:id="70"/>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71" w:name="_Toc419707611"/>
      <w:bookmarkStart w:id="72" w:name="_Toc523836984"/>
      <w:r w:rsidRPr="00C6116C">
        <w:rPr>
          <w:rFonts w:hint="eastAsia"/>
        </w:rPr>
        <w:t>5.3</w:t>
      </w:r>
      <w:r w:rsidRPr="00C6116C">
        <w:rPr>
          <w:rFonts w:hint="eastAsia"/>
        </w:rPr>
        <w:t>评标程序</w:t>
      </w:r>
      <w:bookmarkEnd w:id="71"/>
      <w:bookmarkEnd w:id="72"/>
    </w:p>
    <w:p w:rsidR="008136AF" w:rsidRPr="00C6116C"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523836985"/>
      <w:r w:rsidRPr="00C6116C">
        <w:rPr>
          <w:rFonts w:hint="eastAsia"/>
        </w:rPr>
        <w:t>5.3.1</w:t>
      </w:r>
      <w:r w:rsidRPr="00C6116C">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84" w:name="_Toc152042383"/>
      <w:r w:rsidRPr="00C6116C">
        <w:rPr>
          <w:rFonts w:asciiTheme="minorEastAsia" w:eastAsiaTheme="minorEastAsia" w:hAnsiTheme="minorEastAsia" w:hint="eastAsia"/>
          <w:sz w:val="24"/>
        </w:rPr>
        <w:t>（1）投标文件中的大写金额与小写金额不一致的，以大写金额为准；</w:t>
      </w:r>
      <w:bookmarkEnd w:id="84"/>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523836986"/>
      <w:r w:rsidRPr="00C6116C">
        <w:rPr>
          <w:rFonts w:hint="eastAsia"/>
        </w:rPr>
        <w:t xml:space="preserve">5.3.2 </w:t>
      </w:r>
      <w:r w:rsidRPr="00C6116C">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523836987"/>
      <w:r w:rsidRPr="00C6116C">
        <w:rPr>
          <w:rFonts w:hint="eastAsia"/>
        </w:rPr>
        <w:t xml:space="preserve">5.3.3 </w:t>
      </w:r>
      <w:r w:rsidRPr="00C6116C">
        <w:rPr>
          <w:rFonts w:hint="eastAsia"/>
        </w:rPr>
        <w:t>投标文件的澄清</w:t>
      </w:r>
      <w:bookmarkEnd w:id="96"/>
      <w:r w:rsidRPr="00C6116C">
        <w:rPr>
          <w:rFonts w:hint="eastAsia"/>
        </w:rPr>
        <w:t>和补正</w:t>
      </w:r>
      <w:bookmarkEnd w:id="97"/>
      <w:bookmarkEnd w:id="98"/>
      <w:bookmarkEnd w:id="99"/>
      <w:bookmarkEnd w:id="100"/>
      <w:bookmarkEnd w:id="101"/>
      <w:bookmarkEnd w:id="102"/>
      <w:bookmarkEnd w:id="103"/>
      <w:bookmarkEnd w:id="104"/>
      <w:bookmarkEnd w:id="105"/>
      <w:bookmarkEnd w:id="10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sidRPr="00C6116C">
        <w:rPr>
          <w:rFonts w:asciiTheme="minorEastAsia" w:eastAsiaTheme="minorEastAsia" w:hAnsiTheme="minorEastAsia" w:hint="eastAsia"/>
          <w:b/>
          <w:sz w:val="24"/>
        </w:rPr>
        <w:t>5.3.4 评标结果</w:t>
      </w:r>
      <w:bookmarkEnd w:id="107"/>
      <w:bookmarkEnd w:id="108"/>
      <w:bookmarkEnd w:id="109"/>
      <w:bookmarkEnd w:id="110"/>
      <w:bookmarkEnd w:id="111"/>
      <w:bookmarkEnd w:id="112"/>
      <w:bookmarkEnd w:id="113"/>
      <w:bookmarkEnd w:id="114"/>
      <w:bookmarkEnd w:id="115"/>
      <w:bookmarkEnd w:id="11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17" w:name="_Toc419707612"/>
      <w:bookmarkStart w:id="118" w:name="_Toc523836988"/>
      <w:r w:rsidRPr="00C6116C">
        <w:rPr>
          <w:rFonts w:hint="eastAsia"/>
        </w:rPr>
        <w:t>5.4</w:t>
      </w:r>
      <w:r w:rsidRPr="00C6116C">
        <w:rPr>
          <w:rFonts w:hint="eastAsia"/>
        </w:rPr>
        <w:t>如发现下列情况之一的，将按否决投标处理：</w:t>
      </w:r>
      <w:bookmarkEnd w:id="117"/>
      <w:bookmarkEnd w:id="118"/>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19" w:name="_Toc419707613"/>
      <w:bookmarkStart w:id="120" w:name="_Toc523836989"/>
      <w:r w:rsidRPr="00C6116C">
        <w:rPr>
          <w:rFonts w:hint="eastAsia"/>
        </w:rPr>
        <w:t>5.5</w:t>
      </w:r>
      <w:r w:rsidRPr="00C6116C">
        <w:rPr>
          <w:rFonts w:hint="eastAsia"/>
        </w:rPr>
        <w:t>本项目非实质性要求和条件的处理</w:t>
      </w:r>
      <w:bookmarkEnd w:id="119"/>
      <w:bookmarkEnd w:id="120"/>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523836990"/>
      <w:r w:rsidRPr="00C6116C">
        <w:rPr>
          <w:rFonts w:hint="eastAsia"/>
        </w:rPr>
        <w:t>5.6</w:t>
      </w:r>
      <w:r w:rsidRPr="00C6116C">
        <w:rPr>
          <w:rFonts w:hint="eastAsia"/>
        </w:rPr>
        <w:t>评分标准</w:t>
      </w:r>
      <w:bookmarkEnd w:id="121"/>
      <w:bookmarkEnd w:id="122"/>
      <w:bookmarkEnd w:id="123"/>
      <w:bookmarkEnd w:id="124"/>
      <w:bookmarkEnd w:id="125"/>
      <w:bookmarkEnd w:id="126"/>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C6116C">
        <w:rPr>
          <w:rFonts w:asciiTheme="minorEastAsia" w:eastAsiaTheme="minorEastAsia" w:hAnsiTheme="minorEastAsia" w:hint="eastAsia"/>
          <w:b/>
          <w:sz w:val="24"/>
        </w:rPr>
        <w:t>资格后审表</w:t>
      </w:r>
    </w:p>
    <w:tbl>
      <w:tblPr>
        <w:tblW w:w="8803" w:type="dxa"/>
        <w:tblInd w:w="94" w:type="dxa"/>
        <w:tblLayout w:type="fixed"/>
        <w:tblLook w:val="04A0" w:firstRow="1" w:lastRow="0" w:firstColumn="1" w:lastColumn="0" w:noHBand="0" w:noVBand="1"/>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A44800" w:rsidRPr="00C6116C" w:rsidRDefault="00EF2A40" w:rsidP="00A44800">
            <w:pPr>
              <w:ind w:left="34"/>
              <w:jc w:val="left"/>
              <w:rPr>
                <w:rFonts w:ascii="宋体" w:hAnsi="宋体" w:cs="宋体"/>
                <w:bCs/>
                <w:kern w:val="0"/>
                <w:szCs w:val="21"/>
              </w:rPr>
            </w:pPr>
            <w:r w:rsidRPr="002E7836">
              <w:rPr>
                <w:rFonts w:hint="eastAsia"/>
                <w:b/>
                <w:color w:val="000000"/>
              </w:rPr>
              <w:t>（注：如营业执照、税务登记证及组织机构代码已三证合一时，只需提供营业执照）</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C6116C">
              <w:rPr>
                <w:rFonts w:ascii="宋体" w:hAnsi="宋体" w:cs="宋体" w:hint="eastAsia"/>
                <w:kern w:val="0"/>
                <w:szCs w:val="21"/>
              </w:rPr>
              <w:t>以下其中</w:t>
            </w:r>
            <w:proofErr w:type="gramEnd"/>
            <w:r w:rsidRPr="00C6116C">
              <w:rPr>
                <w:rFonts w:ascii="宋体" w:hAnsi="宋体" w:cs="宋体" w:hint="eastAsia"/>
                <w:kern w:val="0"/>
                <w:szCs w:val="21"/>
              </w:rPr>
              <w:t>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44"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44"/>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45" w:name="_Toc523836992"/>
      <w:r w:rsidRPr="00C6116C">
        <w:rPr>
          <w:rFonts w:hint="eastAsia"/>
        </w:rPr>
        <w:lastRenderedPageBreak/>
        <w:t>投标确认书</w:t>
      </w:r>
      <w:bookmarkEnd w:id="145"/>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0D5F91">
        <w:rPr>
          <w:rFonts w:ascii="宋体" w:hAnsi="宋体" w:hint="eastAsia"/>
          <w:sz w:val="24"/>
        </w:rPr>
        <w:t>GDJL-18/09-281</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8E428A">
        <w:rPr>
          <w:rFonts w:asciiTheme="minorEastAsia" w:hAnsiTheme="minorEastAsia" w:hint="eastAsia"/>
          <w:sz w:val="24"/>
        </w:rPr>
        <w:t>广电计量2018年单体电池测试系统采购项目（第二次）</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0D5F91">
        <w:rPr>
          <w:rFonts w:ascii="宋体" w:hAnsi="宋体" w:hint="eastAsia"/>
          <w:sz w:val="24"/>
        </w:rPr>
        <w:t>GDJL-18/09-281</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46" w:name="_Toc523836993"/>
      <w:r w:rsidRPr="00C6116C">
        <w:rPr>
          <w:rFonts w:hint="eastAsia"/>
        </w:rPr>
        <w:lastRenderedPageBreak/>
        <w:t>价格部分：</w:t>
      </w:r>
      <w:bookmarkEnd w:id="146"/>
    </w:p>
    <w:p w:rsidR="00117F7C" w:rsidRPr="00C6116C" w:rsidRDefault="001310AD" w:rsidP="001310AD">
      <w:pPr>
        <w:pStyle w:val="2"/>
      </w:pPr>
      <w:bookmarkStart w:id="147"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47"/>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w:t>
      </w:r>
      <w:proofErr w:type="gramStart"/>
      <w:r w:rsidRPr="00C6116C">
        <w:rPr>
          <w:rFonts w:hint="eastAsia"/>
          <w:b/>
          <w:bCs/>
          <w:spacing w:val="20"/>
          <w:sz w:val="24"/>
        </w:rPr>
        <w:t>以供唱标</w:t>
      </w:r>
      <w:proofErr w:type="gramEnd"/>
      <w:r w:rsidRPr="00C6116C">
        <w:rPr>
          <w:rFonts w:hint="eastAsia"/>
          <w:b/>
          <w:bCs/>
          <w:spacing w:val="20"/>
          <w:sz w:val="24"/>
        </w:rPr>
        <w:t>。</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48" w:name="_Toc523836995"/>
      <w:r w:rsidRPr="00C6116C">
        <w:rPr>
          <w:rFonts w:hint="eastAsia"/>
        </w:rPr>
        <w:lastRenderedPageBreak/>
        <w:t>商务部分：</w:t>
      </w:r>
      <w:bookmarkEnd w:id="148"/>
    </w:p>
    <w:p w:rsidR="0002173D" w:rsidRPr="00C6116C" w:rsidRDefault="0002173D" w:rsidP="001310AD">
      <w:pPr>
        <w:pStyle w:val="2"/>
      </w:pPr>
      <w:bookmarkStart w:id="149" w:name="_Toc523836996"/>
      <w:r w:rsidRPr="00C6116C">
        <w:rPr>
          <w:rFonts w:hint="eastAsia"/>
        </w:rPr>
        <w:t>一、投标函</w:t>
      </w:r>
      <w:bookmarkEnd w:id="149"/>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w:t>
      </w:r>
      <w:proofErr w:type="gramStart"/>
      <w:r w:rsidRPr="00C6116C">
        <w:rPr>
          <w:rFonts w:asciiTheme="minorEastAsia" w:eastAsiaTheme="minorEastAsia" w:hAnsiTheme="minorEastAsia" w:hint="eastAsia"/>
          <w:sz w:val="24"/>
        </w:rPr>
        <w:t>之供应</w:t>
      </w:r>
      <w:proofErr w:type="gramEnd"/>
      <w:r w:rsidRPr="00C6116C">
        <w:rPr>
          <w:rFonts w:asciiTheme="minorEastAsia" w:eastAsiaTheme="minorEastAsia" w:hAnsiTheme="minorEastAsia" w:hint="eastAsia"/>
          <w:sz w:val="24"/>
        </w:rPr>
        <w:t>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w:t>
      </w:r>
      <w:proofErr w:type="gramStart"/>
      <w:r w:rsidRPr="00C6116C">
        <w:rPr>
          <w:rFonts w:asciiTheme="minorEastAsia" w:eastAsiaTheme="minorEastAsia" w:hAnsiTheme="minorEastAsia" w:hint="eastAsia"/>
          <w:sz w:val="24"/>
        </w:rPr>
        <w:t>务</w:t>
      </w:r>
      <w:proofErr w:type="gramEnd"/>
      <w:r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0" w:name="_Toc523836997"/>
      <w:r w:rsidRPr="00C6116C">
        <w:rPr>
          <w:rFonts w:hint="eastAsia"/>
        </w:rPr>
        <w:lastRenderedPageBreak/>
        <w:t>二、法定代表人身份证明书</w:t>
      </w:r>
      <w:bookmarkEnd w:id="150"/>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 xml:space="preserve">职　　</w:t>
      </w:r>
      <w:proofErr w:type="gramStart"/>
      <w:r w:rsidRPr="00C6116C">
        <w:rPr>
          <w:rFonts w:asciiTheme="minorEastAsia" w:eastAsiaTheme="minorEastAsia" w:hAnsiTheme="minorEastAsia" w:hint="eastAsia"/>
          <w:sz w:val="24"/>
        </w:rPr>
        <w:t xml:space="preserve">　务</w:t>
      </w:r>
      <w:proofErr w:type="gramEnd"/>
      <w:r w:rsidRPr="00C6116C">
        <w:rPr>
          <w:rFonts w:asciiTheme="minorEastAsia" w:eastAsiaTheme="minorEastAsia" w:hAnsiTheme="minorEastAsia" w:hint="eastAsia"/>
          <w:sz w:val="24"/>
        </w:rPr>
        <w:t>：</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51" w:name="_Toc523836998"/>
      <w:r w:rsidRPr="00C6116C">
        <w:rPr>
          <w:rFonts w:hint="eastAsia"/>
        </w:rPr>
        <w:lastRenderedPageBreak/>
        <w:t>三、法人授权书</w:t>
      </w:r>
      <w:bookmarkEnd w:id="151"/>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52" w:name="_Toc523836999"/>
      <w:r w:rsidRPr="00C6116C">
        <w:rPr>
          <w:rFonts w:asciiTheme="minorEastAsia" w:eastAsiaTheme="minorEastAsia" w:hAnsiTheme="minorEastAsia" w:hint="eastAsia"/>
          <w:sz w:val="24"/>
          <w:szCs w:val="24"/>
        </w:rPr>
        <w:lastRenderedPageBreak/>
        <w:t>四、投标人资格证明文件</w:t>
      </w:r>
      <w:bookmarkEnd w:id="152"/>
    </w:p>
    <w:p w:rsidR="001310AD" w:rsidRPr="00C6116C" w:rsidRDefault="001310AD" w:rsidP="001310AD">
      <w:pPr>
        <w:pStyle w:val="3"/>
        <w:rPr>
          <w:rFonts w:asciiTheme="minorEastAsia" w:eastAsiaTheme="minorEastAsia" w:hAnsiTheme="minorEastAsia"/>
          <w:sz w:val="24"/>
          <w:szCs w:val="24"/>
        </w:rPr>
      </w:pPr>
      <w:bookmarkStart w:id="153" w:name="_Toc523837000"/>
      <w:bookmarkStart w:id="154" w:name="_GoBack"/>
      <w:bookmarkEnd w:id="154"/>
      <w:r w:rsidRPr="00C6116C">
        <w:rPr>
          <w:rFonts w:asciiTheme="minorEastAsia" w:eastAsiaTheme="minorEastAsia" w:hAnsiTheme="minorEastAsia" w:hint="eastAsia"/>
          <w:sz w:val="24"/>
          <w:szCs w:val="24"/>
        </w:rPr>
        <w:t>4.1投标人营业执照复印件（加盖公章）</w:t>
      </w:r>
      <w:bookmarkEnd w:id="15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5"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55"/>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6"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56"/>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57"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57"/>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58" w:name="_Toc523837004"/>
      <w:r w:rsidRPr="00C6116C">
        <w:rPr>
          <w:rFonts w:hint="eastAsia"/>
        </w:rPr>
        <w:lastRenderedPageBreak/>
        <w:t>4.</w:t>
      </w:r>
      <w:r w:rsidR="008234A5" w:rsidRPr="00C6116C">
        <w:rPr>
          <w:rFonts w:hint="eastAsia"/>
        </w:rPr>
        <w:t>7</w:t>
      </w:r>
      <w:r w:rsidRPr="00C6116C">
        <w:rPr>
          <w:rFonts w:hint="eastAsia"/>
        </w:rPr>
        <w:t>投标人资格声明</w:t>
      </w:r>
      <w:bookmarkEnd w:id="158"/>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59"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59"/>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w:t>
      </w:r>
      <w:proofErr w:type="gramStart"/>
      <w:r w:rsidRPr="00C6116C">
        <w:rPr>
          <w:rFonts w:ascii="宋体" w:hAnsi="宋体" w:hint="eastAsia"/>
          <w:sz w:val="24"/>
        </w:rPr>
        <w:t>贵方第</w:t>
      </w:r>
      <w:proofErr w:type="gramEnd"/>
      <w:r w:rsidR="000D5F91">
        <w:rPr>
          <w:rFonts w:ascii="宋体" w:hAnsi="宋体" w:hint="eastAsia"/>
          <w:bCs/>
          <w:sz w:val="24"/>
        </w:rPr>
        <w:t>GDJL-18/09-281</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proofErr w:type="gramStart"/>
      <w:r w:rsidRPr="00C6116C">
        <w:rPr>
          <w:rFonts w:ascii="宋体" w:hAnsi="宋体" w:hint="eastAsia"/>
          <w:bCs/>
          <w:sz w:val="24"/>
        </w:rPr>
        <w:t>日签署</w:t>
      </w:r>
      <w:proofErr w:type="gramEnd"/>
      <w:r w:rsidRPr="00C6116C">
        <w:rPr>
          <w:rFonts w:ascii="宋体" w:hAnsi="宋体" w:hint="eastAsia"/>
          <w:bCs/>
          <w:sz w:val="24"/>
        </w:rPr>
        <w:t>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0" w:name="_Toc523837006"/>
      <w:r w:rsidRPr="00C6116C">
        <w:rPr>
          <w:rFonts w:hint="eastAsia"/>
        </w:rPr>
        <w:lastRenderedPageBreak/>
        <w:t>4.</w:t>
      </w:r>
      <w:r w:rsidR="008234A5" w:rsidRPr="00C6116C">
        <w:rPr>
          <w:rFonts w:hint="eastAsia"/>
        </w:rPr>
        <w:t>9</w:t>
      </w:r>
      <w:r w:rsidRPr="00C6116C">
        <w:rPr>
          <w:rFonts w:hint="eastAsia"/>
        </w:rPr>
        <w:t>投标人简介</w:t>
      </w:r>
      <w:bookmarkEnd w:id="160"/>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w:t>
            </w:r>
            <w:proofErr w:type="gramStart"/>
            <w:r w:rsidRPr="00C6116C">
              <w:rPr>
                <w:rFonts w:ascii="宋体" w:hAnsi="宋体" w:cs="宋体" w:hint="eastAsia"/>
                <w:b/>
                <w:szCs w:val="21"/>
              </w:rPr>
              <w:t xml:space="preserve">　</w:t>
            </w:r>
            <w:r w:rsidRPr="00C6116C">
              <w:rPr>
                <w:rFonts w:ascii="宋体" w:hAnsi="宋体" w:cs="宋体" w:hint="eastAsia"/>
                <w:szCs w:val="21"/>
              </w:rPr>
              <w:t xml:space="preserve">　　　　　　　　</w:t>
            </w:r>
            <w:proofErr w:type="gramEnd"/>
            <w:r w:rsidRPr="00C6116C">
              <w:rPr>
                <w:rFonts w:ascii="宋体" w:hAnsi="宋体" w:cs="宋体" w:hint="eastAsia"/>
                <w:szCs w:val="21"/>
              </w:rPr>
              <w:t xml:space="preserve">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firstRow="1" w:lastRow="0" w:firstColumn="1" w:lastColumn="0" w:noHBand="0" w:noVBand="1"/>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firstRow="1" w:lastRow="0" w:firstColumn="1" w:lastColumn="0" w:noHBand="0" w:noVBand="1"/>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1"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1"/>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62" w:name="_Toc523837008"/>
      <w:r w:rsidRPr="00C6116C">
        <w:rPr>
          <w:rFonts w:hint="eastAsia"/>
        </w:rPr>
        <w:t>五</w:t>
      </w:r>
      <w:r w:rsidR="001310AD" w:rsidRPr="00C6116C">
        <w:rPr>
          <w:rFonts w:hint="eastAsia"/>
        </w:rPr>
        <w:t>、对合同条款的响应一览表</w:t>
      </w:r>
      <w:bookmarkEnd w:id="162"/>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proofErr w:type="gramStart"/>
            <w:r w:rsidRPr="00C6116C">
              <w:rPr>
                <w:rFonts w:ascii="宋体" w:hAnsi="宋体" w:hint="eastAsia"/>
                <w:sz w:val="24"/>
              </w:rPr>
              <w:t>完全响应</w:t>
            </w:r>
            <w:proofErr w:type="gramEnd"/>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w:t>
      </w:r>
      <w:proofErr w:type="gramStart"/>
      <w:r w:rsidRPr="00C6116C">
        <w:rPr>
          <w:rFonts w:ascii="宋体" w:hAnsi="宋体" w:hint="eastAsia"/>
          <w:szCs w:val="21"/>
        </w:rPr>
        <w:t>完全响应</w:t>
      </w:r>
      <w:proofErr w:type="gramEnd"/>
      <w:r w:rsidRPr="00C6116C">
        <w:rPr>
          <w:rFonts w:ascii="宋体" w:hAnsi="宋体" w:hint="eastAsia"/>
          <w:szCs w:val="21"/>
        </w:rPr>
        <w:t>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63" w:name="_Toc523837009"/>
      <w:r w:rsidRPr="00C6116C">
        <w:rPr>
          <w:rFonts w:hint="eastAsia"/>
        </w:rPr>
        <w:lastRenderedPageBreak/>
        <w:t>六</w:t>
      </w:r>
      <w:r w:rsidR="001310AD" w:rsidRPr="00C6116C">
        <w:rPr>
          <w:rFonts w:hint="eastAsia"/>
        </w:rPr>
        <w:t>、廉洁承诺书</w:t>
      </w:r>
      <w:bookmarkEnd w:id="163"/>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w:t>
      </w:r>
      <w:proofErr w:type="gramStart"/>
      <w:r w:rsidRPr="00346E32">
        <w:rPr>
          <w:rFonts w:hint="eastAsia"/>
          <w:sz w:val="24"/>
        </w:rPr>
        <w:t>方最高</w:t>
      </w:r>
      <w:proofErr w:type="gramEnd"/>
      <w:r w:rsidRPr="00346E32">
        <w:rPr>
          <w:rFonts w:hint="eastAsia"/>
          <w:sz w:val="24"/>
        </w:rPr>
        <w:t>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w:t>
      </w:r>
      <w:proofErr w:type="gramStart"/>
      <w:r w:rsidRPr="00346E32">
        <w:rPr>
          <w:rFonts w:hint="eastAsia"/>
          <w:sz w:val="24"/>
        </w:rPr>
        <w:t>若承诺</w:t>
      </w:r>
      <w:proofErr w:type="gramEnd"/>
      <w:r w:rsidRPr="00346E32">
        <w:rPr>
          <w:rFonts w:hint="eastAsia"/>
          <w:sz w:val="24"/>
        </w:rPr>
        <w:t>方对其他厂商提供相同产品或服务，而较低于与</w:t>
      </w:r>
      <w:proofErr w:type="gramStart"/>
      <w:r w:rsidRPr="00346E32">
        <w:rPr>
          <w:rFonts w:hint="eastAsia"/>
          <w:sz w:val="24"/>
        </w:rPr>
        <w:t>采购方主合同</w:t>
      </w:r>
      <w:proofErr w:type="gramEnd"/>
      <w:r w:rsidRPr="00346E32">
        <w:rPr>
          <w:rFonts w:hint="eastAsia"/>
          <w:sz w:val="24"/>
        </w:rPr>
        <w:t>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w:t>
      </w:r>
      <w:proofErr w:type="gramStart"/>
      <w:r w:rsidRPr="00346E32">
        <w:rPr>
          <w:rFonts w:hint="eastAsia"/>
          <w:sz w:val="24"/>
        </w:rPr>
        <w:t>签定</w:t>
      </w:r>
      <w:proofErr w:type="gramEnd"/>
      <w:r w:rsidRPr="00346E32">
        <w:rPr>
          <w:rFonts w:hint="eastAsia"/>
          <w:sz w:val="24"/>
        </w:rPr>
        <w:t>之任何交易合同，采购方并得停止</w:t>
      </w:r>
      <w:proofErr w:type="gramStart"/>
      <w:r w:rsidRPr="00346E32">
        <w:rPr>
          <w:rFonts w:hint="eastAsia"/>
          <w:sz w:val="24"/>
        </w:rPr>
        <w:t>向承诺</w:t>
      </w:r>
      <w:proofErr w:type="gramEnd"/>
      <w:r w:rsidRPr="00346E32">
        <w:rPr>
          <w:rFonts w:hint="eastAsia"/>
          <w:sz w:val="24"/>
        </w:rPr>
        <w:t>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w:t>
      </w:r>
      <w:proofErr w:type="gramStart"/>
      <w:r w:rsidRPr="00346E32">
        <w:rPr>
          <w:rFonts w:hint="eastAsia"/>
          <w:sz w:val="24"/>
        </w:rPr>
        <w:t>愿另外</w:t>
      </w:r>
      <w:proofErr w:type="gramEnd"/>
      <w:r w:rsidRPr="00346E32">
        <w:rPr>
          <w:rFonts w:hint="eastAsia"/>
          <w:sz w:val="24"/>
        </w:rPr>
        <w:t>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w:t>
      </w:r>
      <w:proofErr w:type="gramStart"/>
      <w:r w:rsidRPr="00346E32">
        <w:rPr>
          <w:rFonts w:hint="eastAsia"/>
          <w:sz w:val="24"/>
        </w:rPr>
        <w:t>本承诺</w:t>
      </w:r>
      <w:proofErr w:type="gramEnd"/>
      <w:r w:rsidRPr="00346E32">
        <w:rPr>
          <w:rFonts w:hint="eastAsia"/>
          <w:sz w:val="24"/>
        </w:rPr>
        <w:t>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w:t>
      </w:r>
      <w:proofErr w:type="gramStart"/>
      <w:r w:rsidRPr="00346E32">
        <w:rPr>
          <w:rFonts w:hint="eastAsia"/>
          <w:sz w:val="24"/>
        </w:rPr>
        <w:t>本承诺</w:t>
      </w:r>
      <w:proofErr w:type="gramEnd"/>
      <w:r w:rsidRPr="00346E32">
        <w:rPr>
          <w:rFonts w:hint="eastAsia"/>
          <w:sz w:val="24"/>
        </w:rPr>
        <w:t>书之签署人必须为承诺方公司经理级以上人员，并确实受有委托代理权限，否则</w:t>
      </w:r>
      <w:proofErr w:type="gramStart"/>
      <w:r w:rsidRPr="00346E32">
        <w:rPr>
          <w:rFonts w:hint="eastAsia"/>
          <w:sz w:val="24"/>
        </w:rPr>
        <w:t>该签署</w:t>
      </w:r>
      <w:proofErr w:type="gramEnd"/>
      <w:r w:rsidRPr="00346E32">
        <w:rPr>
          <w:rFonts w:hint="eastAsia"/>
          <w:sz w:val="24"/>
        </w:rPr>
        <w:t>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64" w:name="_Toc523837010"/>
      <w:r w:rsidRPr="00C6116C">
        <w:rPr>
          <w:rFonts w:hint="eastAsia"/>
        </w:rPr>
        <w:lastRenderedPageBreak/>
        <w:t>技术部分：</w:t>
      </w:r>
      <w:bookmarkEnd w:id="164"/>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w:t>
      </w:r>
      <w:proofErr w:type="gramStart"/>
      <w:r w:rsidRPr="00C6116C">
        <w:rPr>
          <w:rFonts w:ascii="宋体" w:hint="eastAsia"/>
          <w:sz w:val="24"/>
          <w:szCs w:val="18"/>
        </w:rPr>
        <w:t>专用要求</w:t>
      </w:r>
      <w:proofErr w:type="gramEnd"/>
      <w:r w:rsidRPr="00C6116C">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65" w:name="_Toc523837011"/>
      <w:r w:rsidRPr="00C6116C">
        <w:rPr>
          <w:rFonts w:hint="eastAsia"/>
        </w:rPr>
        <w:t>一、技术响应一览表</w:t>
      </w:r>
      <w:bookmarkEnd w:id="165"/>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6"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66"/>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w:t>
      </w:r>
      <w:proofErr w:type="gramStart"/>
      <w:r w:rsidRPr="00C6116C">
        <w:rPr>
          <w:rFonts w:hint="eastAsia"/>
          <w:sz w:val="24"/>
        </w:rPr>
        <w:t>书技术</w:t>
      </w:r>
      <w:proofErr w:type="gramEnd"/>
      <w:r w:rsidRPr="00C6116C">
        <w:rPr>
          <w:rFonts w:hint="eastAsia"/>
          <w:sz w:val="24"/>
        </w:rPr>
        <w:t>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67" w:name="_Toc523837013"/>
      <w:r w:rsidRPr="00C6116C">
        <w:rPr>
          <w:rFonts w:hint="eastAsia"/>
        </w:rPr>
        <w:t>三、</w:t>
      </w:r>
      <w:r w:rsidR="006D1670" w:rsidRPr="00C6116C">
        <w:rPr>
          <w:rFonts w:hint="eastAsia"/>
        </w:rPr>
        <w:t>货物明细表</w:t>
      </w:r>
      <w:bookmarkEnd w:id="167"/>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8" w:name="_Toc523837014"/>
      <w:r w:rsidRPr="00C6116C">
        <w:rPr>
          <w:rFonts w:hint="eastAsia"/>
        </w:rPr>
        <w:lastRenderedPageBreak/>
        <w:t>四、</w:t>
      </w:r>
      <w:r w:rsidR="006D1670" w:rsidRPr="00C6116C">
        <w:rPr>
          <w:rFonts w:hint="eastAsia"/>
        </w:rPr>
        <w:t>供货方式</w:t>
      </w:r>
      <w:bookmarkEnd w:id="168"/>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69" w:name="_Toc523837015"/>
      <w:r w:rsidRPr="00C6116C">
        <w:rPr>
          <w:rFonts w:hint="eastAsia"/>
        </w:rPr>
        <w:t>五、合同</w:t>
      </w:r>
      <w:r w:rsidR="006D1670" w:rsidRPr="00C6116C">
        <w:rPr>
          <w:rFonts w:hint="eastAsia"/>
        </w:rPr>
        <w:t>执行计划</w:t>
      </w:r>
      <w:bookmarkEnd w:id="169"/>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0" w:name="_Toc523837016"/>
      <w:r w:rsidRPr="00C6116C">
        <w:rPr>
          <w:rFonts w:hint="eastAsia"/>
        </w:rPr>
        <w:lastRenderedPageBreak/>
        <w:t>六、</w:t>
      </w:r>
      <w:r w:rsidR="006D1670" w:rsidRPr="00C6116C">
        <w:rPr>
          <w:rFonts w:hint="eastAsia"/>
        </w:rPr>
        <w:t>交货进度表</w:t>
      </w:r>
      <w:bookmarkEnd w:id="170"/>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1" w:name="_Toc523837017"/>
      <w:r w:rsidRPr="00C6116C">
        <w:rPr>
          <w:rFonts w:hint="eastAsia"/>
        </w:rPr>
        <w:lastRenderedPageBreak/>
        <w:t>七、</w:t>
      </w:r>
      <w:r w:rsidR="006D1670" w:rsidRPr="00C6116C">
        <w:rPr>
          <w:rFonts w:hint="eastAsia"/>
        </w:rPr>
        <w:t>伴随服务</w:t>
      </w:r>
      <w:bookmarkEnd w:id="171"/>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2" w:name="_Toc523837018"/>
      <w:r w:rsidRPr="00C6116C">
        <w:rPr>
          <w:rFonts w:hint="eastAsia"/>
        </w:rPr>
        <w:lastRenderedPageBreak/>
        <w:t>八、</w:t>
      </w:r>
      <w:r w:rsidR="006D1670" w:rsidRPr="00C6116C">
        <w:rPr>
          <w:rFonts w:hint="eastAsia"/>
        </w:rPr>
        <w:t>采购人配合的条件</w:t>
      </w:r>
      <w:bookmarkEnd w:id="172"/>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3" w:name="_Toc523837019"/>
      <w:r w:rsidRPr="00C6116C">
        <w:rPr>
          <w:rFonts w:hint="eastAsia"/>
        </w:rPr>
        <w:lastRenderedPageBreak/>
        <w:t>九</w:t>
      </w:r>
      <w:r w:rsidR="006D1670" w:rsidRPr="00C6116C">
        <w:rPr>
          <w:rFonts w:hint="eastAsia"/>
        </w:rPr>
        <w:t>、售后服务承诺书</w:t>
      </w:r>
      <w:bookmarkEnd w:id="173"/>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74" w:name="_Toc523837020"/>
      <w:r w:rsidRPr="00C6116C">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4"/>
      <w:pgSz w:w="11906" w:h="16838"/>
      <w:pgMar w:top="1247" w:right="1247" w:bottom="1247" w:left="124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7EF" w:rsidRDefault="00FF47EF" w:rsidP="004E6772">
      <w:r>
        <w:separator/>
      </w:r>
    </w:p>
  </w:endnote>
  <w:endnote w:type="continuationSeparator" w:id="0">
    <w:p w:rsidR="00FF47EF" w:rsidRDefault="00FF47EF" w:rsidP="004E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EA" w:rsidRDefault="007127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AA" w:rsidRDefault="002810AA">
    <w:pPr>
      <w:pStyle w:val="a5"/>
      <w:framePr w:h="0" w:wrap="around" w:vAnchor="text" w:hAnchor="margin" w:xAlign="center" w:y="1"/>
      <w:rPr>
        <w:rStyle w:val="af4"/>
      </w:rPr>
    </w:pPr>
    <w:r>
      <w:fldChar w:fldCharType="begin"/>
    </w:r>
    <w:r>
      <w:rPr>
        <w:rStyle w:val="af4"/>
      </w:rPr>
      <w:instrText xml:space="preserve">PAGE  </w:instrText>
    </w:r>
    <w:r>
      <w:fldChar w:fldCharType="separate"/>
    </w:r>
    <w:r>
      <w:fldChar w:fldCharType="end"/>
    </w:r>
  </w:p>
  <w:p w:rsidR="002810AA" w:rsidRDefault="002810A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AA" w:rsidRDefault="002810AA">
    <w:pPr>
      <w:pStyle w:val="a5"/>
      <w:framePr w:h="0" w:wrap="around" w:vAnchor="text" w:hAnchor="margin" w:xAlign="center" w:y="1"/>
      <w:rPr>
        <w:rStyle w:val="af4"/>
      </w:rPr>
    </w:pPr>
    <w:r>
      <w:fldChar w:fldCharType="begin"/>
    </w:r>
    <w:r>
      <w:rPr>
        <w:rStyle w:val="af4"/>
      </w:rPr>
      <w:instrText xml:space="preserve">PAGE  </w:instrText>
    </w:r>
    <w:r>
      <w:fldChar w:fldCharType="separate"/>
    </w:r>
    <w:r w:rsidR="00B37C8D">
      <w:rPr>
        <w:rStyle w:val="af4"/>
        <w:noProof/>
      </w:rPr>
      <w:t>10</w:t>
    </w:r>
    <w:r>
      <w:fldChar w:fldCharType="end"/>
    </w:r>
  </w:p>
  <w:p w:rsidR="002810AA" w:rsidRDefault="002810A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30748"/>
      <w:docPartObj>
        <w:docPartGallery w:val="Page Numbers (Bottom of Page)"/>
        <w:docPartUnique/>
      </w:docPartObj>
    </w:sdtPr>
    <w:sdtEndPr/>
    <w:sdtContent>
      <w:sdt>
        <w:sdtPr>
          <w:id w:val="171357217"/>
          <w:docPartObj>
            <w:docPartGallery w:val="Page Numbers (Top of Page)"/>
            <w:docPartUnique/>
          </w:docPartObj>
        </w:sdtPr>
        <w:sdtEndPr/>
        <w:sdtContent>
          <w:p w:rsidR="007127EA" w:rsidRDefault="007127EA">
            <w:pPr>
              <w:pStyle w:val="a5"/>
              <w:jc w:val="center"/>
            </w:pPr>
            <w:r>
              <w:rPr>
                <w:lang w:val="zh-CN"/>
              </w:rPr>
              <w:t xml:space="preserve"> </w:t>
            </w:r>
            <w:r w:rsidR="006F702C">
              <w:rPr>
                <w:b/>
                <w:sz w:val="24"/>
                <w:szCs w:val="24"/>
              </w:rPr>
              <w:fldChar w:fldCharType="begin"/>
            </w:r>
            <w:r>
              <w:rPr>
                <w:b/>
              </w:rPr>
              <w:instrText>PAGE</w:instrText>
            </w:r>
            <w:r w:rsidR="006F702C">
              <w:rPr>
                <w:b/>
                <w:sz w:val="24"/>
                <w:szCs w:val="24"/>
              </w:rPr>
              <w:fldChar w:fldCharType="separate"/>
            </w:r>
            <w:r w:rsidR="00B37C8D">
              <w:rPr>
                <w:b/>
                <w:noProof/>
              </w:rPr>
              <w:t>18</w:t>
            </w:r>
            <w:r w:rsidR="006F702C">
              <w:rPr>
                <w:b/>
                <w:sz w:val="24"/>
                <w:szCs w:val="24"/>
              </w:rPr>
              <w:fldChar w:fldCharType="end"/>
            </w:r>
            <w:r>
              <w:rPr>
                <w:lang w:val="zh-CN"/>
              </w:rPr>
              <w:t xml:space="preserve"> </w:t>
            </w:r>
            <w:r>
              <w:rPr>
                <w:lang w:val="zh-CN"/>
              </w:rPr>
              <w:t xml:space="preserve">/ </w:t>
            </w:r>
            <w:r w:rsidR="006F702C">
              <w:rPr>
                <w:b/>
                <w:sz w:val="24"/>
                <w:szCs w:val="24"/>
              </w:rPr>
              <w:fldChar w:fldCharType="begin"/>
            </w:r>
            <w:r>
              <w:rPr>
                <w:b/>
              </w:rPr>
              <w:instrText>NUMPAGES</w:instrText>
            </w:r>
            <w:r w:rsidR="006F702C">
              <w:rPr>
                <w:b/>
                <w:sz w:val="24"/>
                <w:szCs w:val="24"/>
              </w:rPr>
              <w:fldChar w:fldCharType="separate"/>
            </w:r>
            <w:r w:rsidR="00B37C8D">
              <w:rPr>
                <w:b/>
                <w:noProof/>
              </w:rPr>
              <w:t>51</w:t>
            </w:r>
            <w:r w:rsidR="006F702C">
              <w:rPr>
                <w:b/>
                <w:sz w:val="24"/>
                <w:szCs w:val="24"/>
              </w:rPr>
              <w:fldChar w:fldCharType="end"/>
            </w:r>
          </w:p>
        </w:sdtContent>
      </w:sdt>
    </w:sdtContent>
  </w:sdt>
  <w:p w:rsidR="007127EA" w:rsidRDefault="007127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7EF" w:rsidRDefault="00FF47EF" w:rsidP="004E6772">
      <w:r>
        <w:separator/>
      </w:r>
    </w:p>
  </w:footnote>
  <w:footnote w:type="continuationSeparator" w:id="0">
    <w:p w:rsidR="00FF47EF" w:rsidRDefault="00FF47EF" w:rsidP="004E6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EA" w:rsidRPr="00054CF2" w:rsidRDefault="007127EA"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14:anchorId="633A9D21" wp14:editId="5AAAEB28">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00953AC9">
      <w:rPr>
        <w:rFonts w:ascii="宋体" w:hAnsi="宋体" w:cs="宋体" w:hint="eastAsia"/>
        <w:kern w:val="0"/>
        <w:sz w:val="21"/>
        <w:szCs w:val="21"/>
        <w:u w:val="single"/>
      </w:rPr>
      <w:t>广电计量2018年单体电池测试系统采购项目</w:t>
    </w:r>
    <w:r w:rsidR="008E428A">
      <w:rPr>
        <w:rFonts w:ascii="宋体" w:hAnsi="宋体" w:cs="宋体" w:hint="eastAsia"/>
        <w:kern w:val="0"/>
        <w:sz w:val="21"/>
        <w:szCs w:val="21"/>
        <w:u w:val="single"/>
      </w:rPr>
      <w:t>（第二次）</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64D2B88"/>
    <w:multiLevelType w:val="hybridMultilevel"/>
    <w:tmpl w:val="5CE63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0C272B8"/>
    <w:multiLevelType w:val="hybridMultilevel"/>
    <w:tmpl w:val="5902234A"/>
    <w:lvl w:ilvl="0" w:tplc="164A54C4">
      <w:start w:val="1"/>
      <w:numFmt w:val="japaneseCounting"/>
      <w:lvlText w:val="第%1条"/>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4">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4A8B6F1"/>
    <w:multiLevelType w:val="singleLevel"/>
    <w:tmpl w:val="54A8B6F1"/>
    <w:lvl w:ilvl="0">
      <w:start w:val="1"/>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2"/>
  </w:num>
  <w:num w:numId="3">
    <w:abstractNumId w:val="30"/>
  </w:num>
  <w:num w:numId="4">
    <w:abstractNumId w:val="8"/>
  </w:num>
  <w:num w:numId="5">
    <w:abstractNumId w:val="6"/>
  </w:num>
  <w:num w:numId="6">
    <w:abstractNumId w:val="4"/>
  </w:num>
  <w:num w:numId="7">
    <w:abstractNumId w:val="21"/>
  </w:num>
  <w:num w:numId="8">
    <w:abstractNumId w:val="15"/>
  </w:num>
  <w:num w:numId="9">
    <w:abstractNumId w:val="13"/>
  </w:num>
  <w:num w:numId="10">
    <w:abstractNumId w:val="19"/>
  </w:num>
  <w:num w:numId="11">
    <w:abstractNumId w:val="27"/>
  </w:num>
  <w:num w:numId="12">
    <w:abstractNumId w:val="9"/>
  </w:num>
  <w:num w:numId="13">
    <w:abstractNumId w:val="35"/>
  </w:num>
  <w:num w:numId="14">
    <w:abstractNumId w:val="26"/>
  </w:num>
  <w:num w:numId="15">
    <w:abstractNumId w:val="0"/>
  </w:num>
  <w:num w:numId="16">
    <w:abstractNumId w:val="18"/>
  </w:num>
  <w:num w:numId="17">
    <w:abstractNumId w:val="12"/>
  </w:num>
  <w:num w:numId="18">
    <w:abstractNumId w:val="1"/>
  </w:num>
  <w:num w:numId="19">
    <w:abstractNumId w:val="7"/>
  </w:num>
  <w:num w:numId="20">
    <w:abstractNumId w:val="5"/>
  </w:num>
  <w:num w:numId="21">
    <w:abstractNumId w:val="2"/>
  </w:num>
  <w:num w:numId="22">
    <w:abstractNumId w:val="33"/>
  </w:num>
  <w:num w:numId="23">
    <w:abstractNumId w:val="29"/>
  </w:num>
  <w:num w:numId="24">
    <w:abstractNumId w:val="14"/>
  </w:num>
  <w:num w:numId="25">
    <w:abstractNumId w:val="11"/>
  </w:num>
  <w:num w:numId="26">
    <w:abstractNumId w:val="20"/>
  </w:num>
  <w:num w:numId="27">
    <w:abstractNumId w:val="34"/>
  </w:num>
  <w:num w:numId="28">
    <w:abstractNumId w:val="23"/>
  </w:num>
  <w:num w:numId="29">
    <w:abstractNumId w:val="16"/>
  </w:num>
  <w:num w:numId="30">
    <w:abstractNumId w:val="28"/>
  </w:num>
  <w:num w:numId="31">
    <w:abstractNumId w:val="24"/>
  </w:num>
  <w:num w:numId="32">
    <w:abstractNumId w:val="31"/>
  </w:num>
  <w:num w:numId="33">
    <w:abstractNumId w:val="3"/>
  </w:num>
  <w:num w:numId="34">
    <w:abstractNumId w:val="25"/>
  </w:num>
  <w:num w:numId="35">
    <w:abstractNumId w:val="17"/>
  </w:num>
  <w:num w:numId="3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72"/>
    <w:rsid w:val="00001992"/>
    <w:rsid w:val="0000371B"/>
    <w:rsid w:val="00003871"/>
    <w:rsid w:val="00012E97"/>
    <w:rsid w:val="00015B75"/>
    <w:rsid w:val="0002173D"/>
    <w:rsid w:val="000235D9"/>
    <w:rsid w:val="00024753"/>
    <w:rsid w:val="00025D8D"/>
    <w:rsid w:val="00030AAE"/>
    <w:rsid w:val="000316EC"/>
    <w:rsid w:val="00037128"/>
    <w:rsid w:val="000435BE"/>
    <w:rsid w:val="000452B3"/>
    <w:rsid w:val="00045AA0"/>
    <w:rsid w:val="00047868"/>
    <w:rsid w:val="0005081B"/>
    <w:rsid w:val="00050C2A"/>
    <w:rsid w:val="00054CF2"/>
    <w:rsid w:val="00055402"/>
    <w:rsid w:val="00063B2D"/>
    <w:rsid w:val="000660D6"/>
    <w:rsid w:val="00067CBD"/>
    <w:rsid w:val="00070965"/>
    <w:rsid w:val="00073691"/>
    <w:rsid w:val="0008214E"/>
    <w:rsid w:val="00085E60"/>
    <w:rsid w:val="00090841"/>
    <w:rsid w:val="00092C06"/>
    <w:rsid w:val="00096AC6"/>
    <w:rsid w:val="000A0915"/>
    <w:rsid w:val="000A16CE"/>
    <w:rsid w:val="000B40E7"/>
    <w:rsid w:val="000C0E1B"/>
    <w:rsid w:val="000C2016"/>
    <w:rsid w:val="000C3BCF"/>
    <w:rsid w:val="000C5B4E"/>
    <w:rsid w:val="000D202A"/>
    <w:rsid w:val="000D316D"/>
    <w:rsid w:val="000D5F91"/>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2FB2"/>
    <w:rsid w:val="0016407D"/>
    <w:rsid w:val="0016453A"/>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3CC5"/>
    <w:rsid w:val="001E6800"/>
    <w:rsid w:val="001F1C4A"/>
    <w:rsid w:val="001F25FF"/>
    <w:rsid w:val="001F4CF3"/>
    <w:rsid w:val="001F620B"/>
    <w:rsid w:val="002017E1"/>
    <w:rsid w:val="00206B15"/>
    <w:rsid w:val="00207304"/>
    <w:rsid w:val="002076ED"/>
    <w:rsid w:val="00207D63"/>
    <w:rsid w:val="00215A29"/>
    <w:rsid w:val="00224C10"/>
    <w:rsid w:val="0023319A"/>
    <w:rsid w:val="00234A58"/>
    <w:rsid w:val="00237C5F"/>
    <w:rsid w:val="00242F10"/>
    <w:rsid w:val="00244C7F"/>
    <w:rsid w:val="00246E15"/>
    <w:rsid w:val="00247926"/>
    <w:rsid w:val="0025107C"/>
    <w:rsid w:val="00251DA0"/>
    <w:rsid w:val="00251E4F"/>
    <w:rsid w:val="0025473E"/>
    <w:rsid w:val="00254DA0"/>
    <w:rsid w:val="0025773B"/>
    <w:rsid w:val="0026128A"/>
    <w:rsid w:val="002634F7"/>
    <w:rsid w:val="002638EC"/>
    <w:rsid w:val="00263C24"/>
    <w:rsid w:val="00264002"/>
    <w:rsid w:val="0026689C"/>
    <w:rsid w:val="0026758E"/>
    <w:rsid w:val="00273631"/>
    <w:rsid w:val="002810AA"/>
    <w:rsid w:val="00282560"/>
    <w:rsid w:val="00284754"/>
    <w:rsid w:val="002955CB"/>
    <w:rsid w:val="00296DA0"/>
    <w:rsid w:val="002A17CE"/>
    <w:rsid w:val="002A5536"/>
    <w:rsid w:val="002A563B"/>
    <w:rsid w:val="002B152A"/>
    <w:rsid w:val="002B165D"/>
    <w:rsid w:val="002B1AA9"/>
    <w:rsid w:val="002B261F"/>
    <w:rsid w:val="002B2C94"/>
    <w:rsid w:val="002B38B3"/>
    <w:rsid w:val="002B4F07"/>
    <w:rsid w:val="002B6B62"/>
    <w:rsid w:val="002B7A7A"/>
    <w:rsid w:val="002C3350"/>
    <w:rsid w:val="002C3584"/>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06419"/>
    <w:rsid w:val="00312016"/>
    <w:rsid w:val="00312CA7"/>
    <w:rsid w:val="003134D4"/>
    <w:rsid w:val="003145E1"/>
    <w:rsid w:val="0031479C"/>
    <w:rsid w:val="003213A4"/>
    <w:rsid w:val="0032434B"/>
    <w:rsid w:val="00324FCE"/>
    <w:rsid w:val="00327819"/>
    <w:rsid w:val="00331EBF"/>
    <w:rsid w:val="003354C3"/>
    <w:rsid w:val="003379B4"/>
    <w:rsid w:val="003426C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1F30"/>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4A"/>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2548"/>
    <w:rsid w:val="004A35DA"/>
    <w:rsid w:val="004A6934"/>
    <w:rsid w:val="004A6E71"/>
    <w:rsid w:val="004B3528"/>
    <w:rsid w:val="004C15A8"/>
    <w:rsid w:val="004C16C5"/>
    <w:rsid w:val="004C2822"/>
    <w:rsid w:val="004C63B4"/>
    <w:rsid w:val="004C78DF"/>
    <w:rsid w:val="004D004E"/>
    <w:rsid w:val="004D0216"/>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344C"/>
    <w:rsid w:val="005C5781"/>
    <w:rsid w:val="005C7D83"/>
    <w:rsid w:val="005E264F"/>
    <w:rsid w:val="005E5AD3"/>
    <w:rsid w:val="005E6ADD"/>
    <w:rsid w:val="005E729F"/>
    <w:rsid w:val="005F071B"/>
    <w:rsid w:val="005F28B9"/>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280"/>
    <w:rsid w:val="00665B76"/>
    <w:rsid w:val="00666A6F"/>
    <w:rsid w:val="00670DDA"/>
    <w:rsid w:val="006714CA"/>
    <w:rsid w:val="00671E5D"/>
    <w:rsid w:val="00674F19"/>
    <w:rsid w:val="00675971"/>
    <w:rsid w:val="0067742B"/>
    <w:rsid w:val="0068558C"/>
    <w:rsid w:val="006871CB"/>
    <w:rsid w:val="00690788"/>
    <w:rsid w:val="006925EC"/>
    <w:rsid w:val="00694324"/>
    <w:rsid w:val="006A0313"/>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6F702C"/>
    <w:rsid w:val="00701076"/>
    <w:rsid w:val="00707DB5"/>
    <w:rsid w:val="007123CE"/>
    <w:rsid w:val="007127EA"/>
    <w:rsid w:val="0071307F"/>
    <w:rsid w:val="00714EC2"/>
    <w:rsid w:val="00716DD4"/>
    <w:rsid w:val="00725799"/>
    <w:rsid w:val="00726E94"/>
    <w:rsid w:val="00726EE0"/>
    <w:rsid w:val="00730699"/>
    <w:rsid w:val="00731BD8"/>
    <w:rsid w:val="007333A3"/>
    <w:rsid w:val="00741B66"/>
    <w:rsid w:val="0074456A"/>
    <w:rsid w:val="0074659F"/>
    <w:rsid w:val="00747725"/>
    <w:rsid w:val="00761BEF"/>
    <w:rsid w:val="0076484D"/>
    <w:rsid w:val="00765A96"/>
    <w:rsid w:val="00770545"/>
    <w:rsid w:val="0077476C"/>
    <w:rsid w:val="00777A4F"/>
    <w:rsid w:val="00783477"/>
    <w:rsid w:val="00783870"/>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3F48"/>
    <w:rsid w:val="00836315"/>
    <w:rsid w:val="008367F3"/>
    <w:rsid w:val="00836948"/>
    <w:rsid w:val="00836DBC"/>
    <w:rsid w:val="008515CA"/>
    <w:rsid w:val="00852723"/>
    <w:rsid w:val="00854168"/>
    <w:rsid w:val="008567E3"/>
    <w:rsid w:val="00857600"/>
    <w:rsid w:val="00857F1C"/>
    <w:rsid w:val="00861AE4"/>
    <w:rsid w:val="00862EA1"/>
    <w:rsid w:val="00867BDA"/>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28A"/>
    <w:rsid w:val="008E45A9"/>
    <w:rsid w:val="008F60B4"/>
    <w:rsid w:val="008F6B7D"/>
    <w:rsid w:val="008F7339"/>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3AC9"/>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B27"/>
    <w:rsid w:val="009B5D15"/>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2028E"/>
    <w:rsid w:val="00A21C99"/>
    <w:rsid w:val="00A245C3"/>
    <w:rsid w:val="00A25618"/>
    <w:rsid w:val="00A31E70"/>
    <w:rsid w:val="00A330A5"/>
    <w:rsid w:val="00A44800"/>
    <w:rsid w:val="00A44957"/>
    <w:rsid w:val="00A45347"/>
    <w:rsid w:val="00A50102"/>
    <w:rsid w:val="00A52676"/>
    <w:rsid w:val="00A53DB7"/>
    <w:rsid w:val="00A54DF0"/>
    <w:rsid w:val="00A5575A"/>
    <w:rsid w:val="00A5786A"/>
    <w:rsid w:val="00A57D9B"/>
    <w:rsid w:val="00A60BA3"/>
    <w:rsid w:val="00A61914"/>
    <w:rsid w:val="00A63F64"/>
    <w:rsid w:val="00A66590"/>
    <w:rsid w:val="00A746A8"/>
    <w:rsid w:val="00A75388"/>
    <w:rsid w:val="00A80671"/>
    <w:rsid w:val="00A80708"/>
    <w:rsid w:val="00A81DAE"/>
    <w:rsid w:val="00A82550"/>
    <w:rsid w:val="00A86909"/>
    <w:rsid w:val="00A90C34"/>
    <w:rsid w:val="00A9139D"/>
    <w:rsid w:val="00A91DAF"/>
    <w:rsid w:val="00A936CD"/>
    <w:rsid w:val="00A943C7"/>
    <w:rsid w:val="00A94A0C"/>
    <w:rsid w:val="00A94EDE"/>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32B"/>
    <w:rsid w:val="00AF6B3B"/>
    <w:rsid w:val="00AF7159"/>
    <w:rsid w:val="00B046B7"/>
    <w:rsid w:val="00B06247"/>
    <w:rsid w:val="00B1117C"/>
    <w:rsid w:val="00B12C22"/>
    <w:rsid w:val="00B152DA"/>
    <w:rsid w:val="00B171A0"/>
    <w:rsid w:val="00B22830"/>
    <w:rsid w:val="00B2328C"/>
    <w:rsid w:val="00B25A47"/>
    <w:rsid w:val="00B27B9A"/>
    <w:rsid w:val="00B306BB"/>
    <w:rsid w:val="00B32ECA"/>
    <w:rsid w:val="00B34125"/>
    <w:rsid w:val="00B34CA6"/>
    <w:rsid w:val="00B37175"/>
    <w:rsid w:val="00B37C8D"/>
    <w:rsid w:val="00B40DEC"/>
    <w:rsid w:val="00B41812"/>
    <w:rsid w:val="00B473CD"/>
    <w:rsid w:val="00B521F9"/>
    <w:rsid w:val="00B529B9"/>
    <w:rsid w:val="00B534DF"/>
    <w:rsid w:val="00B549DB"/>
    <w:rsid w:val="00B56F0A"/>
    <w:rsid w:val="00B6170A"/>
    <w:rsid w:val="00B62766"/>
    <w:rsid w:val="00B67E24"/>
    <w:rsid w:val="00B70C9E"/>
    <w:rsid w:val="00B85917"/>
    <w:rsid w:val="00B86817"/>
    <w:rsid w:val="00B86B22"/>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23E6"/>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0EFB"/>
    <w:rsid w:val="00C02413"/>
    <w:rsid w:val="00C026A2"/>
    <w:rsid w:val="00C02E48"/>
    <w:rsid w:val="00C05F10"/>
    <w:rsid w:val="00C066F2"/>
    <w:rsid w:val="00C0681D"/>
    <w:rsid w:val="00C1021E"/>
    <w:rsid w:val="00C115B7"/>
    <w:rsid w:val="00C15A91"/>
    <w:rsid w:val="00C17E10"/>
    <w:rsid w:val="00C21CBA"/>
    <w:rsid w:val="00C23C77"/>
    <w:rsid w:val="00C24F1F"/>
    <w:rsid w:val="00C25181"/>
    <w:rsid w:val="00C30E03"/>
    <w:rsid w:val="00C332F4"/>
    <w:rsid w:val="00C33A4A"/>
    <w:rsid w:val="00C33F72"/>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4135"/>
    <w:rsid w:val="00C77A96"/>
    <w:rsid w:val="00C80C17"/>
    <w:rsid w:val="00C856F8"/>
    <w:rsid w:val="00C86518"/>
    <w:rsid w:val="00C87297"/>
    <w:rsid w:val="00CA4AEB"/>
    <w:rsid w:val="00CA5FD0"/>
    <w:rsid w:val="00CA6849"/>
    <w:rsid w:val="00CB3558"/>
    <w:rsid w:val="00CB60AA"/>
    <w:rsid w:val="00CC24A8"/>
    <w:rsid w:val="00CC3509"/>
    <w:rsid w:val="00CC74C0"/>
    <w:rsid w:val="00CD0421"/>
    <w:rsid w:val="00CD2751"/>
    <w:rsid w:val="00CD3F81"/>
    <w:rsid w:val="00CD5778"/>
    <w:rsid w:val="00CE08D9"/>
    <w:rsid w:val="00CE13DA"/>
    <w:rsid w:val="00CE1DF4"/>
    <w:rsid w:val="00CE6319"/>
    <w:rsid w:val="00CE70B3"/>
    <w:rsid w:val="00CF0BDE"/>
    <w:rsid w:val="00CF13D4"/>
    <w:rsid w:val="00CF1428"/>
    <w:rsid w:val="00CF2B89"/>
    <w:rsid w:val="00CF32EC"/>
    <w:rsid w:val="00D025E2"/>
    <w:rsid w:val="00D02761"/>
    <w:rsid w:val="00D02BA1"/>
    <w:rsid w:val="00D02C21"/>
    <w:rsid w:val="00D06DD4"/>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011C"/>
    <w:rsid w:val="00D9270F"/>
    <w:rsid w:val="00D9712C"/>
    <w:rsid w:val="00DA0804"/>
    <w:rsid w:val="00DA1486"/>
    <w:rsid w:val="00DA2D1B"/>
    <w:rsid w:val="00DA4AC1"/>
    <w:rsid w:val="00DA746C"/>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05DF"/>
    <w:rsid w:val="00E01AC8"/>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0EB6"/>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296B"/>
    <w:rsid w:val="00E9525D"/>
    <w:rsid w:val="00EA0245"/>
    <w:rsid w:val="00EA057E"/>
    <w:rsid w:val="00EA1CF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2A40"/>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5058"/>
    <w:rsid w:val="00F450FF"/>
    <w:rsid w:val="00F464E0"/>
    <w:rsid w:val="00F46F4C"/>
    <w:rsid w:val="00F47386"/>
    <w:rsid w:val="00F51E17"/>
    <w:rsid w:val="00F522D3"/>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2C9D"/>
    <w:rsid w:val="00FA3ADA"/>
    <w:rsid w:val="00FA6BE1"/>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 w:val="00FF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rFonts w:ascii="Times New Roman" w:eastAsia="宋体" w:hAnsi="Times New Roman" w:cs="Times New Roman"/>
      <w:b/>
      <w:bCs/>
      <w:szCs w:val="24"/>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3534568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27">
          <w:marLeft w:val="0"/>
          <w:marRight w:val="0"/>
          <w:marTop w:val="0"/>
          <w:marBottom w:val="0"/>
          <w:divBdr>
            <w:top w:val="none" w:sz="0" w:space="0" w:color="auto"/>
            <w:left w:val="none" w:sz="0" w:space="0" w:color="auto"/>
            <w:bottom w:val="none" w:sz="0" w:space="0" w:color="auto"/>
            <w:right w:val="none" w:sz="0" w:space="0" w:color="auto"/>
          </w:divBdr>
        </w:div>
        <w:div w:id="869076031">
          <w:marLeft w:val="0"/>
          <w:marRight w:val="0"/>
          <w:marTop w:val="0"/>
          <w:marBottom w:val="0"/>
          <w:divBdr>
            <w:top w:val="none" w:sz="0" w:space="0" w:color="auto"/>
            <w:left w:val="none" w:sz="0" w:space="0" w:color="auto"/>
            <w:bottom w:val="none" w:sz="0" w:space="0" w:color="auto"/>
            <w:right w:val="none" w:sz="0" w:space="0" w:color="auto"/>
          </w:divBdr>
        </w:div>
        <w:div w:id="1535344517">
          <w:marLeft w:val="0"/>
          <w:marRight w:val="0"/>
          <w:marTop w:val="0"/>
          <w:marBottom w:val="0"/>
          <w:divBdr>
            <w:top w:val="none" w:sz="0" w:space="0" w:color="auto"/>
            <w:left w:val="none" w:sz="0" w:space="0" w:color="auto"/>
            <w:bottom w:val="none" w:sz="0" w:space="0" w:color="auto"/>
            <w:right w:val="none" w:sz="0" w:space="0" w:color="auto"/>
          </w:divBdr>
        </w:div>
        <w:div w:id="853685854">
          <w:marLeft w:val="0"/>
          <w:marRight w:val="0"/>
          <w:marTop w:val="0"/>
          <w:marBottom w:val="0"/>
          <w:divBdr>
            <w:top w:val="none" w:sz="0" w:space="0" w:color="auto"/>
            <w:left w:val="none" w:sz="0" w:space="0" w:color="auto"/>
            <w:bottom w:val="none" w:sz="0" w:space="0" w:color="auto"/>
            <w:right w:val="none" w:sz="0" w:space="0" w:color="auto"/>
          </w:divBdr>
        </w:div>
      </w:divsChild>
    </w:div>
    <w:div w:id="1456293801">
      <w:bodyDiv w:val="1"/>
      <w:marLeft w:val="0"/>
      <w:marRight w:val="0"/>
      <w:marTop w:val="0"/>
      <w:marBottom w:val="0"/>
      <w:divBdr>
        <w:top w:val="none" w:sz="0" w:space="0" w:color="auto"/>
        <w:left w:val="none" w:sz="0" w:space="0" w:color="auto"/>
        <w:bottom w:val="none" w:sz="0" w:space="0" w:color="auto"/>
        <w:right w:val="none" w:sz="0" w:space="0" w:color="auto"/>
      </w:divBdr>
      <w:divsChild>
        <w:div w:id="344870198">
          <w:marLeft w:val="0"/>
          <w:marRight w:val="0"/>
          <w:marTop w:val="0"/>
          <w:marBottom w:val="0"/>
          <w:divBdr>
            <w:top w:val="none" w:sz="0" w:space="0" w:color="auto"/>
            <w:left w:val="none" w:sz="0" w:space="0" w:color="auto"/>
            <w:bottom w:val="none" w:sz="0" w:space="0" w:color="auto"/>
            <w:right w:val="none" w:sz="0" w:space="0" w:color="auto"/>
          </w:divBdr>
        </w:div>
        <w:div w:id="793787318">
          <w:marLeft w:val="0"/>
          <w:marRight w:val="0"/>
          <w:marTop w:val="0"/>
          <w:marBottom w:val="0"/>
          <w:divBdr>
            <w:top w:val="none" w:sz="0" w:space="0" w:color="auto"/>
            <w:left w:val="none" w:sz="0" w:space="0" w:color="auto"/>
            <w:bottom w:val="none" w:sz="0" w:space="0" w:color="auto"/>
            <w:right w:val="none" w:sz="0" w:space="0" w:color="auto"/>
          </w:divBdr>
        </w:div>
        <w:div w:id="1071545081">
          <w:marLeft w:val="0"/>
          <w:marRight w:val="0"/>
          <w:marTop w:val="0"/>
          <w:marBottom w:val="0"/>
          <w:divBdr>
            <w:top w:val="none" w:sz="0" w:space="0" w:color="auto"/>
            <w:left w:val="none" w:sz="0" w:space="0" w:color="auto"/>
            <w:bottom w:val="none" w:sz="0" w:space="0" w:color="auto"/>
            <w:right w:val="none" w:sz="0" w:space="0" w:color="auto"/>
          </w:divBdr>
        </w:div>
      </w:divsChild>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rong@grgtest.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07BF4-6333-404A-9E53-3F3DAE2F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51</Pages>
  <Words>4366</Words>
  <Characters>24888</Characters>
  <Application>Microsoft Office Word</Application>
  <DocSecurity>0</DocSecurity>
  <Lines>207</Lines>
  <Paragraphs>58</Paragraphs>
  <ScaleCrop>false</ScaleCrop>
  <Company>Lenovo</Company>
  <LinksUpToDate>false</LinksUpToDate>
  <CharactersWithSpaces>29196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66</cp:revision>
  <cp:lastPrinted>2015-12-14T05:56:00Z</cp:lastPrinted>
  <dcterms:created xsi:type="dcterms:W3CDTF">2018-05-17T01:43:00Z</dcterms:created>
  <dcterms:modified xsi:type="dcterms:W3CDTF">2018-11-19T08:40:00Z</dcterms:modified>
</cp:coreProperties>
</file>