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D5F30" w:rsidP="00EA5F0B">
      <w:pPr>
        <w:spacing w:line="360" w:lineRule="auto"/>
        <w:jc w:val="center"/>
        <w:rPr>
          <w:b/>
          <w:bCs/>
          <w:sz w:val="44"/>
        </w:rPr>
      </w:pPr>
      <w:r>
        <w:rPr>
          <w:rFonts w:ascii="宋体" w:hAnsi="宋体" w:cs="宋体" w:hint="eastAsia"/>
          <w:b/>
          <w:kern w:val="0"/>
          <w:sz w:val="44"/>
          <w:szCs w:val="44"/>
        </w:rPr>
        <w:t>信号发生器</w:t>
      </w:r>
      <w:r w:rsidR="00FF53E1">
        <w:rPr>
          <w:rFonts w:ascii="宋体" w:hAnsi="宋体" w:cs="宋体" w:hint="eastAsia"/>
          <w:b/>
          <w:kern w:val="0"/>
          <w:sz w:val="44"/>
          <w:szCs w:val="44"/>
        </w:rPr>
        <w:t>（二手）</w:t>
      </w:r>
      <w:r w:rsidR="004845F6">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CD3F81">
        <w:rPr>
          <w:rFonts w:ascii="仿宋_GB2312" w:eastAsia="仿宋_GB2312" w:hint="eastAsia"/>
          <w:b/>
          <w:sz w:val="36"/>
          <w:szCs w:val="36"/>
        </w:rPr>
        <w:t>GDJL-17/</w:t>
      </w:r>
      <w:r w:rsidR="00AD5F30">
        <w:rPr>
          <w:rFonts w:ascii="仿宋_GB2312" w:eastAsia="仿宋_GB2312" w:hint="eastAsia"/>
          <w:b/>
          <w:sz w:val="36"/>
          <w:szCs w:val="36"/>
        </w:rPr>
        <w:t>09-123</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4845F6">
        <w:rPr>
          <w:rFonts w:asciiTheme="minorEastAsia" w:eastAsiaTheme="minorEastAsia" w:hAnsiTheme="minorEastAsia" w:hint="eastAsia"/>
          <w:b/>
          <w:bCs/>
          <w:sz w:val="36"/>
          <w:szCs w:val="36"/>
        </w:rPr>
        <w:t>9</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293E69" w:rsidP="00872656">
      <w:pPr>
        <w:pStyle w:val="10"/>
        <w:tabs>
          <w:tab w:val="right" w:leader="dot" w:pos="9402"/>
        </w:tabs>
        <w:rPr>
          <w:rFonts w:eastAsiaTheme="minorEastAsia" w:cstheme="minorBidi"/>
          <w:b w:val="0"/>
          <w:bCs w:val="0"/>
          <w:caps w:val="0"/>
          <w:noProof/>
          <w:sz w:val="21"/>
          <w:szCs w:val="21"/>
        </w:rPr>
      </w:pPr>
      <w:r w:rsidRPr="00293E69">
        <w:rPr>
          <w:sz w:val="21"/>
          <w:szCs w:val="21"/>
        </w:rPr>
        <w:fldChar w:fldCharType="begin"/>
      </w:r>
      <w:r w:rsidR="00E34B45" w:rsidRPr="00872656">
        <w:rPr>
          <w:sz w:val="21"/>
          <w:szCs w:val="21"/>
        </w:rPr>
        <w:instrText xml:space="preserve"> TOC \o "1-3" \h \z \u </w:instrText>
      </w:r>
      <w:r w:rsidRPr="00293E69">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293E69"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293E69"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293E69"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293E69"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293E69"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293E69"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293E69"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293E69"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293E69"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293E69"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293E69"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293E69"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293E69"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293E69"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293E69"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293E69"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293E69"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293E69"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293E69"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293E69"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293E69"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293E69"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293E69"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293E69"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293E69"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293E69"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D5F30">
        <w:rPr>
          <w:rFonts w:asciiTheme="minorEastAsia" w:hAnsiTheme="minorEastAsia" w:hint="eastAsia"/>
          <w:sz w:val="24"/>
        </w:rPr>
        <w:t>信号发生器</w:t>
      </w:r>
      <w:r w:rsidR="00FF53E1">
        <w:rPr>
          <w:rFonts w:asciiTheme="minorEastAsia" w:hAnsiTheme="minorEastAsia" w:hint="eastAsia"/>
          <w:sz w:val="24"/>
        </w:rPr>
        <w:t>（二手）</w:t>
      </w:r>
      <w:r w:rsidR="004845F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44C7F">
        <w:rPr>
          <w:rFonts w:asciiTheme="minorEastAsia" w:eastAsiaTheme="minorEastAsia" w:hAnsiTheme="minorEastAsia" w:hint="eastAsia"/>
          <w:sz w:val="24"/>
        </w:rPr>
        <w:t>2017年9月1</w:t>
      </w:r>
      <w:r w:rsidR="00030AAE">
        <w:rPr>
          <w:rFonts w:asciiTheme="minorEastAsia" w:eastAsiaTheme="minorEastAsia" w:hAnsiTheme="minorEastAsia" w:hint="eastAsia"/>
          <w:sz w:val="24"/>
        </w:rPr>
        <w:t>4</w:t>
      </w:r>
      <w:r w:rsidR="00244C7F">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CD3F81">
        <w:rPr>
          <w:rFonts w:asciiTheme="minorEastAsia" w:eastAsiaTheme="minorEastAsia" w:hAnsiTheme="minorEastAsia" w:hint="eastAsia"/>
          <w:bCs/>
          <w:sz w:val="24"/>
        </w:rPr>
        <w:t>GDJL-17/</w:t>
      </w:r>
      <w:r w:rsidR="00AD5F30">
        <w:rPr>
          <w:rFonts w:asciiTheme="minorEastAsia" w:eastAsiaTheme="minorEastAsia" w:hAnsiTheme="minorEastAsia" w:hint="eastAsia"/>
          <w:bCs/>
          <w:sz w:val="24"/>
        </w:rPr>
        <w:t>09-123</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D5F30">
        <w:rPr>
          <w:rFonts w:asciiTheme="minorEastAsia" w:hAnsiTheme="minorEastAsia" w:hint="eastAsia"/>
          <w:sz w:val="24"/>
        </w:rPr>
        <w:t>信号发生器</w:t>
      </w:r>
      <w:r w:rsidR="00FF53E1">
        <w:rPr>
          <w:rFonts w:asciiTheme="minorEastAsia" w:hAnsiTheme="minorEastAsia" w:hint="eastAsia"/>
          <w:sz w:val="24"/>
        </w:rPr>
        <w:t>（二手）</w:t>
      </w:r>
      <w:r w:rsidR="004845F6">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133A67" w:rsidRPr="00614185" w:rsidTr="00030AAE">
        <w:trPr>
          <w:trHeight w:val="70"/>
          <w:tblCellSpacing w:w="20" w:type="dxa"/>
        </w:trPr>
        <w:tc>
          <w:tcPr>
            <w:tcW w:w="2689" w:type="dxa"/>
            <w:shd w:val="clear" w:color="auto" w:fill="FFFFFF"/>
            <w:vAlign w:val="center"/>
            <w:hideMark/>
          </w:tcPr>
          <w:p w:rsidR="00133A67" w:rsidRPr="0091131A" w:rsidRDefault="00AD5F30" w:rsidP="00B242DC">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信号发生器</w:t>
            </w:r>
            <w:r w:rsidR="00FF53E1">
              <w:rPr>
                <w:rFonts w:asciiTheme="minorEastAsia" w:hAnsiTheme="minorEastAsia" w:hint="eastAsia"/>
                <w:sz w:val="24"/>
              </w:rPr>
              <w:t>（二手）</w:t>
            </w:r>
          </w:p>
        </w:tc>
        <w:tc>
          <w:tcPr>
            <w:tcW w:w="1375" w:type="dxa"/>
            <w:shd w:val="clear" w:color="auto" w:fill="FFFFFF"/>
            <w:vAlign w:val="center"/>
          </w:tcPr>
          <w:p w:rsidR="00133A67" w:rsidRPr="00614185" w:rsidRDefault="00B537AF" w:rsidP="00133A67">
            <w:pPr>
              <w:widowControl/>
              <w:spacing w:after="150"/>
              <w:jc w:val="center"/>
              <w:rPr>
                <w:rFonts w:ascii="宋体" w:hAnsi="宋体" w:cs="宋体"/>
                <w:kern w:val="0"/>
                <w:sz w:val="24"/>
              </w:rPr>
            </w:pPr>
            <w:r w:rsidRPr="00B537AF">
              <w:rPr>
                <w:sz w:val="24"/>
              </w:rPr>
              <w:t>E8257D</w:t>
            </w:r>
          </w:p>
        </w:tc>
        <w:tc>
          <w:tcPr>
            <w:tcW w:w="1252" w:type="dxa"/>
            <w:shd w:val="clear" w:color="auto" w:fill="FFFFFF"/>
            <w:vAlign w:val="center"/>
          </w:tcPr>
          <w:p w:rsidR="00133A67" w:rsidRPr="00614185" w:rsidRDefault="00133A67" w:rsidP="00B242DC">
            <w:pPr>
              <w:widowControl/>
              <w:spacing w:after="150"/>
              <w:jc w:val="center"/>
              <w:rPr>
                <w:rFonts w:ascii="宋体" w:hAnsi="宋体" w:cs="宋体"/>
                <w:kern w:val="0"/>
                <w:sz w:val="24"/>
              </w:rPr>
            </w:pPr>
            <w:r>
              <w:rPr>
                <w:rFonts w:ascii="宋体" w:hAnsi="宋体" w:cs="宋体" w:hint="eastAsia"/>
                <w:kern w:val="0"/>
                <w:sz w:val="24"/>
              </w:rPr>
              <w:t>2</w:t>
            </w:r>
          </w:p>
        </w:tc>
        <w:tc>
          <w:tcPr>
            <w:tcW w:w="1514" w:type="dxa"/>
            <w:shd w:val="clear" w:color="auto" w:fill="FFFFFF"/>
            <w:vAlign w:val="center"/>
          </w:tcPr>
          <w:p w:rsidR="00133A67" w:rsidRDefault="00B537AF" w:rsidP="00B537AF">
            <w:pPr>
              <w:widowControl/>
              <w:spacing w:after="150"/>
              <w:jc w:val="center"/>
              <w:rPr>
                <w:rFonts w:ascii="宋体" w:hAnsi="宋体" w:cs="宋体"/>
                <w:kern w:val="0"/>
                <w:sz w:val="24"/>
              </w:rPr>
            </w:pPr>
            <w:r>
              <w:rPr>
                <w:rFonts w:ascii="宋体" w:hAnsi="宋体" w:cs="宋体" w:hint="eastAsia"/>
                <w:kern w:val="0"/>
                <w:sz w:val="24"/>
              </w:rPr>
              <w:t>无锡、</w:t>
            </w:r>
            <w:r w:rsidR="00555DA5">
              <w:rPr>
                <w:rFonts w:ascii="宋体" w:hAnsi="宋体" w:cs="宋体" w:hint="eastAsia"/>
                <w:kern w:val="0"/>
                <w:sz w:val="24"/>
              </w:rPr>
              <w:t>沈阳</w:t>
            </w:r>
          </w:p>
        </w:tc>
        <w:tc>
          <w:tcPr>
            <w:tcW w:w="1514" w:type="dxa"/>
            <w:shd w:val="clear" w:color="auto" w:fill="FFFFFF"/>
            <w:vAlign w:val="center"/>
          </w:tcPr>
          <w:p w:rsidR="00133A67" w:rsidRPr="00614185" w:rsidRDefault="00133A67"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2017年10月9日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4C7F">
        <w:rPr>
          <w:rFonts w:asciiTheme="minorEastAsia" w:eastAsiaTheme="minorEastAsia" w:hAnsiTheme="minorEastAsia" w:hint="eastAsia"/>
          <w:sz w:val="24"/>
        </w:rPr>
        <w:t>2017年10月9日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5F70F9">
        <w:rPr>
          <w:rFonts w:asciiTheme="minorEastAsia" w:eastAsiaTheme="minorEastAsia" w:hAnsiTheme="minorEastAsia" w:hint="eastAsia"/>
          <w:sz w:val="24"/>
          <w:shd w:val="clear" w:color="auto" w:fill="FFFF00"/>
        </w:rPr>
        <w:t>7</w:t>
      </w:r>
      <w:r w:rsidR="00563BAC">
        <w:rPr>
          <w:rFonts w:asciiTheme="minorEastAsia" w:eastAsiaTheme="minorEastAsia" w:hAnsiTheme="minorEastAsia" w:hint="eastAsia"/>
          <w:sz w:val="24"/>
          <w:shd w:val="clear" w:color="auto" w:fill="FFFF00"/>
        </w:rPr>
        <w:t>年</w:t>
      </w:r>
      <w:r w:rsidR="00244C7F">
        <w:rPr>
          <w:rFonts w:asciiTheme="minorEastAsia" w:eastAsiaTheme="minorEastAsia" w:hAnsiTheme="minorEastAsia" w:hint="eastAsia"/>
          <w:sz w:val="24"/>
          <w:shd w:val="clear" w:color="auto" w:fill="FFFF00"/>
        </w:rPr>
        <w:t>9</w:t>
      </w:r>
      <w:r w:rsidR="00563BAC">
        <w:rPr>
          <w:rFonts w:asciiTheme="minorEastAsia" w:eastAsiaTheme="minorEastAsia" w:hAnsiTheme="minorEastAsia" w:hint="eastAsia"/>
          <w:sz w:val="24"/>
          <w:shd w:val="clear" w:color="auto" w:fill="FFFF00"/>
        </w:rPr>
        <w:t>月</w:t>
      </w:r>
      <w:r w:rsidR="00030AAE">
        <w:rPr>
          <w:rFonts w:asciiTheme="minorEastAsia" w:eastAsiaTheme="minorEastAsia" w:hAnsiTheme="minorEastAsia" w:hint="eastAsia"/>
          <w:sz w:val="24"/>
          <w:shd w:val="clear" w:color="auto" w:fill="FFFF00"/>
        </w:rPr>
        <w:t>21</w:t>
      </w:r>
      <w:r w:rsidR="00563BAC">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244C7F">
        <w:rPr>
          <w:rFonts w:asciiTheme="minorEastAsia" w:eastAsiaTheme="minorEastAsia" w:hAnsiTheme="minorEastAsia" w:hint="eastAsia"/>
          <w:sz w:val="24"/>
        </w:rPr>
        <w:t>2017年9月</w:t>
      </w:r>
      <w:r w:rsidR="00030AAE">
        <w:rPr>
          <w:rFonts w:asciiTheme="minorEastAsia" w:eastAsiaTheme="minorEastAsia" w:hAnsiTheme="minorEastAsia" w:hint="eastAsia"/>
          <w:sz w:val="24"/>
        </w:rPr>
        <w:t>14</w:t>
      </w:r>
      <w:r w:rsidR="00244C7F">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D5F30">
              <w:rPr>
                <w:rFonts w:asciiTheme="minorEastAsia" w:hAnsiTheme="minorEastAsia" w:hint="eastAsia"/>
                <w:szCs w:val="21"/>
              </w:rPr>
              <w:t>信号发生器</w:t>
            </w:r>
            <w:r w:rsidR="00FF53E1">
              <w:rPr>
                <w:rFonts w:asciiTheme="minorEastAsia" w:hAnsiTheme="minorEastAsia" w:hint="eastAsia"/>
                <w:szCs w:val="21"/>
              </w:rPr>
              <w:t>（二手）</w:t>
            </w:r>
            <w:r w:rsidR="004845F6">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15C8F">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CD3F81">
              <w:rPr>
                <w:rFonts w:asciiTheme="minorEastAsia" w:eastAsiaTheme="minorEastAsia" w:hAnsiTheme="minorEastAsia"/>
                <w:szCs w:val="21"/>
                <w:highlight w:val="yellow"/>
              </w:rPr>
              <w:t>GDJL-17/</w:t>
            </w:r>
            <w:r w:rsidR="00AD5F30">
              <w:rPr>
                <w:rFonts w:asciiTheme="minorEastAsia" w:eastAsiaTheme="minorEastAsia" w:hAnsiTheme="minorEastAsia"/>
                <w:szCs w:val="21"/>
                <w:highlight w:val="yellow"/>
              </w:rPr>
              <w:t>09-123</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4C7F">
              <w:rPr>
                <w:rFonts w:asciiTheme="minorEastAsia" w:eastAsiaTheme="minorEastAsia" w:hAnsiTheme="minorEastAsia" w:hint="eastAsia"/>
                <w:szCs w:val="21"/>
              </w:rPr>
              <w:t>2017年10月9日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CD3F81">
              <w:rPr>
                <w:rFonts w:asciiTheme="minorEastAsia" w:eastAsiaTheme="minorEastAsia" w:hAnsiTheme="minorEastAsia"/>
                <w:szCs w:val="21"/>
              </w:rPr>
              <w:t>GDJL-17/</w:t>
            </w:r>
            <w:r w:rsidR="00AD5F30">
              <w:rPr>
                <w:rFonts w:asciiTheme="minorEastAsia" w:eastAsiaTheme="minorEastAsia" w:hAnsiTheme="minorEastAsia"/>
                <w:szCs w:val="21"/>
              </w:rPr>
              <w:t>09-123</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4C7F">
              <w:rPr>
                <w:rFonts w:asciiTheme="minorEastAsia" w:eastAsiaTheme="minorEastAsia" w:hAnsiTheme="minorEastAsia" w:hint="eastAsia"/>
                <w:szCs w:val="21"/>
                <w:highlight w:val="yellow"/>
                <w:u w:val="single"/>
              </w:rPr>
              <w:t>2017年10月9日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4C7F">
              <w:rPr>
                <w:rFonts w:asciiTheme="minorEastAsia" w:eastAsiaTheme="minorEastAsia" w:hAnsiTheme="minorEastAsia" w:hint="eastAsia"/>
                <w:szCs w:val="21"/>
                <w:highlight w:val="yellow"/>
                <w:u w:val="single"/>
              </w:rPr>
              <w:t>2017年10月9日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555DA5">
            <w:pPr>
              <w:rPr>
                <w:rFonts w:asciiTheme="minorEastAsia" w:eastAsiaTheme="minorEastAsia" w:hAnsiTheme="minorEastAsia"/>
                <w:szCs w:val="21"/>
              </w:rPr>
            </w:pPr>
            <w:r w:rsidRPr="00ED2843">
              <w:rPr>
                <w:rFonts w:ascii="宋体" w:hAnsi="宋体" w:hint="eastAsia"/>
                <w:szCs w:val="21"/>
              </w:rPr>
              <w:t>设备保质保用期</w:t>
            </w:r>
            <w:r w:rsidR="00555DA5">
              <w:rPr>
                <w:rFonts w:ascii="宋体" w:hAnsi="宋体" w:hint="eastAsia"/>
                <w:szCs w:val="21"/>
              </w:rPr>
              <w:t>以合同为准</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4C7F">
        <w:rPr>
          <w:rFonts w:asciiTheme="minorEastAsia" w:eastAsiaTheme="minorEastAsia" w:hAnsiTheme="minorEastAsia" w:hint="eastAsia"/>
          <w:b/>
          <w:bCs/>
          <w:sz w:val="24"/>
        </w:rPr>
        <w:t>2017年10月9日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4"/>
        <w:gridCol w:w="1410"/>
        <w:gridCol w:w="1290"/>
        <w:gridCol w:w="1552"/>
        <w:gridCol w:w="1588"/>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B537AF" w:rsidRPr="00614185" w:rsidTr="00403864">
        <w:trPr>
          <w:trHeight w:val="70"/>
          <w:tblCellSpacing w:w="20" w:type="dxa"/>
        </w:trPr>
        <w:tc>
          <w:tcPr>
            <w:tcW w:w="2684" w:type="dxa"/>
            <w:shd w:val="clear" w:color="auto" w:fill="FFFFFF"/>
            <w:vAlign w:val="center"/>
            <w:hideMark/>
          </w:tcPr>
          <w:p w:rsidR="00B537AF" w:rsidRPr="0091131A" w:rsidRDefault="00B537AF" w:rsidP="00BD4409">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信号发生器（二手）</w:t>
            </w:r>
          </w:p>
        </w:tc>
        <w:tc>
          <w:tcPr>
            <w:tcW w:w="1370" w:type="dxa"/>
            <w:shd w:val="clear" w:color="auto" w:fill="FFFFFF"/>
            <w:vAlign w:val="center"/>
          </w:tcPr>
          <w:p w:rsidR="00B537AF" w:rsidRPr="00614185" w:rsidRDefault="00B537AF" w:rsidP="00BD4409">
            <w:pPr>
              <w:widowControl/>
              <w:spacing w:after="150"/>
              <w:jc w:val="center"/>
              <w:rPr>
                <w:rFonts w:ascii="宋体" w:hAnsi="宋体" w:cs="宋体"/>
                <w:kern w:val="0"/>
                <w:sz w:val="24"/>
              </w:rPr>
            </w:pPr>
            <w:r w:rsidRPr="00B537AF">
              <w:rPr>
                <w:sz w:val="24"/>
              </w:rPr>
              <w:t>E8257D</w:t>
            </w:r>
          </w:p>
        </w:tc>
        <w:tc>
          <w:tcPr>
            <w:tcW w:w="1250" w:type="dxa"/>
            <w:shd w:val="clear" w:color="auto" w:fill="FFFFFF"/>
            <w:vAlign w:val="center"/>
          </w:tcPr>
          <w:p w:rsidR="00B537AF" w:rsidRPr="00614185" w:rsidRDefault="00B537AF" w:rsidP="00BD4409">
            <w:pPr>
              <w:widowControl/>
              <w:spacing w:after="150"/>
              <w:jc w:val="center"/>
              <w:rPr>
                <w:rFonts w:ascii="宋体" w:hAnsi="宋体" w:cs="宋体"/>
                <w:kern w:val="0"/>
                <w:sz w:val="24"/>
              </w:rPr>
            </w:pPr>
            <w:r>
              <w:rPr>
                <w:rFonts w:ascii="宋体" w:hAnsi="宋体" w:cs="宋体" w:hint="eastAsia"/>
                <w:kern w:val="0"/>
                <w:sz w:val="24"/>
              </w:rPr>
              <w:t>2</w:t>
            </w:r>
          </w:p>
        </w:tc>
        <w:tc>
          <w:tcPr>
            <w:tcW w:w="1512" w:type="dxa"/>
            <w:shd w:val="clear" w:color="auto" w:fill="FFFFFF"/>
            <w:vAlign w:val="center"/>
          </w:tcPr>
          <w:p w:rsidR="00B537AF" w:rsidRDefault="00B537AF" w:rsidP="00BD4409">
            <w:pPr>
              <w:widowControl/>
              <w:spacing w:after="150"/>
              <w:jc w:val="center"/>
              <w:rPr>
                <w:rFonts w:ascii="宋体" w:hAnsi="宋体" w:cs="宋体"/>
                <w:kern w:val="0"/>
                <w:sz w:val="24"/>
              </w:rPr>
            </w:pPr>
            <w:r>
              <w:rPr>
                <w:rFonts w:ascii="宋体" w:hAnsi="宋体" w:cs="宋体" w:hint="eastAsia"/>
                <w:kern w:val="0"/>
                <w:sz w:val="24"/>
              </w:rPr>
              <w:t>无锡、沈阳</w:t>
            </w:r>
          </w:p>
        </w:tc>
        <w:tc>
          <w:tcPr>
            <w:tcW w:w="1528" w:type="dxa"/>
            <w:shd w:val="clear" w:color="auto" w:fill="FFFFFF"/>
            <w:vAlign w:val="center"/>
          </w:tcPr>
          <w:p w:rsidR="00B537AF" w:rsidRPr="00614185" w:rsidRDefault="00B537AF"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p w:rsidR="00B537AF" w:rsidRDefault="00B537AF" w:rsidP="00B537AF">
      <w:pPr>
        <w:tabs>
          <w:tab w:val="left" w:pos="792"/>
        </w:tabs>
        <w:spacing w:line="500" w:lineRule="exact"/>
        <w:ind w:left="120"/>
        <w:rPr>
          <w:rFonts w:hint="eastAsia"/>
          <w:sz w:val="24"/>
        </w:rPr>
      </w:pPr>
      <w:r>
        <w:rPr>
          <w:rFonts w:hint="eastAsia"/>
          <w:sz w:val="24"/>
        </w:rPr>
        <w:t>1</w:t>
      </w:r>
      <w:r>
        <w:rPr>
          <w:rFonts w:hint="eastAsia"/>
          <w:sz w:val="24"/>
        </w:rPr>
        <w:t>、频率覆盖</w:t>
      </w:r>
      <w:r>
        <w:rPr>
          <w:rFonts w:hint="eastAsia"/>
          <w:sz w:val="24"/>
        </w:rPr>
        <w:t>300kHz~40GHz</w:t>
      </w:r>
    </w:p>
    <w:p w:rsidR="00B537AF" w:rsidRDefault="00B537AF" w:rsidP="00B537AF">
      <w:pPr>
        <w:tabs>
          <w:tab w:val="left" w:pos="792"/>
        </w:tabs>
        <w:spacing w:line="500" w:lineRule="exact"/>
        <w:ind w:left="120"/>
        <w:rPr>
          <w:rFonts w:hint="eastAsia"/>
          <w:sz w:val="24"/>
        </w:rPr>
      </w:pPr>
      <w:r>
        <w:rPr>
          <w:rFonts w:hint="eastAsia"/>
          <w:sz w:val="24"/>
        </w:rPr>
        <w:t>2</w:t>
      </w:r>
      <w:r>
        <w:rPr>
          <w:rFonts w:hint="eastAsia"/>
          <w:sz w:val="24"/>
        </w:rPr>
        <w:t>、电平覆盖（</w:t>
      </w:r>
      <w:r>
        <w:rPr>
          <w:rFonts w:hint="eastAsia"/>
          <w:sz w:val="24"/>
        </w:rPr>
        <w:t>-120~10</w:t>
      </w:r>
      <w:r>
        <w:rPr>
          <w:rFonts w:hint="eastAsia"/>
          <w:sz w:val="24"/>
        </w:rPr>
        <w:t>）</w:t>
      </w:r>
      <w:r>
        <w:rPr>
          <w:rFonts w:hint="eastAsia"/>
          <w:sz w:val="24"/>
        </w:rPr>
        <w:t>dBm</w:t>
      </w:r>
    </w:p>
    <w:p w:rsidR="00B537AF" w:rsidRPr="007A6156" w:rsidRDefault="00B537AF" w:rsidP="00B537AF">
      <w:pPr>
        <w:tabs>
          <w:tab w:val="left" w:pos="792"/>
        </w:tabs>
        <w:spacing w:line="500" w:lineRule="exact"/>
        <w:rPr>
          <w:rFonts w:hint="eastAsia"/>
          <w:sz w:val="24"/>
        </w:rPr>
      </w:pPr>
      <w:r>
        <w:rPr>
          <w:rFonts w:hint="eastAsia"/>
          <w:sz w:val="24"/>
        </w:rPr>
        <w:t xml:space="preserve"> 3</w:t>
      </w:r>
      <w:r>
        <w:rPr>
          <w:rFonts w:hint="eastAsia"/>
          <w:sz w:val="24"/>
        </w:rPr>
        <w:t>、信号发生器要有扫频功能</w:t>
      </w:r>
    </w:p>
    <w:p w:rsidR="00B537AF" w:rsidRPr="007A6156" w:rsidRDefault="00B537AF" w:rsidP="00B537AF">
      <w:pPr>
        <w:tabs>
          <w:tab w:val="left" w:pos="792"/>
        </w:tabs>
        <w:spacing w:line="500" w:lineRule="exact"/>
        <w:rPr>
          <w:rFonts w:hint="eastAsia"/>
          <w:sz w:val="24"/>
        </w:rPr>
      </w:pPr>
      <w:r>
        <w:rPr>
          <w:rFonts w:hint="eastAsia"/>
          <w:sz w:val="24"/>
        </w:rPr>
        <w:t xml:space="preserve"> 4</w:t>
      </w:r>
      <w:r>
        <w:rPr>
          <w:rFonts w:hint="eastAsia"/>
          <w:sz w:val="24"/>
        </w:rPr>
        <w:t>、频率准确度优于</w:t>
      </w:r>
      <w:r w:rsidRPr="009E7533">
        <w:rPr>
          <w:rFonts w:ascii="宋体" w:hAnsi="宋体" w:hint="eastAsia"/>
          <w:sz w:val="24"/>
        </w:rPr>
        <w:t>1</w:t>
      </w:r>
      <w:r>
        <w:rPr>
          <w:rFonts w:ascii="宋体" w:hAnsi="宋体" w:hint="eastAsia"/>
          <w:sz w:val="24"/>
        </w:rPr>
        <w:t>×10</w:t>
      </w:r>
      <w:r w:rsidRPr="009E7533">
        <w:rPr>
          <w:rFonts w:ascii="宋体" w:hAnsi="宋体" w:hint="eastAsia"/>
          <w:sz w:val="24"/>
          <w:vertAlign w:val="superscript"/>
        </w:rPr>
        <w:t>-7</w:t>
      </w:r>
    </w:p>
    <w:p w:rsidR="00B537AF" w:rsidRDefault="00B537AF" w:rsidP="00B537AF">
      <w:pPr>
        <w:tabs>
          <w:tab w:val="left" w:pos="792"/>
        </w:tabs>
        <w:spacing w:line="500" w:lineRule="exact"/>
        <w:rPr>
          <w:rFonts w:hint="eastAsia"/>
          <w:sz w:val="24"/>
        </w:rPr>
      </w:pPr>
      <w:r>
        <w:rPr>
          <w:rFonts w:hint="eastAsia"/>
          <w:sz w:val="24"/>
        </w:rPr>
        <w:t xml:space="preserve"> 5</w:t>
      </w:r>
      <w:r>
        <w:rPr>
          <w:rFonts w:hint="eastAsia"/>
          <w:sz w:val="24"/>
        </w:rPr>
        <w:t>、功率电平准确度优于</w:t>
      </w:r>
      <w:r>
        <w:rPr>
          <w:rFonts w:hint="eastAsia"/>
          <w:sz w:val="24"/>
        </w:rPr>
        <w:t>0.8dB</w:t>
      </w:r>
    </w:p>
    <w:p w:rsidR="00B537AF" w:rsidRDefault="00B537AF" w:rsidP="00B537AF">
      <w:pPr>
        <w:tabs>
          <w:tab w:val="left" w:pos="792"/>
        </w:tabs>
        <w:spacing w:line="500" w:lineRule="exact"/>
        <w:rPr>
          <w:rFonts w:hint="eastAsia"/>
          <w:sz w:val="24"/>
        </w:rPr>
      </w:pPr>
      <w:r>
        <w:rPr>
          <w:rFonts w:hint="eastAsia"/>
          <w:sz w:val="24"/>
        </w:rPr>
        <w:t xml:space="preserve"> 6</w:t>
      </w:r>
      <w:r>
        <w:rPr>
          <w:rFonts w:hint="eastAsia"/>
          <w:sz w:val="24"/>
        </w:rPr>
        <w:t>、有模拟调制功能</w:t>
      </w:r>
    </w:p>
    <w:p w:rsidR="00B537AF" w:rsidRDefault="00B537AF" w:rsidP="00B537AF">
      <w:pPr>
        <w:tabs>
          <w:tab w:val="left" w:pos="792"/>
        </w:tabs>
        <w:spacing w:line="500" w:lineRule="exact"/>
        <w:rPr>
          <w:rFonts w:hint="eastAsia"/>
          <w:sz w:val="24"/>
        </w:rPr>
      </w:pPr>
      <w:r>
        <w:rPr>
          <w:rFonts w:hint="eastAsia"/>
          <w:sz w:val="24"/>
        </w:rPr>
        <w:t xml:space="preserve"> 7</w:t>
      </w:r>
      <w:r>
        <w:rPr>
          <w:rFonts w:hint="eastAsia"/>
          <w:sz w:val="24"/>
        </w:rPr>
        <w:t>、</w:t>
      </w:r>
      <w:r>
        <w:rPr>
          <w:rFonts w:hint="eastAsia"/>
          <w:sz w:val="24"/>
        </w:rPr>
        <w:t>AM</w:t>
      </w:r>
      <w:r>
        <w:rPr>
          <w:rFonts w:hint="eastAsia"/>
          <w:sz w:val="24"/>
        </w:rPr>
        <w:t>准确度：±</w:t>
      </w:r>
      <w:r>
        <w:rPr>
          <w:rFonts w:hint="eastAsia"/>
          <w:sz w:val="24"/>
        </w:rPr>
        <w:t>5%</w:t>
      </w:r>
    </w:p>
    <w:p w:rsidR="00B537AF" w:rsidRDefault="00B537AF" w:rsidP="00B537AF">
      <w:pPr>
        <w:tabs>
          <w:tab w:val="left" w:pos="792"/>
        </w:tabs>
        <w:spacing w:line="500" w:lineRule="exact"/>
        <w:rPr>
          <w:rFonts w:hint="eastAsia"/>
          <w:sz w:val="24"/>
        </w:rPr>
      </w:pPr>
      <w:r>
        <w:rPr>
          <w:rFonts w:hint="eastAsia"/>
          <w:sz w:val="24"/>
        </w:rPr>
        <w:t xml:space="preserve"> 8</w:t>
      </w:r>
      <w:r>
        <w:rPr>
          <w:rFonts w:hint="eastAsia"/>
          <w:sz w:val="24"/>
        </w:rPr>
        <w:t>、</w:t>
      </w:r>
      <w:r>
        <w:rPr>
          <w:rFonts w:hint="eastAsia"/>
          <w:sz w:val="24"/>
        </w:rPr>
        <w:t>FM</w:t>
      </w:r>
      <w:r>
        <w:rPr>
          <w:rFonts w:hint="eastAsia"/>
          <w:sz w:val="24"/>
        </w:rPr>
        <w:t>准确度：±</w:t>
      </w:r>
      <w:r>
        <w:rPr>
          <w:rFonts w:hint="eastAsia"/>
          <w:sz w:val="24"/>
        </w:rPr>
        <w:t>3%</w:t>
      </w:r>
    </w:p>
    <w:p w:rsidR="00B537AF" w:rsidRPr="007A6156" w:rsidRDefault="00B537AF" w:rsidP="00B537AF">
      <w:pPr>
        <w:tabs>
          <w:tab w:val="left" w:pos="792"/>
        </w:tabs>
        <w:spacing w:line="500" w:lineRule="exact"/>
        <w:rPr>
          <w:rFonts w:hint="eastAsia"/>
          <w:sz w:val="24"/>
        </w:rPr>
      </w:pPr>
      <w:r>
        <w:rPr>
          <w:rFonts w:hint="eastAsia"/>
          <w:sz w:val="24"/>
        </w:rPr>
        <w:t xml:space="preserve"> 9</w:t>
      </w:r>
      <w:r>
        <w:rPr>
          <w:rFonts w:hint="eastAsia"/>
          <w:sz w:val="24"/>
        </w:rPr>
        <w:t>、</w:t>
      </w:r>
      <w:r>
        <w:rPr>
          <w:rFonts w:hint="eastAsia"/>
          <w:noProof/>
          <w:sz w:val="24"/>
        </w:rPr>
        <w:drawing>
          <wp:inline distT="0" distB="0" distL="0" distR="0">
            <wp:extent cx="333375" cy="180975"/>
            <wp:effectExtent l="1905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33375" cy="180975"/>
                    </a:xfrm>
                    <a:prstGeom prst="rect">
                      <a:avLst/>
                    </a:prstGeom>
                    <a:noFill/>
                    <a:ln w="9525">
                      <a:noFill/>
                      <a:miter lim="800000"/>
                      <a:headEnd/>
                      <a:tailEnd/>
                    </a:ln>
                  </pic:spPr>
                </pic:pic>
              </a:graphicData>
            </a:graphic>
          </wp:inline>
        </w:drawing>
      </w:r>
      <w:r>
        <w:rPr>
          <w:rFonts w:hint="eastAsia"/>
          <w:sz w:val="24"/>
        </w:rPr>
        <w:t>准确度：±</w:t>
      </w:r>
      <w:r>
        <w:rPr>
          <w:rFonts w:hint="eastAsia"/>
          <w:sz w:val="24"/>
        </w:rPr>
        <w:t>5%</w:t>
      </w:r>
    </w:p>
    <w:p w:rsidR="001809C0" w:rsidRDefault="00B537AF" w:rsidP="00B537AF">
      <w:pPr>
        <w:widowControl/>
        <w:spacing w:line="360" w:lineRule="auto"/>
        <w:jc w:val="left"/>
        <w:rPr>
          <w:sz w:val="24"/>
        </w:rPr>
      </w:pPr>
      <w:r>
        <w:rPr>
          <w:rFonts w:hint="eastAsia"/>
          <w:sz w:val="24"/>
        </w:rPr>
        <w:t xml:space="preserve"> 10</w:t>
      </w:r>
      <w:r>
        <w:rPr>
          <w:rFonts w:hint="eastAsia"/>
          <w:sz w:val="24"/>
        </w:rPr>
        <w:t>、设备必须是</w:t>
      </w:r>
      <w:r>
        <w:rPr>
          <w:rFonts w:hint="eastAsia"/>
          <w:sz w:val="24"/>
        </w:rPr>
        <w:t>2014</w:t>
      </w:r>
      <w:r>
        <w:rPr>
          <w:rFonts w:hint="eastAsia"/>
          <w:sz w:val="24"/>
        </w:rPr>
        <w:t>年之后的产品；外观在</w:t>
      </w:r>
      <w:r>
        <w:rPr>
          <w:rFonts w:hint="eastAsia"/>
          <w:sz w:val="24"/>
        </w:rPr>
        <w:t>8</w:t>
      </w:r>
      <w:r>
        <w:rPr>
          <w:rFonts w:hint="eastAsia"/>
          <w:sz w:val="24"/>
        </w:rPr>
        <w:t>成新以上。</w:t>
      </w:r>
    </w:p>
    <w:p w:rsidR="00C00375" w:rsidRPr="00C00375" w:rsidRDefault="00C00375" w:rsidP="00C00375">
      <w:pPr>
        <w:widowControl/>
        <w:jc w:val="left"/>
        <w:rPr>
          <w:sz w:val="24"/>
        </w:rPr>
      </w:pPr>
      <w:r>
        <w:rPr>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CD3F81">
        <w:rPr>
          <w:rFonts w:ascii="宋体" w:hAnsi="宋体" w:hint="eastAsia"/>
          <w:sz w:val="24"/>
        </w:rPr>
        <w:t>GDJL-17/</w:t>
      </w:r>
      <w:r w:rsidR="00AD5F30">
        <w:rPr>
          <w:rFonts w:ascii="宋体" w:hAnsi="宋体" w:hint="eastAsia"/>
          <w:sz w:val="24"/>
        </w:rPr>
        <w:t>09-123</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D5F30">
        <w:rPr>
          <w:rFonts w:asciiTheme="minorEastAsia" w:hAnsiTheme="minorEastAsia" w:hint="eastAsia"/>
          <w:sz w:val="24"/>
        </w:rPr>
        <w:t>信号发生器</w:t>
      </w:r>
      <w:r w:rsidR="00FF53E1">
        <w:rPr>
          <w:rFonts w:asciiTheme="minorEastAsia" w:hAnsiTheme="minorEastAsia" w:hint="eastAsia"/>
          <w:sz w:val="24"/>
        </w:rPr>
        <w:t>（二手）</w:t>
      </w:r>
      <w:r w:rsidR="004845F6">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CD3F81">
        <w:rPr>
          <w:rFonts w:ascii="宋体" w:hAnsi="宋体" w:hint="eastAsia"/>
          <w:sz w:val="24"/>
        </w:rPr>
        <w:t>GDJL-17/</w:t>
      </w:r>
      <w:r w:rsidR="00AD5F30">
        <w:rPr>
          <w:rFonts w:ascii="宋体" w:hAnsi="宋体" w:hint="eastAsia"/>
          <w:sz w:val="24"/>
        </w:rPr>
        <w:t>09-123</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CD3F81">
        <w:rPr>
          <w:rFonts w:ascii="宋体" w:hAnsi="宋体" w:hint="eastAsia"/>
          <w:bCs/>
          <w:sz w:val="24"/>
        </w:rPr>
        <w:t>GDJL-17/</w:t>
      </w:r>
      <w:r w:rsidR="00AD5F30">
        <w:rPr>
          <w:rFonts w:ascii="宋体" w:hAnsi="宋体" w:hint="eastAsia"/>
          <w:bCs/>
          <w:sz w:val="24"/>
        </w:rPr>
        <w:t>09-123</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6B7" w:rsidRDefault="00A256B7" w:rsidP="004E6772">
      <w:r>
        <w:separator/>
      </w:r>
    </w:p>
  </w:endnote>
  <w:endnote w:type="continuationSeparator" w:id="1">
    <w:p w:rsidR="00A256B7" w:rsidRDefault="00A256B7"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494" w:rsidRDefault="00DC749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DC7494" w:rsidRPr="00EA057E" w:rsidRDefault="00293E69">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DC749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B537AF" w:rsidRPr="00B537AF">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DC7494" w:rsidRDefault="00DC74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6B7" w:rsidRDefault="00A256B7" w:rsidP="004E6772">
      <w:r>
        <w:separator/>
      </w:r>
    </w:p>
  </w:footnote>
  <w:footnote w:type="continuationSeparator" w:id="1">
    <w:p w:rsidR="00A256B7" w:rsidRDefault="00A256B7"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494" w:rsidRPr="004E6772" w:rsidRDefault="00DC749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AD5F30">
      <w:rPr>
        <w:rFonts w:ascii="宋体" w:hAnsi="宋体" w:cs="宋体" w:hint="eastAsia"/>
        <w:kern w:val="0"/>
        <w:sz w:val="21"/>
        <w:szCs w:val="21"/>
      </w:rPr>
      <w:t>信号发生器</w:t>
    </w:r>
    <w:r w:rsidR="00FF53E1">
      <w:rPr>
        <w:rFonts w:ascii="宋体" w:hAnsi="宋体" w:cs="宋体" w:hint="eastAsia"/>
        <w:kern w:val="0"/>
        <w:sz w:val="21"/>
        <w:szCs w:val="21"/>
      </w:rPr>
      <w:t>（二手）</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494" w:rsidRPr="004E6772" w:rsidRDefault="00DC749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4E5408">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AD5F30">
      <w:rPr>
        <w:rFonts w:ascii="宋体" w:hAnsi="宋体" w:cs="宋体" w:hint="eastAsia"/>
        <w:kern w:val="0"/>
        <w:sz w:val="21"/>
        <w:szCs w:val="21"/>
      </w:rPr>
      <w:t>信号发生器</w:t>
    </w:r>
    <w:r w:rsidR="00FF53E1">
      <w:rPr>
        <w:rFonts w:ascii="宋体" w:hAnsi="宋体" w:cs="宋体" w:hint="eastAsia"/>
        <w:kern w:val="0"/>
        <w:sz w:val="21"/>
        <w:szCs w:val="21"/>
      </w:rPr>
      <w:t>（二手）</w:t>
    </w:r>
    <w:r>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7AF6D82"/>
    <w:multiLevelType w:val="hybridMultilevel"/>
    <w:tmpl w:val="3DF8E47C"/>
    <w:lvl w:ilvl="0" w:tplc="51A4895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3">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54A8B6F1"/>
    <w:multiLevelType w:val="singleLevel"/>
    <w:tmpl w:val="54A8B6F1"/>
    <w:lvl w:ilvl="0">
      <w:start w:val="1"/>
      <w:numFmt w:val="decimal"/>
      <w:suff w:val="space"/>
      <w:lvlText w:val="%1."/>
      <w:lvlJc w:val="left"/>
    </w:lvl>
  </w:abstractNum>
  <w:abstractNum w:abstractNumId="17">
    <w:nsid w:val="5625F8EB"/>
    <w:multiLevelType w:val="singleLevel"/>
    <w:tmpl w:val="5625F8EB"/>
    <w:lvl w:ilvl="0">
      <w:start w:val="2"/>
      <w:numFmt w:val="chineseCounting"/>
      <w:suff w:val="nothing"/>
      <w:lvlText w:val="%1、"/>
      <w:lvlJc w:val="left"/>
    </w:lvl>
  </w:abstractNum>
  <w:abstractNum w:abstractNumId="18">
    <w:nsid w:val="5641AFC8"/>
    <w:multiLevelType w:val="singleLevel"/>
    <w:tmpl w:val="5641AFC8"/>
    <w:lvl w:ilvl="0">
      <w:start w:val="4"/>
      <w:numFmt w:val="chineseCounting"/>
      <w:suff w:val="nothing"/>
      <w:lvlText w:val="%1、"/>
      <w:lvlJc w:val="left"/>
    </w:lvl>
  </w:abstractNum>
  <w:abstractNum w:abstractNumId="19">
    <w:nsid w:val="570B1126"/>
    <w:multiLevelType w:val="singleLevel"/>
    <w:tmpl w:val="570B1126"/>
    <w:lvl w:ilvl="0">
      <w:start w:val="1"/>
      <w:numFmt w:val="decimal"/>
      <w:suff w:val="space"/>
      <w:lvlText w:val="%1."/>
      <w:lvlJc w:val="left"/>
    </w:lvl>
  </w:abstractNum>
  <w:abstractNum w:abstractNumId="20">
    <w:nsid w:val="570B14B8"/>
    <w:multiLevelType w:val="singleLevel"/>
    <w:tmpl w:val="570B14B8"/>
    <w:lvl w:ilvl="0">
      <w:start w:val="4"/>
      <w:numFmt w:val="decimal"/>
      <w:suff w:val="space"/>
      <w:lvlText w:val="%1."/>
      <w:lvlJc w:val="left"/>
    </w:lvl>
  </w:abstractNum>
  <w:abstractNum w:abstractNumId="21">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7"/>
  </w:num>
  <w:num w:numId="2">
    <w:abstractNumId w:val="25"/>
  </w:num>
  <w:num w:numId="3">
    <w:abstractNumId w:val="24"/>
  </w:num>
  <w:num w:numId="4">
    <w:abstractNumId w:val="4"/>
  </w:num>
  <w:num w:numId="5">
    <w:abstractNumId w:val="2"/>
  </w:num>
  <w:num w:numId="6">
    <w:abstractNumId w:val="1"/>
  </w:num>
  <w:num w:numId="7">
    <w:abstractNumId w:val="15"/>
  </w:num>
  <w:num w:numId="8">
    <w:abstractNumId w:val="11"/>
  </w:num>
  <w:num w:numId="9">
    <w:abstractNumId w:val="10"/>
  </w:num>
  <w:num w:numId="10">
    <w:abstractNumId w:val="14"/>
  </w:num>
  <w:num w:numId="11">
    <w:abstractNumId w:val="22"/>
  </w:num>
  <w:num w:numId="12">
    <w:abstractNumId w:val="6"/>
  </w:num>
  <w:num w:numId="13">
    <w:abstractNumId w:val="26"/>
  </w:num>
  <w:num w:numId="14">
    <w:abstractNumId w:val="21"/>
  </w:num>
  <w:num w:numId="15">
    <w:abstractNumId w:val="0"/>
  </w:num>
  <w:num w:numId="16">
    <w:abstractNumId w:val="13"/>
  </w:num>
  <w:num w:numId="17">
    <w:abstractNumId w:val="8"/>
  </w:num>
  <w:num w:numId="18">
    <w:abstractNumId w:val="3"/>
  </w:num>
  <w:num w:numId="19">
    <w:abstractNumId w:val="5"/>
  </w:num>
  <w:num w:numId="20">
    <w:abstractNumId w:val="23"/>
  </w:num>
  <w:num w:numId="21">
    <w:abstractNumId w:val="17"/>
  </w:num>
  <w:num w:numId="22">
    <w:abstractNumId w:val="18"/>
  </w:num>
  <w:num w:numId="23">
    <w:abstractNumId w:val="12"/>
  </w:num>
  <w:num w:numId="24">
    <w:abstractNumId w:val="16"/>
  </w:num>
  <w:num w:numId="25">
    <w:abstractNumId w:val="19"/>
  </w:num>
  <w:num w:numId="26">
    <w:abstractNumId w:val="20"/>
  </w:num>
  <w:num w:numId="27">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6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12E97"/>
    <w:rsid w:val="00015B75"/>
    <w:rsid w:val="0002173D"/>
    <w:rsid w:val="00025D8D"/>
    <w:rsid w:val="00030AAE"/>
    <w:rsid w:val="000435BE"/>
    <w:rsid w:val="00047868"/>
    <w:rsid w:val="0005081B"/>
    <w:rsid w:val="000660D6"/>
    <w:rsid w:val="00073691"/>
    <w:rsid w:val="00085E60"/>
    <w:rsid w:val="000A0915"/>
    <w:rsid w:val="000D202A"/>
    <w:rsid w:val="000D316D"/>
    <w:rsid w:val="000E2A3C"/>
    <w:rsid w:val="000E4795"/>
    <w:rsid w:val="000E5EC6"/>
    <w:rsid w:val="000F02DF"/>
    <w:rsid w:val="000F0F0D"/>
    <w:rsid w:val="00117F7C"/>
    <w:rsid w:val="001310AD"/>
    <w:rsid w:val="00133A67"/>
    <w:rsid w:val="0013460A"/>
    <w:rsid w:val="00141AF1"/>
    <w:rsid w:val="00170D32"/>
    <w:rsid w:val="0017243F"/>
    <w:rsid w:val="00172AD8"/>
    <w:rsid w:val="00180270"/>
    <w:rsid w:val="001809C0"/>
    <w:rsid w:val="00183905"/>
    <w:rsid w:val="00183E40"/>
    <w:rsid w:val="00193158"/>
    <w:rsid w:val="00193A7F"/>
    <w:rsid w:val="001A4D12"/>
    <w:rsid w:val="001A7314"/>
    <w:rsid w:val="001A7C33"/>
    <w:rsid w:val="001B0552"/>
    <w:rsid w:val="001B15DB"/>
    <w:rsid w:val="001C2ADB"/>
    <w:rsid w:val="001C3B4F"/>
    <w:rsid w:val="001C4608"/>
    <w:rsid w:val="001C7A4C"/>
    <w:rsid w:val="001E03A9"/>
    <w:rsid w:val="001E12DC"/>
    <w:rsid w:val="001F4CF3"/>
    <w:rsid w:val="001F620B"/>
    <w:rsid w:val="00207D63"/>
    <w:rsid w:val="00224C10"/>
    <w:rsid w:val="00234A58"/>
    <w:rsid w:val="00237C5F"/>
    <w:rsid w:val="00242F10"/>
    <w:rsid w:val="00244C7F"/>
    <w:rsid w:val="0025107C"/>
    <w:rsid w:val="0025473E"/>
    <w:rsid w:val="002638EC"/>
    <w:rsid w:val="00282354"/>
    <w:rsid w:val="00293E69"/>
    <w:rsid w:val="002A5536"/>
    <w:rsid w:val="002B165D"/>
    <w:rsid w:val="002B1AA9"/>
    <w:rsid w:val="002B261F"/>
    <w:rsid w:val="002C57F6"/>
    <w:rsid w:val="002D08CB"/>
    <w:rsid w:val="002D2EBE"/>
    <w:rsid w:val="002E2873"/>
    <w:rsid w:val="002E3349"/>
    <w:rsid w:val="002E3CD8"/>
    <w:rsid w:val="002E5C79"/>
    <w:rsid w:val="002F445D"/>
    <w:rsid w:val="00301B76"/>
    <w:rsid w:val="00304D6F"/>
    <w:rsid w:val="003061E4"/>
    <w:rsid w:val="00312016"/>
    <w:rsid w:val="003134D4"/>
    <w:rsid w:val="0031479C"/>
    <w:rsid w:val="00324FCE"/>
    <w:rsid w:val="00355617"/>
    <w:rsid w:val="00362FE4"/>
    <w:rsid w:val="0036384D"/>
    <w:rsid w:val="00373D94"/>
    <w:rsid w:val="003807B9"/>
    <w:rsid w:val="0038172A"/>
    <w:rsid w:val="003828EE"/>
    <w:rsid w:val="00387F7E"/>
    <w:rsid w:val="00391E9F"/>
    <w:rsid w:val="003928A6"/>
    <w:rsid w:val="003A0A60"/>
    <w:rsid w:val="003A23E5"/>
    <w:rsid w:val="003A7CD9"/>
    <w:rsid w:val="003B5FE6"/>
    <w:rsid w:val="003B635D"/>
    <w:rsid w:val="003C00A6"/>
    <w:rsid w:val="003D1D7C"/>
    <w:rsid w:val="003E76A6"/>
    <w:rsid w:val="003F434B"/>
    <w:rsid w:val="00403864"/>
    <w:rsid w:val="00404CE7"/>
    <w:rsid w:val="004117E6"/>
    <w:rsid w:val="00417C8C"/>
    <w:rsid w:val="0042362D"/>
    <w:rsid w:val="004303A8"/>
    <w:rsid w:val="00446BF4"/>
    <w:rsid w:val="0045557D"/>
    <w:rsid w:val="0046329C"/>
    <w:rsid w:val="00467A6C"/>
    <w:rsid w:val="00470380"/>
    <w:rsid w:val="0047117D"/>
    <w:rsid w:val="00472531"/>
    <w:rsid w:val="0048186D"/>
    <w:rsid w:val="004845F6"/>
    <w:rsid w:val="00497236"/>
    <w:rsid w:val="004C15A8"/>
    <w:rsid w:val="004C16C5"/>
    <w:rsid w:val="004C63B4"/>
    <w:rsid w:val="004D0216"/>
    <w:rsid w:val="004E32A8"/>
    <w:rsid w:val="004E5408"/>
    <w:rsid w:val="004E6772"/>
    <w:rsid w:val="004E7CF3"/>
    <w:rsid w:val="004F3B6C"/>
    <w:rsid w:val="004F7707"/>
    <w:rsid w:val="005101DA"/>
    <w:rsid w:val="00510944"/>
    <w:rsid w:val="00521CD8"/>
    <w:rsid w:val="005348CA"/>
    <w:rsid w:val="005424A4"/>
    <w:rsid w:val="00555DA5"/>
    <w:rsid w:val="005575D5"/>
    <w:rsid w:val="00563BAC"/>
    <w:rsid w:val="005724AE"/>
    <w:rsid w:val="00573AE3"/>
    <w:rsid w:val="0058327B"/>
    <w:rsid w:val="00585BB5"/>
    <w:rsid w:val="00591E45"/>
    <w:rsid w:val="0059396B"/>
    <w:rsid w:val="005A2B7D"/>
    <w:rsid w:val="005B3EB8"/>
    <w:rsid w:val="005C26DA"/>
    <w:rsid w:val="005E264F"/>
    <w:rsid w:val="005E5AD3"/>
    <w:rsid w:val="005E729F"/>
    <w:rsid w:val="005F3BF5"/>
    <w:rsid w:val="005F70F9"/>
    <w:rsid w:val="005F796F"/>
    <w:rsid w:val="00601851"/>
    <w:rsid w:val="00620612"/>
    <w:rsid w:val="006207A9"/>
    <w:rsid w:val="0062117B"/>
    <w:rsid w:val="00621233"/>
    <w:rsid w:val="00631DE1"/>
    <w:rsid w:val="00631F95"/>
    <w:rsid w:val="00633855"/>
    <w:rsid w:val="00634EE1"/>
    <w:rsid w:val="00651187"/>
    <w:rsid w:val="0065584A"/>
    <w:rsid w:val="00663622"/>
    <w:rsid w:val="00665B76"/>
    <w:rsid w:val="006714CA"/>
    <w:rsid w:val="00674F19"/>
    <w:rsid w:val="006925EC"/>
    <w:rsid w:val="006A0313"/>
    <w:rsid w:val="006B1D3D"/>
    <w:rsid w:val="006C2120"/>
    <w:rsid w:val="006C2123"/>
    <w:rsid w:val="006C3EC5"/>
    <w:rsid w:val="006D1670"/>
    <w:rsid w:val="006D424D"/>
    <w:rsid w:val="006E03D8"/>
    <w:rsid w:val="006E7288"/>
    <w:rsid w:val="006F0B17"/>
    <w:rsid w:val="006F27A7"/>
    <w:rsid w:val="006F5865"/>
    <w:rsid w:val="00707DB5"/>
    <w:rsid w:val="00714EC2"/>
    <w:rsid w:val="00726E94"/>
    <w:rsid w:val="00731BD8"/>
    <w:rsid w:val="0074456A"/>
    <w:rsid w:val="0074659F"/>
    <w:rsid w:val="00747725"/>
    <w:rsid w:val="00761BEF"/>
    <w:rsid w:val="0076484D"/>
    <w:rsid w:val="00783477"/>
    <w:rsid w:val="00784777"/>
    <w:rsid w:val="00792153"/>
    <w:rsid w:val="00792BB8"/>
    <w:rsid w:val="00792E80"/>
    <w:rsid w:val="00793070"/>
    <w:rsid w:val="00793E74"/>
    <w:rsid w:val="00796940"/>
    <w:rsid w:val="007A4A7D"/>
    <w:rsid w:val="007B00B6"/>
    <w:rsid w:val="007B5D07"/>
    <w:rsid w:val="007B7D36"/>
    <w:rsid w:val="007C22B6"/>
    <w:rsid w:val="007C6E40"/>
    <w:rsid w:val="007E4469"/>
    <w:rsid w:val="007E4589"/>
    <w:rsid w:val="007E7484"/>
    <w:rsid w:val="00810C89"/>
    <w:rsid w:val="008136AF"/>
    <w:rsid w:val="00813CEE"/>
    <w:rsid w:val="00815C8F"/>
    <w:rsid w:val="00820D99"/>
    <w:rsid w:val="008234A5"/>
    <w:rsid w:val="00825A7A"/>
    <w:rsid w:val="00827AA9"/>
    <w:rsid w:val="00831B3B"/>
    <w:rsid w:val="00857F1C"/>
    <w:rsid w:val="00862EA1"/>
    <w:rsid w:val="00872656"/>
    <w:rsid w:val="008754C9"/>
    <w:rsid w:val="00875B21"/>
    <w:rsid w:val="008833AA"/>
    <w:rsid w:val="00893778"/>
    <w:rsid w:val="00895779"/>
    <w:rsid w:val="008A217F"/>
    <w:rsid w:val="008A3539"/>
    <w:rsid w:val="008A4F62"/>
    <w:rsid w:val="008A75A6"/>
    <w:rsid w:val="008B3412"/>
    <w:rsid w:val="008D2F32"/>
    <w:rsid w:val="008D5466"/>
    <w:rsid w:val="008D68AC"/>
    <w:rsid w:val="008D7A5D"/>
    <w:rsid w:val="008E0CF5"/>
    <w:rsid w:val="008E2DB4"/>
    <w:rsid w:val="008E3C21"/>
    <w:rsid w:val="009134EE"/>
    <w:rsid w:val="009150E2"/>
    <w:rsid w:val="00917835"/>
    <w:rsid w:val="009263FC"/>
    <w:rsid w:val="0093487D"/>
    <w:rsid w:val="0094096E"/>
    <w:rsid w:val="00943585"/>
    <w:rsid w:val="009435F1"/>
    <w:rsid w:val="00954F73"/>
    <w:rsid w:val="0096193D"/>
    <w:rsid w:val="0096675D"/>
    <w:rsid w:val="00972134"/>
    <w:rsid w:val="009756CF"/>
    <w:rsid w:val="00984269"/>
    <w:rsid w:val="009937D7"/>
    <w:rsid w:val="00997AA2"/>
    <w:rsid w:val="009A52EE"/>
    <w:rsid w:val="009B1EC7"/>
    <w:rsid w:val="009B5D15"/>
    <w:rsid w:val="009C4C6C"/>
    <w:rsid w:val="009C50D1"/>
    <w:rsid w:val="009D1ABE"/>
    <w:rsid w:val="009D1B24"/>
    <w:rsid w:val="009E0C33"/>
    <w:rsid w:val="009F0117"/>
    <w:rsid w:val="00A04003"/>
    <w:rsid w:val="00A10D71"/>
    <w:rsid w:val="00A21C99"/>
    <w:rsid w:val="00A245C3"/>
    <w:rsid w:val="00A256B7"/>
    <w:rsid w:val="00A50102"/>
    <w:rsid w:val="00A5575A"/>
    <w:rsid w:val="00A57D9B"/>
    <w:rsid w:val="00A63F64"/>
    <w:rsid w:val="00A75388"/>
    <w:rsid w:val="00A80671"/>
    <w:rsid w:val="00A81DAE"/>
    <w:rsid w:val="00A86909"/>
    <w:rsid w:val="00A90C34"/>
    <w:rsid w:val="00A943C7"/>
    <w:rsid w:val="00A967DB"/>
    <w:rsid w:val="00AA1720"/>
    <w:rsid w:val="00AB03F5"/>
    <w:rsid w:val="00AB0642"/>
    <w:rsid w:val="00AB72FA"/>
    <w:rsid w:val="00AB77CB"/>
    <w:rsid w:val="00AC3F00"/>
    <w:rsid w:val="00AC7F7D"/>
    <w:rsid w:val="00AD18D2"/>
    <w:rsid w:val="00AD2C1C"/>
    <w:rsid w:val="00AD57BE"/>
    <w:rsid w:val="00AD5F30"/>
    <w:rsid w:val="00AE258D"/>
    <w:rsid w:val="00AF0E70"/>
    <w:rsid w:val="00AF6B3B"/>
    <w:rsid w:val="00B2328C"/>
    <w:rsid w:val="00B306BB"/>
    <w:rsid w:val="00B32ECA"/>
    <w:rsid w:val="00B40DEC"/>
    <w:rsid w:val="00B41812"/>
    <w:rsid w:val="00B473CD"/>
    <w:rsid w:val="00B529B9"/>
    <w:rsid w:val="00B534DF"/>
    <w:rsid w:val="00B537AF"/>
    <w:rsid w:val="00B85917"/>
    <w:rsid w:val="00B86817"/>
    <w:rsid w:val="00B87E6B"/>
    <w:rsid w:val="00B90C74"/>
    <w:rsid w:val="00B9616E"/>
    <w:rsid w:val="00B96D66"/>
    <w:rsid w:val="00BA1F6C"/>
    <w:rsid w:val="00BA4EAF"/>
    <w:rsid w:val="00BA5387"/>
    <w:rsid w:val="00BA6CA8"/>
    <w:rsid w:val="00BB71E2"/>
    <w:rsid w:val="00BD3F33"/>
    <w:rsid w:val="00BE7B46"/>
    <w:rsid w:val="00C00375"/>
    <w:rsid w:val="00C02413"/>
    <w:rsid w:val="00C026A2"/>
    <w:rsid w:val="00C02E48"/>
    <w:rsid w:val="00C05F10"/>
    <w:rsid w:val="00C066F2"/>
    <w:rsid w:val="00C115B7"/>
    <w:rsid w:val="00C17E10"/>
    <w:rsid w:val="00C21CBA"/>
    <w:rsid w:val="00C332F4"/>
    <w:rsid w:val="00C362B4"/>
    <w:rsid w:val="00C36A25"/>
    <w:rsid w:val="00C55313"/>
    <w:rsid w:val="00C711B9"/>
    <w:rsid w:val="00C856F8"/>
    <w:rsid w:val="00C86518"/>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2834"/>
    <w:rsid w:val="00D779B5"/>
    <w:rsid w:val="00D80F44"/>
    <w:rsid w:val="00D81632"/>
    <w:rsid w:val="00D9270F"/>
    <w:rsid w:val="00DA2D1B"/>
    <w:rsid w:val="00DA4AC1"/>
    <w:rsid w:val="00DB0B1C"/>
    <w:rsid w:val="00DB6F59"/>
    <w:rsid w:val="00DC02D3"/>
    <w:rsid w:val="00DC715B"/>
    <w:rsid w:val="00DC7494"/>
    <w:rsid w:val="00DD46C1"/>
    <w:rsid w:val="00E05921"/>
    <w:rsid w:val="00E103D6"/>
    <w:rsid w:val="00E32F1D"/>
    <w:rsid w:val="00E34B45"/>
    <w:rsid w:val="00E35362"/>
    <w:rsid w:val="00E43A18"/>
    <w:rsid w:val="00E516D1"/>
    <w:rsid w:val="00E5495B"/>
    <w:rsid w:val="00E562AF"/>
    <w:rsid w:val="00E61AA2"/>
    <w:rsid w:val="00E74507"/>
    <w:rsid w:val="00EA057E"/>
    <w:rsid w:val="00EA5BA3"/>
    <w:rsid w:val="00EA5F0B"/>
    <w:rsid w:val="00EB247A"/>
    <w:rsid w:val="00EC7062"/>
    <w:rsid w:val="00ED2843"/>
    <w:rsid w:val="00ED5FFD"/>
    <w:rsid w:val="00ED7D7C"/>
    <w:rsid w:val="00EE1FAC"/>
    <w:rsid w:val="00EF3849"/>
    <w:rsid w:val="00EF4C3A"/>
    <w:rsid w:val="00EF5EAA"/>
    <w:rsid w:val="00EF67B9"/>
    <w:rsid w:val="00EF6ACE"/>
    <w:rsid w:val="00F00AB3"/>
    <w:rsid w:val="00F06839"/>
    <w:rsid w:val="00F10904"/>
    <w:rsid w:val="00F20FF6"/>
    <w:rsid w:val="00F23D99"/>
    <w:rsid w:val="00F31D32"/>
    <w:rsid w:val="00F37105"/>
    <w:rsid w:val="00F522D3"/>
    <w:rsid w:val="00F54DF3"/>
    <w:rsid w:val="00F55D57"/>
    <w:rsid w:val="00F776D9"/>
    <w:rsid w:val="00F87F4B"/>
    <w:rsid w:val="00F929D9"/>
    <w:rsid w:val="00F94E08"/>
    <w:rsid w:val="00FA3ADA"/>
    <w:rsid w:val="00FC0E2A"/>
    <w:rsid w:val="00FC2B46"/>
    <w:rsid w:val="00FC386A"/>
    <w:rsid w:val="00FD4C32"/>
    <w:rsid w:val="00FD4F1B"/>
    <w:rsid w:val="00FE55F7"/>
    <w:rsid w:val="00FF36EF"/>
    <w:rsid w:val="00FF53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4332</Words>
  <Characters>24695</Characters>
  <Application>Microsoft Office Word</Application>
  <DocSecurity>0</DocSecurity>
  <Lines>205</Lines>
  <Paragraphs>57</Paragraphs>
  <ScaleCrop>false</ScaleCrop>
  <Company>Lenovo</Company>
  <LinksUpToDate>false</LinksUpToDate>
  <CharactersWithSpaces>28970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张佚名</cp:lastModifiedBy>
  <cp:revision>4</cp:revision>
  <cp:lastPrinted>2015-12-14T05:56:00Z</cp:lastPrinted>
  <dcterms:created xsi:type="dcterms:W3CDTF">2017-09-14T08:31:00Z</dcterms:created>
  <dcterms:modified xsi:type="dcterms:W3CDTF">2017-09-14T08:34:00Z</dcterms:modified>
</cp:coreProperties>
</file>