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E7282" w:rsidRPr="001E7282">
        <w:rPr>
          <w:rFonts w:ascii="宋体" w:hAnsi="宋体" w:cs="宋体" w:hint="eastAsia"/>
          <w:b/>
          <w:kern w:val="0"/>
          <w:sz w:val="44"/>
          <w:szCs w:val="44"/>
        </w:rPr>
        <w:t>摆锤冲击试验台</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70428E">
        <w:rPr>
          <w:rFonts w:ascii="仿宋_GB2312" w:eastAsia="仿宋_GB2312" w:hint="eastAsia"/>
          <w:b/>
          <w:sz w:val="36"/>
          <w:szCs w:val="36"/>
        </w:rPr>
        <w:t>1</w:t>
      </w:r>
      <w:r w:rsidR="001E7282">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0E5369">
      <w:pPr>
        <w:pStyle w:val="10"/>
        <w:tabs>
          <w:tab w:val="right" w:leader="dot" w:pos="9402"/>
        </w:tabs>
        <w:rPr>
          <w:rFonts w:eastAsiaTheme="minorEastAsia" w:cstheme="minorBidi"/>
          <w:b w:val="0"/>
          <w:bCs w:val="0"/>
          <w:caps w:val="0"/>
          <w:noProof/>
          <w:sz w:val="24"/>
          <w:szCs w:val="24"/>
        </w:rPr>
      </w:pPr>
      <w:r w:rsidRPr="000E5369">
        <w:rPr>
          <w:sz w:val="24"/>
          <w:szCs w:val="24"/>
        </w:rPr>
        <w:fldChar w:fldCharType="begin"/>
      </w:r>
      <w:r w:rsidR="00E34B45" w:rsidRPr="0019244A">
        <w:rPr>
          <w:sz w:val="24"/>
          <w:szCs w:val="24"/>
        </w:rPr>
        <w:instrText xml:space="preserve"> TOC \o "1-3" \h \z \u </w:instrText>
      </w:r>
      <w:r w:rsidRPr="000E536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386706">
          <w:rPr>
            <w:noProof/>
            <w:webHidden/>
            <w:sz w:val="24"/>
            <w:szCs w:val="24"/>
          </w:rPr>
          <w:t>1</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386706">
          <w:rPr>
            <w:noProof/>
            <w:webHidden/>
            <w:sz w:val="24"/>
            <w:szCs w:val="24"/>
          </w:rPr>
          <w:t>4</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386706">
          <w:rPr>
            <w:noProof/>
            <w:webHidden/>
            <w:sz w:val="24"/>
            <w:szCs w:val="24"/>
          </w:rPr>
          <w:t>12</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386706">
          <w:rPr>
            <w:noProof/>
            <w:webHidden/>
            <w:sz w:val="24"/>
            <w:szCs w:val="24"/>
          </w:rPr>
          <w:t>16</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18</w:t>
        </w:r>
        <w:r w:rsidRPr="0019244A">
          <w:rPr>
            <w:i w:val="0"/>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386706">
          <w:rPr>
            <w:noProof/>
            <w:webHidden/>
            <w:sz w:val="24"/>
            <w:szCs w:val="24"/>
          </w:rPr>
          <w:t>18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386706">
          <w:rPr>
            <w:noProof/>
            <w:webHidden/>
            <w:sz w:val="24"/>
            <w:szCs w:val="24"/>
          </w:rPr>
          <w:t>21</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386706">
          <w:rPr>
            <w:noProof/>
            <w:webHidden/>
            <w:sz w:val="24"/>
            <w:szCs w:val="24"/>
          </w:rPr>
          <w:t>23</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386706">
          <w:rPr>
            <w:noProof/>
            <w:webHidden/>
            <w:sz w:val="24"/>
            <w:szCs w:val="24"/>
          </w:rPr>
          <w:t>27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386706">
          <w:rPr>
            <w:noProof/>
            <w:webHidden/>
            <w:sz w:val="24"/>
            <w:szCs w:val="24"/>
          </w:rPr>
          <w:t>28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386706">
          <w:rPr>
            <w:noProof/>
            <w:webHidden/>
            <w:sz w:val="24"/>
            <w:szCs w:val="24"/>
          </w:rPr>
          <w:t>29</w:t>
        </w:r>
        <w:r w:rsidRPr="0019244A">
          <w:rPr>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30</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31</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32</w:t>
        </w:r>
        <w:r w:rsidRPr="0019244A">
          <w:rPr>
            <w:i w:val="0"/>
            <w:noProof/>
            <w:webHidden/>
            <w:sz w:val="24"/>
            <w:szCs w:val="24"/>
          </w:rPr>
          <w:fldChar w:fldCharType="end"/>
        </w:r>
      </w:hyperlink>
    </w:p>
    <w:p w:rsidR="0019244A" w:rsidRPr="0019244A" w:rsidRDefault="000E536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34</w:t>
        </w:r>
        <w:r w:rsidRPr="0019244A">
          <w:rPr>
            <w:i w:val="0"/>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386706">
          <w:rPr>
            <w:noProof/>
            <w:webHidden/>
            <w:sz w:val="24"/>
            <w:szCs w:val="24"/>
          </w:rPr>
          <w:t>34</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386706">
          <w:rPr>
            <w:noProof/>
            <w:webHidden/>
            <w:sz w:val="24"/>
            <w:szCs w:val="24"/>
          </w:rPr>
          <w:t>35</w:t>
        </w:r>
        <w:r w:rsidRPr="0019244A">
          <w:rPr>
            <w:noProof/>
            <w:webHidden/>
            <w:sz w:val="24"/>
            <w:szCs w:val="24"/>
          </w:rPr>
          <w:fldChar w:fldCharType="end"/>
        </w:r>
      </w:hyperlink>
    </w:p>
    <w:p w:rsidR="0019244A" w:rsidRPr="0019244A" w:rsidRDefault="000E536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386706">
          <w:rPr>
            <w:noProof/>
            <w:webHidden/>
            <w:sz w:val="24"/>
            <w:szCs w:val="24"/>
          </w:rPr>
          <w:t>40</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386706">
          <w:rPr>
            <w:noProof/>
            <w:webHidden/>
            <w:sz w:val="24"/>
            <w:szCs w:val="24"/>
          </w:rPr>
          <w:t>41</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386706">
          <w:rPr>
            <w:noProof/>
            <w:webHidden/>
            <w:sz w:val="24"/>
            <w:szCs w:val="24"/>
          </w:rPr>
          <w:t>42</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386706">
          <w:rPr>
            <w:noProof/>
            <w:webHidden/>
            <w:sz w:val="24"/>
            <w:szCs w:val="24"/>
          </w:rPr>
          <w:t>43</w:t>
        </w:r>
        <w:r w:rsidRPr="0019244A">
          <w:rPr>
            <w:noProof/>
            <w:webHidden/>
            <w:sz w:val="24"/>
            <w:szCs w:val="24"/>
          </w:rPr>
          <w:fldChar w:fldCharType="end"/>
        </w:r>
      </w:hyperlink>
    </w:p>
    <w:p w:rsidR="0019244A" w:rsidRPr="0019244A" w:rsidRDefault="000E536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386706">
          <w:rPr>
            <w:noProof/>
            <w:webHidden/>
            <w:sz w:val="24"/>
            <w:szCs w:val="24"/>
          </w:rPr>
          <w:t>44</w:t>
        </w:r>
        <w:r w:rsidRPr="0019244A">
          <w:rPr>
            <w:noProof/>
            <w:webHidden/>
            <w:sz w:val="24"/>
            <w:szCs w:val="24"/>
          </w:rPr>
          <w:fldChar w:fldCharType="end"/>
        </w:r>
      </w:hyperlink>
    </w:p>
    <w:p w:rsidR="004E6772" w:rsidRPr="004E6772" w:rsidRDefault="000E536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E7282" w:rsidRPr="001E7282">
        <w:rPr>
          <w:rFonts w:asciiTheme="minorEastAsia" w:hAnsiTheme="minorEastAsia" w:hint="eastAsia"/>
          <w:sz w:val="24"/>
        </w:rPr>
        <w:t>摆锤冲击试验台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99426C">
        <w:rPr>
          <w:rFonts w:asciiTheme="minorEastAsia" w:eastAsiaTheme="minorEastAsia" w:hAnsiTheme="minorEastAsia" w:hint="eastAsia"/>
          <w:bCs/>
          <w:sz w:val="24"/>
        </w:rPr>
        <w:t>1</w:t>
      </w:r>
      <w:r w:rsidR="001E7282">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E7282" w:rsidRPr="001E7282">
        <w:rPr>
          <w:rFonts w:asciiTheme="minorEastAsia" w:hAnsiTheme="minorEastAsia" w:hint="eastAsia"/>
          <w:sz w:val="24"/>
        </w:rPr>
        <w:t>摆锤冲击试验台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1E7282" w:rsidP="00BC7566">
            <w:pPr>
              <w:widowControl/>
              <w:spacing w:after="150"/>
              <w:jc w:val="center"/>
              <w:rPr>
                <w:rFonts w:ascii="宋体" w:hAnsi="宋体" w:cs="宋体"/>
                <w:kern w:val="0"/>
                <w:sz w:val="24"/>
              </w:rPr>
            </w:pPr>
            <w:r w:rsidRPr="001E7282">
              <w:rPr>
                <w:rFonts w:hint="eastAsia"/>
                <w:sz w:val="24"/>
              </w:rPr>
              <w:t>摆锤冲击试验台</w:t>
            </w:r>
          </w:p>
        </w:tc>
        <w:tc>
          <w:tcPr>
            <w:tcW w:w="1378" w:type="dxa"/>
            <w:shd w:val="clear" w:color="auto" w:fill="FFFFFF"/>
            <w:vAlign w:val="center"/>
          </w:tcPr>
          <w:p w:rsidR="004B4E48" w:rsidRPr="00614185" w:rsidRDefault="001E7282" w:rsidP="00BC7566">
            <w:pPr>
              <w:widowControl/>
              <w:spacing w:after="150"/>
              <w:jc w:val="center"/>
              <w:rPr>
                <w:rFonts w:ascii="宋体" w:hAnsi="宋体" w:cs="宋体"/>
                <w:kern w:val="0"/>
                <w:sz w:val="24"/>
              </w:rPr>
            </w:pPr>
            <w:r>
              <w:rPr>
                <w:rFonts w:ascii="宋体" w:hAnsi="宋体" w:cs="宋体" w:hint="eastAsia"/>
                <w:kern w:val="0"/>
                <w:sz w:val="24"/>
              </w:rPr>
              <w:t>中量级</w:t>
            </w:r>
          </w:p>
        </w:tc>
        <w:tc>
          <w:tcPr>
            <w:tcW w:w="1253" w:type="dxa"/>
            <w:shd w:val="clear" w:color="auto" w:fill="FFFFFF"/>
            <w:vAlign w:val="center"/>
          </w:tcPr>
          <w:p w:rsidR="004B4E48" w:rsidRPr="00614185" w:rsidRDefault="00CD5AC1"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1E7282" w:rsidP="00BC7566">
            <w:pPr>
              <w:widowControl/>
              <w:spacing w:after="150"/>
              <w:jc w:val="center"/>
              <w:rPr>
                <w:rFonts w:ascii="宋体" w:hAnsi="宋体" w:cs="宋体"/>
                <w:kern w:val="0"/>
                <w:sz w:val="24"/>
              </w:rPr>
            </w:pPr>
            <w:r>
              <w:rPr>
                <w:rFonts w:ascii="宋体" w:hAnsi="宋体" w:cs="宋体" w:hint="eastAsia"/>
                <w:kern w:val="0"/>
                <w:sz w:val="24"/>
              </w:rPr>
              <w:t>武汉</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E7282" w:rsidRPr="001E7282">
              <w:rPr>
                <w:rFonts w:asciiTheme="minorEastAsia" w:hAnsiTheme="minorEastAsia" w:hint="eastAsia"/>
                <w:szCs w:val="21"/>
              </w:rPr>
              <w:t>摆锤冲击试验台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70428E">
              <w:rPr>
                <w:rFonts w:asciiTheme="minorEastAsia" w:eastAsiaTheme="minorEastAsia" w:hAnsiTheme="minorEastAsia" w:hint="eastAsia"/>
                <w:szCs w:val="21"/>
              </w:rPr>
              <w:t>1</w:t>
            </w:r>
            <w:r w:rsidR="001E7282">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1E7282" w:rsidP="009E37DB">
            <w:pPr>
              <w:widowControl/>
              <w:spacing w:after="150"/>
              <w:jc w:val="center"/>
              <w:rPr>
                <w:rFonts w:ascii="宋体" w:hAnsi="宋体" w:cs="宋体"/>
                <w:kern w:val="0"/>
                <w:sz w:val="24"/>
              </w:rPr>
            </w:pPr>
            <w:r w:rsidRPr="001E7282">
              <w:rPr>
                <w:rFonts w:hint="eastAsia"/>
                <w:sz w:val="24"/>
              </w:rPr>
              <w:t>摆锤冲击试验台</w:t>
            </w:r>
          </w:p>
        </w:tc>
        <w:tc>
          <w:tcPr>
            <w:tcW w:w="1661" w:type="dxa"/>
            <w:shd w:val="clear" w:color="auto" w:fill="FFFFFF"/>
            <w:vAlign w:val="center"/>
          </w:tcPr>
          <w:p w:rsidR="00CD5AC1" w:rsidRPr="00614185" w:rsidRDefault="001E7282" w:rsidP="00BA7B30">
            <w:pPr>
              <w:widowControl/>
              <w:spacing w:after="150"/>
              <w:jc w:val="center"/>
              <w:rPr>
                <w:rFonts w:ascii="宋体" w:hAnsi="宋体" w:cs="宋体"/>
                <w:kern w:val="0"/>
                <w:sz w:val="24"/>
              </w:rPr>
            </w:pPr>
            <w:r>
              <w:rPr>
                <w:rFonts w:hint="eastAsia"/>
                <w:sz w:val="24"/>
              </w:rPr>
              <w:t>中量级</w:t>
            </w:r>
          </w:p>
        </w:tc>
        <w:tc>
          <w:tcPr>
            <w:tcW w:w="1253" w:type="dxa"/>
            <w:shd w:val="clear" w:color="auto" w:fill="FFFFFF"/>
            <w:vAlign w:val="center"/>
          </w:tcPr>
          <w:p w:rsidR="00CD5AC1" w:rsidRPr="00614185" w:rsidRDefault="00CD5AC1" w:rsidP="00BA7B30">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1E7282" w:rsidP="009E37DB">
            <w:pPr>
              <w:widowControl/>
              <w:spacing w:after="150"/>
              <w:jc w:val="center"/>
              <w:rPr>
                <w:rFonts w:ascii="宋体" w:hAnsi="宋体" w:cs="宋体"/>
                <w:kern w:val="0"/>
                <w:sz w:val="24"/>
              </w:rPr>
            </w:pPr>
            <w:r>
              <w:rPr>
                <w:rFonts w:ascii="宋体" w:hAnsi="宋体" w:cs="宋体" w:hint="eastAsia"/>
                <w:kern w:val="0"/>
                <w:sz w:val="24"/>
              </w:rPr>
              <w:t>武汉</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08"/>
      </w:tblGrid>
      <w:tr w:rsidR="001E7282" w:rsidRPr="001E7282" w:rsidTr="00BA7B30">
        <w:tc>
          <w:tcPr>
            <w:tcW w:w="9256" w:type="dxa"/>
            <w:gridSpan w:val="2"/>
            <w:shd w:val="clear" w:color="auto" w:fill="auto"/>
          </w:tcPr>
          <w:p w:rsidR="001E7282" w:rsidRPr="001E7282" w:rsidRDefault="001E7282" w:rsidP="001E7282">
            <w:pPr>
              <w:spacing w:line="480" w:lineRule="auto"/>
              <w:jc w:val="center"/>
              <w:rPr>
                <w:rFonts w:asciiTheme="minorEastAsia" w:eastAsiaTheme="minorEastAsia" w:hAnsiTheme="minorEastAsia"/>
                <w:b/>
                <w:sz w:val="24"/>
              </w:rPr>
            </w:pPr>
            <w:bookmarkStart w:id="68" w:name="_GoBack"/>
            <w:bookmarkEnd w:id="68"/>
            <w:r w:rsidRPr="001E7282">
              <w:rPr>
                <w:rFonts w:asciiTheme="minorEastAsia" w:eastAsiaTheme="minorEastAsia" w:hAnsiTheme="minorEastAsia" w:hint="eastAsia"/>
                <w:b/>
                <w:sz w:val="24"/>
              </w:rPr>
              <w:t>中量级摆锤冲击试验台</w:t>
            </w:r>
          </w:p>
        </w:tc>
      </w:tr>
      <w:tr w:rsidR="001E7282" w:rsidRPr="001E7282" w:rsidTr="001E7282">
        <w:trPr>
          <w:trHeight w:val="2187"/>
        </w:trPr>
        <w:tc>
          <w:tcPr>
            <w:tcW w:w="1548" w:type="dxa"/>
            <w:shd w:val="clear" w:color="auto" w:fill="auto"/>
            <w:vAlign w:val="center"/>
          </w:tcPr>
          <w:p w:rsidR="001E7282" w:rsidRPr="001E7282" w:rsidRDefault="001E7282" w:rsidP="00BA7B30">
            <w:pPr>
              <w:spacing w:line="400" w:lineRule="exact"/>
              <w:jc w:val="center"/>
              <w:rPr>
                <w:rFonts w:asciiTheme="minorEastAsia" w:eastAsiaTheme="minorEastAsia" w:hAnsiTheme="minorEastAsia"/>
                <w:sz w:val="24"/>
              </w:rPr>
            </w:pPr>
            <w:r w:rsidRPr="001E7282">
              <w:rPr>
                <w:rFonts w:asciiTheme="minorEastAsia" w:eastAsiaTheme="minorEastAsia" w:hAnsiTheme="minorEastAsia"/>
                <w:sz w:val="24"/>
              </w:rPr>
              <w:t>项目要求</w:t>
            </w:r>
          </w:p>
          <w:p w:rsidR="001E7282" w:rsidRPr="001E7282" w:rsidRDefault="001E7282" w:rsidP="00BA7B30">
            <w:pPr>
              <w:spacing w:line="400" w:lineRule="exact"/>
              <w:jc w:val="center"/>
              <w:rPr>
                <w:rFonts w:asciiTheme="minorEastAsia" w:eastAsiaTheme="minorEastAsia" w:hAnsiTheme="minorEastAsia"/>
                <w:sz w:val="24"/>
              </w:rPr>
            </w:pPr>
            <w:r w:rsidRPr="001E7282">
              <w:rPr>
                <w:rFonts w:asciiTheme="minorEastAsia" w:eastAsiaTheme="minorEastAsia" w:hAnsiTheme="minorEastAsia"/>
                <w:sz w:val="24"/>
              </w:rPr>
              <w:t>技术指标</w:t>
            </w:r>
          </w:p>
        </w:tc>
        <w:tc>
          <w:tcPr>
            <w:tcW w:w="7708" w:type="dxa"/>
            <w:shd w:val="clear" w:color="auto" w:fill="auto"/>
          </w:tcPr>
          <w:p w:rsidR="001E7282" w:rsidRPr="001E7282" w:rsidRDefault="001E7282" w:rsidP="00BA7B30">
            <w:pPr>
              <w:spacing w:line="360" w:lineRule="auto"/>
              <w:jc w:val="left"/>
              <w:rPr>
                <w:rFonts w:asciiTheme="minorEastAsia" w:eastAsiaTheme="minorEastAsia" w:hAnsiTheme="minorEastAsia" w:cs="Arial"/>
                <w:sz w:val="24"/>
              </w:rPr>
            </w:pPr>
            <w:r w:rsidRPr="001E7282">
              <w:rPr>
                <w:rFonts w:asciiTheme="minorEastAsia" w:eastAsiaTheme="minorEastAsia" w:hAnsiTheme="minorEastAsia" w:cs="Arial" w:hint="eastAsia"/>
                <w:sz w:val="24"/>
              </w:rPr>
              <w:t>最大载荷：3400kg；</w:t>
            </w:r>
          </w:p>
          <w:p w:rsidR="001E7282" w:rsidRPr="001E7282" w:rsidRDefault="001E7282" w:rsidP="00BA7B30">
            <w:pPr>
              <w:spacing w:line="360" w:lineRule="auto"/>
              <w:jc w:val="left"/>
              <w:rPr>
                <w:rFonts w:asciiTheme="minorEastAsia" w:eastAsiaTheme="minorEastAsia" w:hAnsiTheme="minorEastAsia" w:cs="Arial"/>
                <w:sz w:val="24"/>
              </w:rPr>
            </w:pPr>
            <w:r w:rsidRPr="001E7282">
              <w:rPr>
                <w:rFonts w:asciiTheme="minorEastAsia" w:eastAsiaTheme="minorEastAsia" w:hAnsiTheme="minorEastAsia" w:cs="Arial" w:hint="eastAsia"/>
                <w:sz w:val="24"/>
              </w:rPr>
              <w:t>垂直冲击摆锤跌落高度：0mm~1500mm；</w:t>
            </w:r>
          </w:p>
          <w:p w:rsidR="001E7282" w:rsidRPr="001E7282" w:rsidRDefault="001E7282" w:rsidP="00BA7B30">
            <w:pPr>
              <w:spacing w:line="360" w:lineRule="auto"/>
              <w:jc w:val="left"/>
              <w:rPr>
                <w:rFonts w:asciiTheme="minorEastAsia" w:eastAsiaTheme="minorEastAsia" w:hAnsiTheme="minorEastAsia" w:cs="Arial"/>
                <w:sz w:val="24"/>
              </w:rPr>
            </w:pPr>
            <w:r w:rsidRPr="001E7282">
              <w:rPr>
                <w:rFonts w:asciiTheme="minorEastAsia" w:eastAsiaTheme="minorEastAsia" w:hAnsiTheme="minorEastAsia" w:cs="Arial" w:hint="eastAsia"/>
                <w:sz w:val="24"/>
              </w:rPr>
              <w:t>摆锤质量：1350kg；</w:t>
            </w:r>
          </w:p>
          <w:p w:rsidR="001E7282" w:rsidRDefault="001E7282" w:rsidP="001E7282">
            <w:pPr>
              <w:spacing w:line="360" w:lineRule="auto"/>
              <w:jc w:val="left"/>
              <w:rPr>
                <w:rFonts w:asciiTheme="minorEastAsia" w:eastAsiaTheme="minorEastAsia" w:hAnsiTheme="minorEastAsia" w:cs="Arial" w:hint="eastAsia"/>
                <w:sz w:val="24"/>
              </w:rPr>
            </w:pPr>
            <w:r w:rsidRPr="001E7282">
              <w:rPr>
                <w:rFonts w:asciiTheme="minorEastAsia" w:eastAsiaTheme="minorEastAsia" w:hAnsiTheme="minorEastAsia" w:cs="Arial" w:hint="eastAsia"/>
                <w:sz w:val="24"/>
              </w:rPr>
              <w:t>台面尺寸：1600mm×1600mm</w:t>
            </w:r>
          </w:p>
          <w:p w:rsidR="00115F53" w:rsidRPr="00115F53" w:rsidRDefault="00115F53" w:rsidP="00115F53">
            <w:pPr>
              <w:spacing w:line="360" w:lineRule="auto"/>
              <w:jc w:val="left"/>
              <w:rPr>
                <w:rFonts w:ascii="Arial" w:eastAsiaTheme="majorEastAsia" w:hAnsiTheme="majorEastAsia" w:cs="Arial"/>
                <w:color w:val="FF0000"/>
                <w:szCs w:val="21"/>
              </w:rPr>
            </w:pPr>
            <w:r w:rsidRPr="00115F53">
              <w:rPr>
                <w:rFonts w:ascii="Arial" w:eastAsiaTheme="majorEastAsia" w:hAnsiTheme="majorEastAsia" w:cs="Arial" w:hint="eastAsia"/>
                <w:color w:val="FF0000"/>
                <w:szCs w:val="21"/>
              </w:rPr>
              <w:t>孔位间距：</w:t>
            </w:r>
            <w:r w:rsidRPr="00115F53">
              <w:rPr>
                <w:rFonts w:ascii="Arial" w:eastAsiaTheme="majorEastAsia" w:hAnsiTheme="majorEastAsia" w:cs="Arial" w:hint="eastAsia"/>
                <w:color w:val="FF0000"/>
                <w:szCs w:val="21"/>
              </w:rPr>
              <w:t>200mm</w:t>
            </w:r>
          </w:p>
          <w:p w:rsidR="00115F53" w:rsidRPr="00115F53" w:rsidRDefault="00115F53" w:rsidP="00115F53">
            <w:pPr>
              <w:spacing w:line="360" w:lineRule="auto"/>
              <w:jc w:val="left"/>
              <w:rPr>
                <w:rFonts w:ascii="Arial" w:eastAsiaTheme="majorEastAsia" w:hAnsiTheme="majorEastAsia" w:cs="Arial"/>
                <w:color w:val="FF0000"/>
                <w:szCs w:val="21"/>
              </w:rPr>
            </w:pPr>
            <w:r w:rsidRPr="00115F53">
              <w:rPr>
                <w:rFonts w:ascii="Arial" w:eastAsiaTheme="majorEastAsia" w:hAnsiTheme="majorEastAsia" w:cs="Arial" w:hint="eastAsia"/>
                <w:color w:val="FF0000"/>
                <w:szCs w:val="21"/>
              </w:rPr>
              <w:t>安装孔径：</w:t>
            </w:r>
            <w:r w:rsidRPr="00115F53">
              <w:rPr>
                <w:rFonts w:ascii="Arial" w:eastAsiaTheme="majorEastAsia" w:hAnsiTheme="majorEastAsia" w:cs="Arial" w:hint="eastAsia"/>
                <w:color w:val="FF0000"/>
                <w:szCs w:val="21"/>
              </w:rPr>
              <w:t>12mm</w:t>
            </w:r>
          </w:p>
          <w:p w:rsidR="00115F53" w:rsidRPr="00115F53" w:rsidRDefault="00115F53" w:rsidP="00115F53">
            <w:pPr>
              <w:tabs>
                <w:tab w:val="left" w:pos="792"/>
              </w:tabs>
              <w:spacing w:line="500" w:lineRule="exact"/>
              <w:rPr>
                <w:rStyle w:val="font2"/>
                <w:rFonts w:ascii="Arial" w:eastAsiaTheme="majorEastAsia" w:hAnsiTheme="majorEastAsia" w:cs="Arial"/>
                <w:color w:val="FF0000"/>
                <w:szCs w:val="21"/>
              </w:rPr>
            </w:pPr>
            <w:r w:rsidRPr="00115F53">
              <w:rPr>
                <w:rStyle w:val="font2"/>
                <w:rFonts w:ascii="Arial" w:eastAsiaTheme="majorEastAsia" w:hAnsiTheme="majorEastAsia" w:cs="Arial" w:hint="eastAsia"/>
                <w:color w:val="FF0000"/>
                <w:szCs w:val="21"/>
              </w:rPr>
              <w:t>满足标准要求：</w:t>
            </w:r>
          </w:p>
          <w:p w:rsidR="00115F53" w:rsidRPr="00115F53" w:rsidRDefault="00115F53" w:rsidP="00115F53">
            <w:pPr>
              <w:tabs>
                <w:tab w:val="left" w:pos="792"/>
              </w:tabs>
              <w:spacing w:line="500" w:lineRule="exact"/>
              <w:rPr>
                <w:rStyle w:val="font2"/>
                <w:rFonts w:ascii="Arial" w:eastAsiaTheme="majorEastAsia" w:hAnsiTheme="majorEastAsia" w:cs="Arial"/>
                <w:color w:val="FF0000"/>
                <w:szCs w:val="21"/>
              </w:rPr>
            </w:pPr>
            <w:r w:rsidRPr="00115F53">
              <w:rPr>
                <w:rStyle w:val="font2"/>
                <w:rFonts w:ascii="Arial" w:eastAsiaTheme="majorEastAsia" w:hAnsiTheme="majorEastAsia" w:cs="Arial" w:hint="eastAsia"/>
                <w:color w:val="FF0000"/>
                <w:szCs w:val="21"/>
              </w:rPr>
              <w:t xml:space="preserve">GJB 150.18-1986 </w:t>
            </w:r>
            <w:r w:rsidRPr="00115F53">
              <w:rPr>
                <w:rStyle w:val="font2"/>
                <w:rFonts w:ascii="Arial" w:eastAsiaTheme="majorEastAsia" w:hAnsiTheme="majorEastAsia" w:cs="Arial" w:hint="eastAsia"/>
                <w:color w:val="FF0000"/>
                <w:szCs w:val="21"/>
              </w:rPr>
              <w:t>军用设备环境试验方法</w:t>
            </w:r>
            <w:r w:rsidRPr="00115F53">
              <w:rPr>
                <w:rStyle w:val="font2"/>
                <w:rFonts w:ascii="Arial" w:eastAsiaTheme="majorEastAsia" w:hAnsiTheme="majorEastAsia" w:cs="Arial" w:hint="eastAsia"/>
                <w:color w:val="FF0000"/>
                <w:szCs w:val="21"/>
              </w:rPr>
              <w:t xml:space="preserve"> </w:t>
            </w:r>
            <w:r w:rsidRPr="00115F53">
              <w:rPr>
                <w:rStyle w:val="font2"/>
                <w:rFonts w:ascii="Arial" w:eastAsiaTheme="majorEastAsia" w:hAnsiTheme="majorEastAsia" w:cs="Arial" w:hint="eastAsia"/>
                <w:color w:val="FF0000"/>
                <w:szCs w:val="21"/>
              </w:rPr>
              <w:t>冲击试验</w:t>
            </w:r>
          </w:p>
          <w:p w:rsidR="00115F53" w:rsidRPr="00115F53" w:rsidRDefault="00115F53" w:rsidP="00115F53">
            <w:pPr>
              <w:tabs>
                <w:tab w:val="left" w:pos="792"/>
              </w:tabs>
              <w:spacing w:line="500" w:lineRule="exact"/>
              <w:rPr>
                <w:rStyle w:val="font2"/>
                <w:rFonts w:ascii="Arial" w:eastAsiaTheme="majorEastAsia" w:hAnsiTheme="majorEastAsia" w:cs="Arial"/>
                <w:color w:val="FF0000"/>
                <w:szCs w:val="21"/>
              </w:rPr>
            </w:pPr>
            <w:r w:rsidRPr="00115F53">
              <w:rPr>
                <w:rStyle w:val="font2"/>
                <w:rFonts w:ascii="Arial" w:eastAsiaTheme="majorEastAsia" w:hAnsiTheme="majorEastAsia" w:cs="Arial"/>
                <w:color w:val="FF0000"/>
                <w:szCs w:val="21"/>
              </w:rPr>
              <w:t>GJB150.</w:t>
            </w:r>
            <w:r w:rsidRPr="00115F53">
              <w:rPr>
                <w:rStyle w:val="font2"/>
                <w:rFonts w:ascii="Arial" w:eastAsiaTheme="majorEastAsia" w:hAnsiTheme="majorEastAsia" w:cs="Arial" w:hint="eastAsia"/>
                <w:color w:val="FF0000"/>
                <w:szCs w:val="21"/>
              </w:rPr>
              <w:t>30</w:t>
            </w:r>
            <w:r w:rsidRPr="00115F53">
              <w:rPr>
                <w:rStyle w:val="font2"/>
                <w:rFonts w:ascii="Arial" w:eastAsiaTheme="majorEastAsia" w:hAnsiTheme="majorEastAsia" w:cs="Arial"/>
                <w:color w:val="FF0000"/>
                <w:szCs w:val="21"/>
              </w:rPr>
              <w:t>-2009</w:t>
            </w:r>
            <w:r w:rsidRPr="00115F53">
              <w:rPr>
                <w:rStyle w:val="font2"/>
                <w:rFonts w:ascii="Arial" w:eastAsiaTheme="majorEastAsia" w:hAnsiTheme="majorEastAsia" w:cs="Arial" w:hint="eastAsia"/>
                <w:color w:val="FF0000"/>
                <w:szCs w:val="21"/>
              </w:rPr>
              <w:t xml:space="preserve"> </w:t>
            </w:r>
            <w:r w:rsidRPr="00115F53">
              <w:rPr>
                <w:rStyle w:val="font2"/>
                <w:rFonts w:ascii="Arial" w:eastAsiaTheme="majorEastAsia" w:hAnsiTheme="majorEastAsia" w:cs="Arial" w:hint="eastAsia"/>
                <w:color w:val="FF0000"/>
                <w:szCs w:val="21"/>
              </w:rPr>
              <w:t>舰船冲击试验</w:t>
            </w:r>
          </w:p>
          <w:p w:rsidR="00115F53" w:rsidRDefault="00115F53" w:rsidP="001E7282">
            <w:pPr>
              <w:spacing w:line="360" w:lineRule="auto"/>
              <w:jc w:val="left"/>
              <w:rPr>
                <w:rFonts w:asciiTheme="minorEastAsia" w:eastAsiaTheme="minorEastAsia" w:hAnsiTheme="minorEastAsia" w:cs="Arial" w:hint="eastAsia"/>
                <w:sz w:val="24"/>
              </w:rPr>
            </w:pPr>
          </w:p>
          <w:p w:rsidR="00115F53" w:rsidRDefault="00115F53" w:rsidP="001E7282">
            <w:pPr>
              <w:spacing w:line="360" w:lineRule="auto"/>
              <w:jc w:val="left"/>
              <w:rPr>
                <w:rFonts w:asciiTheme="minorEastAsia" w:eastAsiaTheme="minorEastAsia" w:hAnsiTheme="minorEastAsia" w:cs="Arial" w:hint="eastAsia"/>
                <w:sz w:val="24"/>
              </w:rPr>
            </w:pPr>
          </w:p>
          <w:p w:rsidR="00115F53" w:rsidRDefault="00115F53" w:rsidP="001E7282">
            <w:pPr>
              <w:spacing w:line="360" w:lineRule="auto"/>
              <w:jc w:val="left"/>
              <w:rPr>
                <w:rFonts w:asciiTheme="minorEastAsia" w:eastAsiaTheme="minorEastAsia" w:hAnsiTheme="minorEastAsia" w:cs="Arial" w:hint="eastAsia"/>
                <w:sz w:val="24"/>
              </w:rPr>
            </w:pPr>
          </w:p>
          <w:p w:rsidR="00115F53" w:rsidRPr="001E7282" w:rsidRDefault="00115F53" w:rsidP="001E7282">
            <w:pPr>
              <w:spacing w:line="360" w:lineRule="auto"/>
              <w:jc w:val="left"/>
              <w:rPr>
                <w:rFonts w:asciiTheme="minorEastAsia" w:eastAsiaTheme="minorEastAsia" w:hAnsiTheme="minorEastAsia" w:cs="Arial"/>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C117DA">
        <w:rPr>
          <w:rFonts w:ascii="宋体" w:hAnsi="宋体" w:hint="eastAsia"/>
          <w:sz w:val="24"/>
        </w:rPr>
        <w:t>1</w:t>
      </w:r>
      <w:r w:rsidR="00BA7B30">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BA7B30">
        <w:rPr>
          <w:rFonts w:asciiTheme="minorEastAsia" w:hAnsiTheme="minorEastAsia" w:hint="eastAsia"/>
          <w:sz w:val="24"/>
        </w:rPr>
        <w:t>摆锤冲击试验台</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C117DA">
        <w:rPr>
          <w:rFonts w:ascii="宋体" w:hAnsi="宋体" w:hint="eastAsia"/>
          <w:sz w:val="24"/>
        </w:rPr>
        <w:t>1</w:t>
      </w:r>
      <w:r w:rsidR="00BA7B30">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D0A" w:rsidRDefault="00FF1D0A" w:rsidP="004E6772">
      <w:r>
        <w:separator/>
      </w:r>
    </w:p>
  </w:endnote>
  <w:endnote w:type="continuationSeparator" w:id="1">
    <w:p w:rsidR="00FF1D0A" w:rsidRDefault="00FF1D0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0E536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15F53" w:rsidRPr="00115F5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D0A" w:rsidRDefault="00FF1D0A" w:rsidP="004E6772">
      <w:r>
        <w:separator/>
      </w:r>
    </w:p>
  </w:footnote>
  <w:footnote w:type="continuationSeparator" w:id="1">
    <w:p w:rsidR="00FF1D0A" w:rsidRDefault="00FF1D0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1E7282">
      <w:rPr>
        <w:rFonts w:ascii="宋体" w:hAnsi="宋体" w:cs="宋体" w:hint="eastAsia"/>
        <w:kern w:val="0"/>
        <w:sz w:val="21"/>
        <w:szCs w:val="21"/>
      </w:rPr>
      <w:t>摆锤冲击试验台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369"/>
    <w:rsid w:val="000E5EC6"/>
    <w:rsid w:val="000F02DF"/>
    <w:rsid w:val="00112E6B"/>
    <w:rsid w:val="00114C01"/>
    <w:rsid w:val="00115F53"/>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 w:val="00FF1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47</Pages>
  <Words>4285</Words>
  <Characters>24430</Characters>
  <Application>Microsoft Office Word</Application>
  <DocSecurity>0</DocSecurity>
  <Lines>203</Lines>
  <Paragraphs>57</Paragraphs>
  <ScaleCrop>false</ScaleCrop>
  <Company>Lenovo</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206</cp:revision>
  <cp:lastPrinted>2015-12-14T05:56:00Z</cp:lastPrinted>
  <dcterms:created xsi:type="dcterms:W3CDTF">2015-12-11T03:27:00Z</dcterms:created>
  <dcterms:modified xsi:type="dcterms:W3CDTF">2017-03-10T01:55:00Z</dcterms:modified>
</cp:coreProperties>
</file>