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99426C">
        <w:rPr>
          <w:rFonts w:ascii="宋体" w:hAnsi="宋体" w:cs="宋体" w:hint="eastAsia"/>
          <w:b/>
          <w:kern w:val="0"/>
          <w:sz w:val="44"/>
          <w:szCs w:val="44"/>
        </w:rPr>
        <w:t>3.3立方</w:t>
      </w:r>
      <w:r w:rsidR="00CD5AC1" w:rsidRPr="00CD5AC1">
        <w:rPr>
          <w:rFonts w:hint="eastAsia"/>
          <w:b/>
          <w:sz w:val="44"/>
          <w:szCs w:val="44"/>
        </w:rPr>
        <w:t>快速温变防爆试验箱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70428E">
        <w:rPr>
          <w:rFonts w:ascii="仿宋_GB2312" w:eastAsia="仿宋_GB2312" w:hint="eastAsia"/>
          <w:b/>
          <w:sz w:val="36"/>
          <w:szCs w:val="36"/>
        </w:rPr>
        <w:t>1</w:t>
      </w:r>
      <w:r w:rsidR="0099426C">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0536A">
      <w:pPr>
        <w:pStyle w:val="10"/>
        <w:tabs>
          <w:tab w:val="right" w:leader="dot" w:pos="9402"/>
        </w:tabs>
        <w:rPr>
          <w:rFonts w:eastAsiaTheme="minorEastAsia" w:cstheme="minorBidi"/>
          <w:b w:val="0"/>
          <w:bCs w:val="0"/>
          <w:caps w:val="0"/>
          <w:noProof/>
          <w:sz w:val="24"/>
          <w:szCs w:val="24"/>
        </w:rPr>
      </w:pPr>
      <w:r w:rsidRPr="00B0536A">
        <w:rPr>
          <w:sz w:val="24"/>
          <w:szCs w:val="24"/>
        </w:rPr>
        <w:fldChar w:fldCharType="begin"/>
      </w:r>
      <w:r w:rsidR="00E34B45" w:rsidRPr="0019244A">
        <w:rPr>
          <w:sz w:val="24"/>
          <w:szCs w:val="24"/>
        </w:rPr>
        <w:instrText xml:space="preserve"> TOC \o "1-3" \h \z \u </w:instrText>
      </w:r>
      <w:r w:rsidRPr="00B0536A">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386706">
          <w:rPr>
            <w:noProof/>
            <w:webHidden/>
            <w:sz w:val="24"/>
            <w:szCs w:val="24"/>
          </w:rPr>
          <w:t>1</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386706">
          <w:rPr>
            <w:noProof/>
            <w:webHidden/>
            <w:sz w:val="24"/>
            <w:szCs w:val="24"/>
          </w:rPr>
          <w:t>4</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386706">
          <w:rPr>
            <w:noProof/>
            <w:webHidden/>
            <w:sz w:val="24"/>
            <w:szCs w:val="24"/>
          </w:rPr>
          <w:t>12</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386706">
          <w:rPr>
            <w:noProof/>
            <w:webHidden/>
            <w:sz w:val="24"/>
            <w:szCs w:val="24"/>
          </w:rPr>
          <w:t>16</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18</w:t>
        </w:r>
        <w:r w:rsidRPr="0019244A">
          <w:rPr>
            <w:i w:val="0"/>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386706">
          <w:rPr>
            <w:noProof/>
            <w:webHidden/>
            <w:sz w:val="24"/>
            <w:szCs w:val="24"/>
          </w:rPr>
          <w:t>18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386706">
          <w:rPr>
            <w:noProof/>
            <w:webHidden/>
            <w:sz w:val="24"/>
            <w:szCs w:val="24"/>
          </w:rPr>
          <w:t>21</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386706">
          <w:rPr>
            <w:noProof/>
            <w:webHidden/>
            <w:sz w:val="24"/>
            <w:szCs w:val="24"/>
          </w:rPr>
          <w:t>23</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386706">
          <w:rPr>
            <w:noProof/>
            <w:webHidden/>
            <w:sz w:val="24"/>
            <w:szCs w:val="24"/>
          </w:rPr>
          <w:t>27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386706">
          <w:rPr>
            <w:noProof/>
            <w:webHidden/>
            <w:sz w:val="24"/>
            <w:szCs w:val="24"/>
          </w:rPr>
          <w:t>28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386706">
          <w:rPr>
            <w:noProof/>
            <w:webHidden/>
            <w:sz w:val="24"/>
            <w:szCs w:val="24"/>
          </w:rPr>
          <w:t>29</w:t>
        </w:r>
        <w:r w:rsidRPr="0019244A">
          <w:rPr>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30</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31</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32</w:t>
        </w:r>
        <w:r w:rsidRPr="0019244A">
          <w:rPr>
            <w:i w:val="0"/>
            <w:noProof/>
            <w:webHidden/>
            <w:sz w:val="24"/>
            <w:szCs w:val="24"/>
          </w:rPr>
          <w:fldChar w:fldCharType="end"/>
        </w:r>
      </w:hyperlink>
    </w:p>
    <w:p w:rsidR="0019244A" w:rsidRPr="0019244A" w:rsidRDefault="00B0536A">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34</w:t>
        </w:r>
        <w:r w:rsidRPr="0019244A">
          <w:rPr>
            <w:i w:val="0"/>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386706">
          <w:rPr>
            <w:noProof/>
            <w:webHidden/>
            <w:sz w:val="24"/>
            <w:szCs w:val="24"/>
          </w:rPr>
          <w:t>34</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386706">
          <w:rPr>
            <w:noProof/>
            <w:webHidden/>
            <w:sz w:val="24"/>
            <w:szCs w:val="24"/>
          </w:rPr>
          <w:t>35</w:t>
        </w:r>
        <w:r w:rsidRPr="0019244A">
          <w:rPr>
            <w:noProof/>
            <w:webHidden/>
            <w:sz w:val="24"/>
            <w:szCs w:val="24"/>
          </w:rPr>
          <w:fldChar w:fldCharType="end"/>
        </w:r>
      </w:hyperlink>
    </w:p>
    <w:p w:rsidR="0019244A" w:rsidRPr="0019244A" w:rsidRDefault="00B0536A">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386706">
          <w:rPr>
            <w:noProof/>
            <w:webHidden/>
            <w:sz w:val="24"/>
            <w:szCs w:val="24"/>
          </w:rPr>
          <w:t>40</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386706">
          <w:rPr>
            <w:noProof/>
            <w:webHidden/>
            <w:sz w:val="24"/>
            <w:szCs w:val="24"/>
          </w:rPr>
          <w:t>41</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386706">
          <w:rPr>
            <w:noProof/>
            <w:webHidden/>
            <w:sz w:val="24"/>
            <w:szCs w:val="24"/>
          </w:rPr>
          <w:t>42</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386706">
          <w:rPr>
            <w:noProof/>
            <w:webHidden/>
            <w:sz w:val="24"/>
            <w:szCs w:val="24"/>
          </w:rPr>
          <w:t>43</w:t>
        </w:r>
        <w:r w:rsidRPr="0019244A">
          <w:rPr>
            <w:noProof/>
            <w:webHidden/>
            <w:sz w:val="24"/>
            <w:szCs w:val="24"/>
          </w:rPr>
          <w:fldChar w:fldCharType="end"/>
        </w:r>
      </w:hyperlink>
    </w:p>
    <w:p w:rsidR="0019244A" w:rsidRPr="0019244A" w:rsidRDefault="00B0536A">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386706">
          <w:rPr>
            <w:noProof/>
            <w:webHidden/>
            <w:sz w:val="24"/>
            <w:szCs w:val="24"/>
          </w:rPr>
          <w:t>44</w:t>
        </w:r>
        <w:r w:rsidRPr="0019244A">
          <w:rPr>
            <w:noProof/>
            <w:webHidden/>
            <w:sz w:val="24"/>
            <w:szCs w:val="24"/>
          </w:rPr>
          <w:fldChar w:fldCharType="end"/>
        </w:r>
      </w:hyperlink>
    </w:p>
    <w:p w:rsidR="004E6772" w:rsidRPr="004E6772" w:rsidRDefault="00B053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9426C">
        <w:rPr>
          <w:rFonts w:asciiTheme="minorEastAsia" w:hAnsiTheme="minorEastAsia" w:hint="eastAsia"/>
          <w:sz w:val="24"/>
        </w:rPr>
        <w:t>3.3立方</w:t>
      </w:r>
      <w:r w:rsidR="00CD5AC1">
        <w:rPr>
          <w:rFonts w:hint="eastAsia"/>
          <w:sz w:val="24"/>
        </w:rPr>
        <w:t>快速温变防爆试验箱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99426C">
        <w:rPr>
          <w:rFonts w:asciiTheme="minorEastAsia" w:eastAsiaTheme="minorEastAsia" w:hAnsiTheme="minorEastAsia" w:hint="eastAsia"/>
          <w:bCs/>
          <w:sz w:val="24"/>
        </w:rPr>
        <w:t>18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9426C">
        <w:rPr>
          <w:rFonts w:asciiTheme="minorEastAsia" w:hAnsiTheme="minorEastAsia" w:hint="eastAsia"/>
          <w:sz w:val="24"/>
        </w:rPr>
        <w:t>3.3立方</w:t>
      </w:r>
      <w:r w:rsidR="00CD5AC1">
        <w:rPr>
          <w:rFonts w:hint="eastAsia"/>
          <w:sz w:val="24"/>
        </w:rPr>
        <w:t>快速温变防爆试验箱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CD5AC1" w:rsidP="00BC7566">
            <w:pPr>
              <w:widowControl/>
              <w:spacing w:after="150"/>
              <w:jc w:val="center"/>
              <w:rPr>
                <w:rFonts w:ascii="宋体" w:hAnsi="宋体" w:cs="宋体"/>
                <w:kern w:val="0"/>
                <w:sz w:val="24"/>
              </w:rPr>
            </w:pPr>
            <w:r>
              <w:rPr>
                <w:rFonts w:hint="eastAsia"/>
                <w:sz w:val="24"/>
              </w:rPr>
              <w:t>快速温变防爆试验箱</w:t>
            </w:r>
          </w:p>
        </w:tc>
        <w:tc>
          <w:tcPr>
            <w:tcW w:w="1378" w:type="dxa"/>
            <w:shd w:val="clear" w:color="auto" w:fill="FFFFFF"/>
            <w:vAlign w:val="center"/>
          </w:tcPr>
          <w:p w:rsidR="004B4E48" w:rsidRPr="00614185" w:rsidRDefault="00CD5AC1" w:rsidP="00BC7566">
            <w:pPr>
              <w:widowControl/>
              <w:spacing w:after="150"/>
              <w:jc w:val="center"/>
              <w:rPr>
                <w:rFonts w:ascii="宋体" w:hAnsi="宋体" w:cs="宋体"/>
                <w:kern w:val="0"/>
                <w:sz w:val="24"/>
              </w:rPr>
            </w:pPr>
            <w:r>
              <w:rPr>
                <w:rFonts w:hint="eastAsia"/>
                <w:sz w:val="24"/>
              </w:rPr>
              <w:t>3.3</w:t>
            </w:r>
            <w:r w:rsidRPr="00B01E03">
              <w:rPr>
                <w:rFonts w:hint="eastAsia"/>
                <w:sz w:val="24"/>
              </w:rPr>
              <w:t>立方</w:t>
            </w:r>
          </w:p>
        </w:tc>
        <w:tc>
          <w:tcPr>
            <w:tcW w:w="1253" w:type="dxa"/>
            <w:shd w:val="clear" w:color="auto" w:fill="FFFFFF"/>
            <w:vAlign w:val="center"/>
          </w:tcPr>
          <w:p w:rsidR="004B4E48" w:rsidRPr="00614185" w:rsidRDefault="00CD5AC1"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99426C" w:rsidP="00BC7566">
            <w:pPr>
              <w:widowControl/>
              <w:spacing w:after="150"/>
              <w:jc w:val="center"/>
              <w:rPr>
                <w:rFonts w:ascii="宋体" w:hAnsi="宋体" w:cs="宋体"/>
                <w:kern w:val="0"/>
                <w:sz w:val="24"/>
              </w:rPr>
            </w:pPr>
            <w:r>
              <w:rPr>
                <w:rFonts w:ascii="宋体" w:hAnsi="宋体" w:cs="宋体" w:hint="eastAsia"/>
                <w:kern w:val="0"/>
                <w:sz w:val="24"/>
              </w:rPr>
              <w:t>无锡</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99426C">
              <w:rPr>
                <w:rFonts w:asciiTheme="minorEastAsia" w:hAnsiTheme="minorEastAsia" w:hint="eastAsia"/>
                <w:szCs w:val="21"/>
              </w:rPr>
              <w:t>3.3立方</w:t>
            </w:r>
            <w:r w:rsidR="00CD5AC1" w:rsidRPr="00CD5AC1">
              <w:rPr>
                <w:rFonts w:hint="eastAsia"/>
                <w:szCs w:val="21"/>
              </w:rPr>
              <w:t>快速温变防爆试验箱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70428E">
              <w:rPr>
                <w:rFonts w:asciiTheme="minorEastAsia" w:eastAsiaTheme="minorEastAsia" w:hAnsiTheme="minorEastAsia" w:hint="eastAsia"/>
                <w:szCs w:val="21"/>
              </w:rPr>
              <w:t>1</w:t>
            </w:r>
            <w:r w:rsidR="0099426C">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CD5AC1" w:rsidP="009E37DB">
            <w:pPr>
              <w:widowControl/>
              <w:spacing w:after="150"/>
              <w:jc w:val="center"/>
              <w:rPr>
                <w:rFonts w:ascii="宋体" w:hAnsi="宋体" w:cs="宋体"/>
                <w:kern w:val="0"/>
                <w:sz w:val="24"/>
              </w:rPr>
            </w:pPr>
            <w:r>
              <w:rPr>
                <w:rFonts w:hint="eastAsia"/>
                <w:sz w:val="24"/>
              </w:rPr>
              <w:t>快速温变防爆试验箱</w:t>
            </w:r>
          </w:p>
        </w:tc>
        <w:tc>
          <w:tcPr>
            <w:tcW w:w="1661" w:type="dxa"/>
            <w:shd w:val="clear" w:color="auto" w:fill="FFFFFF"/>
            <w:vAlign w:val="center"/>
          </w:tcPr>
          <w:p w:rsidR="00CD5AC1" w:rsidRPr="00614185" w:rsidRDefault="00CD5AC1" w:rsidP="00980C83">
            <w:pPr>
              <w:widowControl/>
              <w:spacing w:after="150"/>
              <w:jc w:val="center"/>
              <w:rPr>
                <w:rFonts w:ascii="宋体" w:hAnsi="宋体" w:cs="宋体"/>
                <w:kern w:val="0"/>
                <w:sz w:val="24"/>
              </w:rPr>
            </w:pPr>
            <w:r>
              <w:rPr>
                <w:rFonts w:hint="eastAsia"/>
                <w:sz w:val="24"/>
              </w:rPr>
              <w:t>3.3</w:t>
            </w:r>
            <w:r w:rsidRPr="00B01E03">
              <w:rPr>
                <w:rFonts w:hint="eastAsia"/>
                <w:sz w:val="24"/>
              </w:rPr>
              <w:t>立方</w:t>
            </w:r>
          </w:p>
        </w:tc>
        <w:tc>
          <w:tcPr>
            <w:tcW w:w="1253" w:type="dxa"/>
            <w:shd w:val="clear" w:color="auto" w:fill="FFFFFF"/>
            <w:vAlign w:val="center"/>
          </w:tcPr>
          <w:p w:rsidR="00CD5AC1" w:rsidRPr="00614185" w:rsidRDefault="00CD5AC1" w:rsidP="00980C8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99426C" w:rsidP="009E37DB">
            <w:pPr>
              <w:widowControl/>
              <w:spacing w:after="150"/>
              <w:jc w:val="center"/>
              <w:rPr>
                <w:rFonts w:ascii="宋体" w:hAnsi="宋体" w:cs="宋体"/>
                <w:kern w:val="0"/>
                <w:sz w:val="24"/>
              </w:rPr>
            </w:pPr>
            <w:r>
              <w:rPr>
                <w:rFonts w:ascii="宋体" w:hAnsi="宋体" w:cs="宋体" w:hint="eastAsia"/>
                <w:kern w:val="0"/>
                <w:sz w:val="24"/>
              </w:rPr>
              <w:t>无锡</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p w:rsidR="00E23CDC" w:rsidRDefault="00E23CDC" w:rsidP="00792153">
      <w:pPr>
        <w:widowControl/>
        <w:spacing w:line="360" w:lineRule="auto"/>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E4B5B" w:rsidRPr="00DE4B5B" w:rsidTr="00DE4B5B">
        <w:trPr>
          <w:trHeight w:val="590"/>
        </w:trPr>
        <w:tc>
          <w:tcPr>
            <w:tcW w:w="9256" w:type="dxa"/>
            <w:gridSpan w:val="2"/>
            <w:shd w:val="clear" w:color="auto" w:fill="auto"/>
            <w:vAlign w:val="center"/>
          </w:tcPr>
          <w:p w:rsidR="00DE4B5B" w:rsidRPr="00DE4B5B" w:rsidRDefault="00DE4B5B" w:rsidP="00DE4B5B">
            <w:pPr>
              <w:spacing w:line="276" w:lineRule="auto"/>
              <w:jc w:val="center"/>
              <w:rPr>
                <w:rFonts w:asciiTheme="minorEastAsia" w:eastAsiaTheme="minorEastAsia" w:hAnsiTheme="minorEastAsia"/>
                <w:b/>
                <w:sz w:val="24"/>
              </w:rPr>
            </w:pPr>
            <w:r w:rsidRPr="00DE4B5B">
              <w:rPr>
                <w:rFonts w:asciiTheme="minorEastAsia" w:eastAsiaTheme="minorEastAsia" w:hAnsiTheme="minorEastAsia" w:hint="eastAsia"/>
                <w:b/>
                <w:sz w:val="24"/>
              </w:rPr>
              <w:t>3.3立方快速温变防爆试验箱</w:t>
            </w:r>
          </w:p>
        </w:tc>
      </w:tr>
      <w:tr w:rsidR="00DE4B5B" w:rsidRPr="00DE4B5B" w:rsidTr="00980C83">
        <w:trPr>
          <w:trHeight w:val="1892"/>
        </w:trPr>
        <w:tc>
          <w:tcPr>
            <w:tcW w:w="1548" w:type="dxa"/>
            <w:shd w:val="clear" w:color="auto" w:fill="auto"/>
            <w:vAlign w:val="center"/>
          </w:tcPr>
          <w:p w:rsidR="00DE4B5B" w:rsidRPr="00DE4B5B" w:rsidRDefault="00DE4B5B" w:rsidP="00DE4B5B">
            <w:pPr>
              <w:spacing w:line="276" w:lineRule="auto"/>
              <w:jc w:val="center"/>
              <w:rPr>
                <w:rFonts w:asciiTheme="minorEastAsia" w:eastAsiaTheme="minorEastAsia" w:hAnsiTheme="minorEastAsia"/>
                <w:sz w:val="24"/>
              </w:rPr>
            </w:pPr>
            <w:r w:rsidRPr="00DE4B5B">
              <w:rPr>
                <w:rFonts w:asciiTheme="minorEastAsia" w:eastAsiaTheme="minorEastAsia" w:hAnsiTheme="minorEastAsia"/>
                <w:sz w:val="24"/>
              </w:rPr>
              <w:t>项目要求</w:t>
            </w:r>
          </w:p>
          <w:p w:rsidR="00DE4B5B" w:rsidRPr="00DE4B5B" w:rsidRDefault="00DE4B5B" w:rsidP="00DE4B5B">
            <w:pPr>
              <w:spacing w:line="276" w:lineRule="auto"/>
              <w:jc w:val="center"/>
              <w:rPr>
                <w:rFonts w:asciiTheme="minorEastAsia" w:eastAsiaTheme="minorEastAsia" w:hAnsiTheme="minorEastAsia"/>
                <w:sz w:val="24"/>
              </w:rPr>
            </w:pPr>
            <w:r w:rsidRPr="00DE4B5B">
              <w:rPr>
                <w:rFonts w:asciiTheme="minorEastAsia" w:eastAsiaTheme="minorEastAsia" w:hAnsiTheme="minorEastAsia"/>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DE4B5B" w:rsidRPr="00DE4B5B" w:rsidTr="00980C83">
              <w:trPr>
                <w:trHeight w:val="480"/>
              </w:trPr>
              <w:tc>
                <w:tcPr>
                  <w:tcW w:w="0" w:type="auto"/>
                </w:tcPr>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内容积：</w:t>
                  </w:r>
                  <w:r w:rsidRPr="00DE4B5B">
                    <w:rPr>
                      <w:rFonts w:asciiTheme="minorEastAsia" w:eastAsiaTheme="minorEastAsia" w:hAnsiTheme="minorEastAsia" w:cs="Arial" w:hint="eastAsia"/>
                      <w:sz w:val="24"/>
                    </w:rPr>
                    <w:t>3.3</w:t>
                  </w:r>
                  <w:r w:rsidRPr="00DE4B5B">
                    <w:rPr>
                      <w:rFonts w:asciiTheme="minorEastAsia" w:eastAsiaTheme="minorEastAsia" w:hAnsiTheme="minorEastAsia" w:cs="Arial"/>
                      <w:sz w:val="24"/>
                    </w:rPr>
                    <w:t>M</w:t>
                  </w:r>
                  <w:r w:rsidRPr="00DE4B5B">
                    <w:rPr>
                      <w:rFonts w:asciiTheme="minorEastAsia" w:eastAsiaTheme="minorEastAsia" w:hAnsiTheme="minorEastAsia" w:cs="Arial"/>
                      <w:sz w:val="24"/>
                      <w:vertAlign w:val="superscript"/>
                    </w:rPr>
                    <w:t>3</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工作室尺寸：</w:t>
                  </w:r>
                  <w:r w:rsidRPr="00DE4B5B">
                    <w:rPr>
                      <w:rFonts w:asciiTheme="minorEastAsia" w:eastAsiaTheme="minorEastAsia" w:hAnsiTheme="minorEastAsia" w:cs="Arial"/>
                      <w:sz w:val="24"/>
                    </w:rPr>
                    <w:t>1</w:t>
                  </w:r>
                  <w:r w:rsidRPr="00DE4B5B">
                    <w:rPr>
                      <w:rFonts w:asciiTheme="minorEastAsia" w:eastAsiaTheme="minorEastAsia" w:hAnsiTheme="minorEastAsia" w:cs="Arial" w:hint="eastAsia"/>
                      <w:sz w:val="24"/>
                    </w:rPr>
                    <w:t>500</w:t>
                  </w:r>
                  <w:r w:rsidRPr="00DE4B5B">
                    <w:rPr>
                      <w:rFonts w:asciiTheme="minorEastAsia" w:eastAsiaTheme="minorEastAsia" w:hAnsiTheme="minorEastAsia" w:cs="Arial"/>
                      <w:sz w:val="24"/>
                    </w:rPr>
                    <w:t xml:space="preserve"> mm×1</w:t>
                  </w:r>
                  <w:r w:rsidRPr="00DE4B5B">
                    <w:rPr>
                      <w:rFonts w:asciiTheme="minorEastAsia" w:eastAsiaTheme="minorEastAsia" w:hAnsiTheme="minorEastAsia" w:cs="Arial" w:hint="eastAsia"/>
                      <w:sz w:val="24"/>
                    </w:rPr>
                    <w:t>500</w:t>
                  </w:r>
                  <w:r w:rsidRPr="00DE4B5B">
                    <w:rPr>
                      <w:rFonts w:asciiTheme="minorEastAsia" w:eastAsiaTheme="minorEastAsia" w:hAnsiTheme="minorEastAsia" w:cs="Arial"/>
                      <w:sz w:val="24"/>
                    </w:rPr>
                    <w:t xml:space="preserve"> mm×1</w:t>
                  </w:r>
                  <w:r w:rsidRPr="00DE4B5B">
                    <w:rPr>
                      <w:rFonts w:asciiTheme="minorEastAsia" w:eastAsiaTheme="minorEastAsia" w:hAnsiTheme="minorEastAsia" w:cs="Arial" w:hint="eastAsia"/>
                      <w:sz w:val="24"/>
                    </w:rPr>
                    <w:t>500</w:t>
                  </w:r>
                  <w:r w:rsidRPr="00DE4B5B">
                    <w:rPr>
                      <w:rFonts w:asciiTheme="minorEastAsia" w:eastAsiaTheme="minorEastAsia" w:hAnsiTheme="minorEastAsia" w:cs="Arial"/>
                      <w:sz w:val="24"/>
                    </w:rPr>
                    <w:t>mm (</w:t>
                  </w:r>
                  <w:r w:rsidRPr="00DE4B5B">
                    <w:rPr>
                      <w:rFonts w:asciiTheme="minorEastAsia" w:eastAsiaTheme="minorEastAsia" w:hAnsiTheme="minorEastAsia" w:cs="宋体" w:hint="eastAsia"/>
                      <w:sz w:val="24"/>
                    </w:rPr>
                    <w:t>宽</w:t>
                  </w:r>
                  <w:r w:rsidRPr="00DE4B5B">
                    <w:rPr>
                      <w:rFonts w:asciiTheme="minorEastAsia" w:eastAsiaTheme="minorEastAsia" w:hAnsiTheme="minorEastAsia" w:cs="Arial"/>
                      <w:sz w:val="24"/>
                    </w:rPr>
                    <w:t>×</w:t>
                  </w:r>
                  <w:r w:rsidRPr="00DE4B5B">
                    <w:rPr>
                      <w:rFonts w:asciiTheme="minorEastAsia" w:eastAsiaTheme="minorEastAsia" w:hAnsiTheme="minorEastAsia" w:cs="宋体" w:hint="eastAsia"/>
                      <w:sz w:val="24"/>
                    </w:rPr>
                    <w:t>深</w:t>
                  </w:r>
                  <w:r w:rsidRPr="00DE4B5B">
                    <w:rPr>
                      <w:rFonts w:asciiTheme="minorEastAsia" w:eastAsiaTheme="minorEastAsia" w:hAnsiTheme="minorEastAsia" w:cs="Arial"/>
                      <w:sz w:val="24"/>
                    </w:rPr>
                    <w:t>×</w:t>
                  </w:r>
                  <w:r w:rsidRPr="00DE4B5B">
                    <w:rPr>
                      <w:rFonts w:asciiTheme="minorEastAsia" w:eastAsiaTheme="minorEastAsia" w:hAnsiTheme="minorEastAsia" w:cs="宋体" w:hint="eastAsia"/>
                      <w:sz w:val="24"/>
                    </w:rPr>
                    <w:t>高</w:t>
                  </w:r>
                  <w:r w:rsidRPr="00DE4B5B">
                    <w:rPr>
                      <w:rFonts w:asciiTheme="minorEastAsia" w:eastAsiaTheme="minorEastAsia" w:hAnsiTheme="minorEastAsia" w:cs="Arial"/>
                      <w:sz w:val="24"/>
                    </w:rPr>
                    <w:t>)</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供电电源：</w:t>
                  </w:r>
                  <w:r w:rsidRPr="00DE4B5B">
                    <w:rPr>
                      <w:rFonts w:asciiTheme="minorEastAsia" w:eastAsiaTheme="minorEastAsia" w:hAnsiTheme="minorEastAsia" w:cs="Arial"/>
                      <w:sz w:val="24"/>
                    </w:rPr>
                    <w:t>380V±10%,50Hz±1</w:t>
                  </w:r>
                  <w:r w:rsidRPr="00DE4B5B">
                    <w:rPr>
                      <w:rFonts w:asciiTheme="minorEastAsia" w:eastAsiaTheme="minorEastAsia" w:hAnsiTheme="minorEastAsia" w:cs="宋体" w:hint="eastAsia"/>
                      <w:sz w:val="24"/>
                    </w:rPr>
                    <w:t>三相四线</w:t>
                  </w:r>
                  <w:r w:rsidRPr="00DE4B5B">
                    <w:rPr>
                      <w:rFonts w:asciiTheme="minorEastAsia" w:eastAsiaTheme="minorEastAsia" w:hAnsiTheme="minorEastAsia" w:cs="Arial"/>
                      <w:sz w:val="24"/>
                    </w:rPr>
                    <w:t>+</w:t>
                  </w:r>
                  <w:r w:rsidRPr="00DE4B5B">
                    <w:rPr>
                      <w:rFonts w:asciiTheme="minorEastAsia" w:eastAsiaTheme="minorEastAsia" w:hAnsiTheme="minorEastAsia" w:cs="宋体" w:hint="eastAsia"/>
                      <w:sz w:val="24"/>
                    </w:rPr>
                    <w:t>接地线</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温度范围：</w:t>
                  </w:r>
                  <w:r w:rsidRPr="00DE4B5B">
                    <w:rPr>
                      <w:rFonts w:asciiTheme="minorEastAsia" w:eastAsiaTheme="minorEastAsia" w:hAnsiTheme="minorEastAsia" w:cs="Arial"/>
                      <w:sz w:val="24"/>
                    </w:rPr>
                    <w:t>-70</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+1</w:t>
                  </w:r>
                  <w:r w:rsidRPr="00DE4B5B">
                    <w:rPr>
                      <w:rFonts w:asciiTheme="minorEastAsia" w:eastAsiaTheme="minorEastAsia" w:hAnsiTheme="minorEastAsia" w:cs="Arial" w:hint="eastAsia"/>
                      <w:sz w:val="24"/>
                    </w:rPr>
                    <w:t>5</w:t>
                  </w:r>
                  <w:r w:rsidRPr="00DE4B5B">
                    <w:rPr>
                      <w:rFonts w:asciiTheme="minorEastAsia" w:eastAsiaTheme="minorEastAsia" w:hAnsiTheme="minorEastAsia" w:cs="Arial"/>
                      <w:sz w:val="24"/>
                    </w:rPr>
                    <w:t>0</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bCs/>
                      <w:color w:val="000000"/>
                      <w:sz w:val="24"/>
                    </w:rPr>
                  </w:pPr>
                  <w:r w:rsidRPr="00DE4B5B">
                    <w:rPr>
                      <w:rFonts w:asciiTheme="minorEastAsia" w:eastAsiaTheme="minorEastAsia" w:hAnsiTheme="minorEastAsia" w:cs="宋体" w:hint="eastAsia"/>
                      <w:color w:val="000000"/>
                      <w:sz w:val="24"/>
                    </w:rPr>
                    <w:t>温度波动度：</w:t>
                  </w:r>
                  <w:r w:rsidRPr="00DE4B5B">
                    <w:rPr>
                      <w:rFonts w:asciiTheme="minorEastAsia" w:eastAsiaTheme="minorEastAsia" w:hAnsiTheme="minorEastAsia"/>
                      <w:color w:val="000000"/>
                      <w:sz w:val="24"/>
                    </w:rPr>
                    <w:t>≤</w:t>
                  </w:r>
                  <w:r w:rsidRPr="00DE4B5B">
                    <w:rPr>
                      <w:rFonts w:asciiTheme="minorEastAsia" w:eastAsiaTheme="minorEastAsia" w:hAnsiTheme="minorEastAsia" w:cs="Arial"/>
                      <w:color w:val="000000"/>
                      <w:sz w:val="24"/>
                    </w:rPr>
                    <w:t>1</w:t>
                  </w:r>
                  <w:r w:rsidRPr="00DE4B5B">
                    <w:rPr>
                      <w:rFonts w:asciiTheme="minorEastAsia" w:eastAsiaTheme="minorEastAsia" w:hAnsiTheme="minorEastAsia" w:cs="宋体" w:hint="eastAsia"/>
                      <w:color w:val="000000"/>
                      <w:sz w:val="24"/>
                    </w:rPr>
                    <w:t>℃（≤±</w:t>
                  </w:r>
                  <w:r w:rsidRPr="00DE4B5B">
                    <w:rPr>
                      <w:rFonts w:asciiTheme="minorEastAsia" w:eastAsiaTheme="minorEastAsia" w:hAnsiTheme="minorEastAsia" w:cs="Arial"/>
                      <w:color w:val="000000"/>
                      <w:sz w:val="24"/>
                    </w:rPr>
                    <w:t>0.5</w:t>
                  </w:r>
                  <w:r w:rsidRPr="00DE4B5B">
                    <w:rPr>
                      <w:rFonts w:asciiTheme="minorEastAsia" w:eastAsiaTheme="minorEastAsia" w:hAnsiTheme="minorEastAsia" w:cs="宋体" w:hint="eastAsia"/>
                      <w:color w:val="000000"/>
                      <w:sz w:val="24"/>
                    </w:rPr>
                    <w:t>℃，按</w:t>
                  </w:r>
                  <w:r w:rsidRPr="00DE4B5B">
                    <w:rPr>
                      <w:rFonts w:asciiTheme="minorEastAsia" w:eastAsiaTheme="minorEastAsia" w:hAnsiTheme="minorEastAsia" w:cs="Arial"/>
                      <w:color w:val="000000"/>
                      <w:sz w:val="24"/>
                    </w:rPr>
                    <w:t>GB/T5170-1996</w:t>
                  </w:r>
                  <w:r w:rsidRPr="00DE4B5B">
                    <w:rPr>
                      <w:rFonts w:asciiTheme="minorEastAsia" w:eastAsiaTheme="minorEastAsia" w:hAnsiTheme="minorEastAsia" w:cs="宋体" w:hint="eastAsia"/>
                      <w:color w:val="000000"/>
                      <w:sz w:val="24"/>
                    </w:rPr>
                    <w:t>表示）</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温度均匀度：</w:t>
                  </w:r>
                  <w:r w:rsidRPr="00DE4B5B">
                    <w:rPr>
                      <w:rFonts w:asciiTheme="minorEastAsia" w:eastAsiaTheme="minorEastAsia" w:hAnsiTheme="minorEastAsia" w:cs="Arial"/>
                      <w:sz w:val="24"/>
                    </w:rPr>
                    <w:t>≤2</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温度偏差：</w:t>
                  </w:r>
                  <w:r w:rsidRPr="00DE4B5B">
                    <w:rPr>
                      <w:rFonts w:asciiTheme="minorEastAsia" w:eastAsiaTheme="minorEastAsia" w:hAnsiTheme="minorEastAsia" w:cs="Arial"/>
                      <w:sz w:val="24"/>
                    </w:rPr>
                    <w:t>±2</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宋体" w:hint="eastAsia"/>
                      <w:sz w:val="24"/>
                    </w:rPr>
                    <w:t>湿度范围：</w:t>
                  </w:r>
                  <w:r w:rsidRPr="00DE4B5B">
                    <w:rPr>
                      <w:rFonts w:asciiTheme="minorEastAsia" w:eastAsiaTheme="minorEastAsia" w:hAnsiTheme="minorEastAsia" w:cs="Arial"/>
                      <w:sz w:val="24"/>
                    </w:rPr>
                    <w:t>10</w:t>
                  </w:r>
                  <w:r w:rsidR="00506DC3">
                    <w:rPr>
                      <w:rFonts w:asciiTheme="minorEastAsia" w:eastAsiaTheme="minorEastAsia" w:hAnsiTheme="minorEastAsia" w:cs="宋体" w:hint="eastAsia"/>
                      <w:sz w:val="24"/>
                    </w:rPr>
                    <w:t>%</w:t>
                  </w:r>
                  <w:r w:rsidR="006D498B" w:rsidRPr="00DE4B5B">
                    <w:rPr>
                      <w:rFonts w:asciiTheme="minorEastAsia" w:eastAsiaTheme="minorEastAsia" w:hAnsiTheme="minorEastAsia" w:cs="Arial"/>
                      <w:sz w:val="24"/>
                    </w:rPr>
                    <w:t>RH</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98</w:t>
                  </w:r>
                  <w:r w:rsidR="00506DC3">
                    <w:rPr>
                      <w:rFonts w:asciiTheme="minorEastAsia" w:eastAsiaTheme="minorEastAsia" w:hAnsiTheme="minorEastAsia" w:cs="宋体" w:hint="eastAsia"/>
                      <w:sz w:val="24"/>
                    </w:rPr>
                    <w:t>%</w:t>
                  </w:r>
                  <w:r w:rsidRPr="00DE4B5B">
                    <w:rPr>
                      <w:rFonts w:asciiTheme="minorEastAsia" w:eastAsiaTheme="minorEastAsia" w:hAnsiTheme="minorEastAsia" w:cs="Arial"/>
                      <w:sz w:val="24"/>
                    </w:rPr>
                    <w:t xml:space="preserve">RH </w:t>
                  </w:r>
                  <w:r w:rsidRPr="00DE4B5B">
                    <w:rPr>
                      <w:rFonts w:asciiTheme="minorEastAsia" w:eastAsiaTheme="minorEastAsia" w:hAnsiTheme="minorEastAsia" w:cs="宋体" w:hint="eastAsia"/>
                      <w:sz w:val="24"/>
                    </w:rPr>
                    <w:t>（要求</w:t>
                  </w:r>
                  <w:r w:rsidRPr="00DE4B5B">
                    <w:rPr>
                      <w:rFonts w:asciiTheme="minorEastAsia" w:eastAsiaTheme="minorEastAsia" w:hAnsiTheme="minorEastAsia" w:cs="Arial"/>
                      <w:sz w:val="24"/>
                    </w:rPr>
                    <w:t>0</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85</w:t>
                  </w:r>
                  <w:r w:rsidR="00506DC3">
                    <w:rPr>
                      <w:rFonts w:asciiTheme="minorEastAsia" w:eastAsiaTheme="minorEastAsia" w:hAnsiTheme="minorEastAsia" w:cs="宋体" w:hint="eastAsia"/>
                      <w:sz w:val="24"/>
                    </w:rPr>
                    <w:t>℃范围均</w:t>
                  </w:r>
                  <w:r w:rsidRPr="00DE4B5B">
                    <w:rPr>
                      <w:rFonts w:asciiTheme="minorEastAsia" w:eastAsiaTheme="minorEastAsia" w:hAnsiTheme="minorEastAsia" w:cs="宋体" w:hint="eastAsia"/>
                      <w:sz w:val="24"/>
                    </w:rPr>
                    <w:t>可控湿，详见</w:t>
                  </w:r>
                  <w:r w:rsidRPr="00DE4B5B">
                    <w:rPr>
                      <w:rFonts w:asciiTheme="minorEastAsia" w:eastAsiaTheme="minorEastAsia" w:hAnsiTheme="minorEastAsia" w:cs="宋体"/>
                      <w:sz w:val="24"/>
                    </w:rPr>
                    <w:t>GJB899A</w:t>
                  </w:r>
                  <w:r w:rsidRPr="00DE4B5B">
                    <w:rPr>
                      <w:rFonts w:asciiTheme="minorEastAsia" w:eastAsiaTheme="minorEastAsia" w:hAnsiTheme="minorEastAsia" w:cs="宋体" w:hint="eastAsia"/>
                      <w:sz w:val="24"/>
                    </w:rPr>
                    <w:t>舰船、潜艇试验剖面）</w:t>
                  </w:r>
                </w:p>
                <w:p w:rsidR="00DE4B5B" w:rsidRPr="00506DC3" w:rsidRDefault="00DE4B5B" w:rsidP="00506DC3">
                  <w:pPr>
                    <w:spacing w:line="276" w:lineRule="auto"/>
                    <w:ind w:left="600" w:hangingChars="250" w:hanging="600"/>
                    <w:rPr>
                      <w:rFonts w:asciiTheme="minorEastAsia" w:eastAsiaTheme="minorEastAsia" w:hAnsiTheme="minorEastAsia" w:cs="宋体"/>
                      <w:sz w:val="24"/>
                    </w:rPr>
                  </w:pPr>
                  <w:r w:rsidRPr="00DE4B5B">
                    <w:rPr>
                      <w:rFonts w:asciiTheme="minorEastAsia" w:eastAsiaTheme="minorEastAsia" w:hAnsiTheme="minorEastAsia" w:cs="宋体" w:hint="eastAsia"/>
                      <w:sz w:val="24"/>
                    </w:rPr>
                    <w:t>湿度偏差：</w:t>
                  </w:r>
                  <w:r w:rsidRPr="00DE4B5B">
                    <w:rPr>
                      <w:rFonts w:asciiTheme="minorEastAsia" w:eastAsiaTheme="minorEastAsia" w:hAnsiTheme="minorEastAsia" w:cs="Arial"/>
                      <w:sz w:val="24"/>
                    </w:rPr>
                    <w:t>+2%</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-3</w:t>
                  </w:r>
                  <w:r w:rsidR="00506DC3">
                    <w:rPr>
                      <w:rFonts w:asciiTheme="minorEastAsia" w:eastAsiaTheme="minorEastAsia" w:hAnsiTheme="minorEastAsia" w:cs="宋体" w:hint="eastAsia"/>
                      <w:sz w:val="24"/>
                    </w:rPr>
                    <w:t>%</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75</w:t>
                  </w:r>
                  <w:r w:rsidR="00506DC3">
                    <w:rPr>
                      <w:rFonts w:asciiTheme="minorEastAsia" w:eastAsiaTheme="minorEastAsia" w:hAnsiTheme="minorEastAsia" w:cs="宋体" w:hint="eastAsia"/>
                      <w:sz w:val="24"/>
                    </w:rPr>
                    <w:t>%</w:t>
                  </w:r>
                  <w:r w:rsidRPr="00DE4B5B">
                    <w:rPr>
                      <w:rFonts w:asciiTheme="minorEastAsia" w:eastAsiaTheme="minorEastAsia" w:hAnsiTheme="minorEastAsia" w:cs="Arial"/>
                      <w:sz w:val="24"/>
                    </w:rPr>
                    <w:t>RH</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±5</w:t>
                  </w:r>
                  <w:r w:rsidR="00506DC3">
                    <w:rPr>
                      <w:rFonts w:asciiTheme="minorEastAsia" w:eastAsiaTheme="minorEastAsia" w:hAnsiTheme="minorEastAsia" w:cs="宋体" w:hint="eastAsia"/>
                      <w:sz w:val="24"/>
                    </w:rPr>
                    <w:t>%</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≤75</w:t>
                  </w:r>
                  <w:r w:rsidR="00506DC3">
                    <w:rPr>
                      <w:rFonts w:asciiTheme="minorEastAsia" w:eastAsiaTheme="minorEastAsia" w:hAnsiTheme="minorEastAsia" w:cs="宋体" w:hint="eastAsia"/>
                      <w:sz w:val="24"/>
                    </w:rPr>
                    <w:t>%</w:t>
                  </w:r>
                  <w:r w:rsidRPr="00DE4B5B">
                    <w:rPr>
                      <w:rFonts w:asciiTheme="minorEastAsia" w:eastAsiaTheme="minorEastAsia" w:hAnsiTheme="minorEastAsia" w:cs="Arial"/>
                      <w:sz w:val="24"/>
                    </w:rPr>
                    <w:t>RH</w:t>
                  </w:r>
                  <w:r w:rsidRPr="00DE4B5B">
                    <w:rPr>
                      <w:rFonts w:asciiTheme="minorEastAsia" w:eastAsiaTheme="minorEastAsia" w:hAnsiTheme="minorEastAsia" w:cs="宋体" w:hint="eastAsia"/>
                      <w:sz w:val="24"/>
                    </w:rPr>
                    <w:t>）风速不大于1.7m/s</w:t>
                  </w:r>
                </w:p>
                <w:p w:rsidR="00DE4B5B" w:rsidRPr="00DE4B5B" w:rsidRDefault="00DE4B5B" w:rsidP="00DE4B5B">
                  <w:pPr>
                    <w:spacing w:line="276" w:lineRule="auto"/>
                    <w:rPr>
                      <w:rFonts w:asciiTheme="minorEastAsia" w:eastAsiaTheme="minorEastAsia" w:hAnsiTheme="minorEastAsia" w:cs="Arial"/>
                      <w:sz w:val="24"/>
                    </w:rPr>
                  </w:pPr>
                  <w:r w:rsidRPr="00DE4B5B">
                    <w:rPr>
                      <w:rFonts w:asciiTheme="minorEastAsia" w:eastAsiaTheme="minorEastAsia" w:hAnsiTheme="minorEastAsia" w:cs="宋体" w:hint="eastAsia"/>
                      <w:sz w:val="24"/>
                    </w:rPr>
                    <w:t>升温速率</w:t>
                  </w:r>
                  <w:r w:rsidRPr="00DE4B5B">
                    <w:rPr>
                      <w:rFonts w:asciiTheme="minorEastAsia" w:eastAsiaTheme="minorEastAsia" w:hAnsiTheme="minorEastAsia" w:cs="Arial"/>
                      <w:sz w:val="24"/>
                    </w:rPr>
                    <w:t xml:space="preserve"> </w:t>
                  </w:r>
                  <w:r w:rsidRPr="00DE4B5B">
                    <w:rPr>
                      <w:rFonts w:asciiTheme="minorEastAsia" w:eastAsiaTheme="minorEastAsia" w:hAnsiTheme="minorEastAsia" w:cs="Arial" w:hint="eastAsia"/>
                      <w:sz w:val="24"/>
                    </w:rPr>
                    <w:t>：</w:t>
                  </w:r>
                </w:p>
                <w:p w:rsidR="00DE4B5B" w:rsidRPr="00DE4B5B" w:rsidRDefault="00DE4B5B" w:rsidP="00DE4B5B">
                  <w:pPr>
                    <w:tabs>
                      <w:tab w:val="left" w:pos="884"/>
                    </w:tabs>
                    <w:spacing w:line="276" w:lineRule="auto"/>
                    <w:rPr>
                      <w:rFonts w:asciiTheme="minorEastAsia" w:eastAsiaTheme="minorEastAsia" w:hAnsiTheme="minorEastAsia" w:cs="Arial"/>
                      <w:sz w:val="24"/>
                    </w:rPr>
                  </w:pPr>
                  <w:r w:rsidRPr="00DE4B5B">
                    <w:rPr>
                      <w:rFonts w:asciiTheme="minorEastAsia" w:eastAsiaTheme="minorEastAsia" w:hAnsiTheme="minorEastAsia" w:cs="Arial" w:hint="eastAsia"/>
                      <w:sz w:val="24"/>
                    </w:rPr>
                    <w:t>10</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/min</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w:t>
                  </w:r>
                  <w:r w:rsidRPr="00DE4B5B">
                    <w:rPr>
                      <w:rFonts w:asciiTheme="minorEastAsia" w:eastAsiaTheme="minorEastAsia" w:hAnsiTheme="minorEastAsia" w:cs="Arial" w:hint="eastAsia"/>
                      <w:sz w:val="24"/>
                    </w:rPr>
                    <w:t>55</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125</w:t>
                  </w:r>
                  <w:r w:rsidRPr="00DE4B5B">
                    <w:rPr>
                      <w:rFonts w:asciiTheme="minorEastAsia" w:eastAsiaTheme="minorEastAsia" w:hAnsiTheme="minorEastAsia" w:cs="宋体" w:hint="eastAsia"/>
                      <w:sz w:val="24"/>
                    </w:rPr>
                    <w:t>℃，非线性，带</w:t>
                  </w:r>
                  <w:r w:rsidRPr="00DE4B5B">
                    <w:rPr>
                      <w:rFonts w:asciiTheme="minorEastAsia" w:eastAsiaTheme="minorEastAsia" w:hAnsiTheme="minorEastAsia" w:cs="Arial" w:hint="eastAsia"/>
                      <w:sz w:val="24"/>
                    </w:rPr>
                    <w:t>2</w:t>
                  </w:r>
                  <w:r w:rsidRPr="00DE4B5B">
                    <w:rPr>
                      <w:rFonts w:asciiTheme="minorEastAsia" w:eastAsiaTheme="minorEastAsia" w:hAnsiTheme="minorEastAsia" w:cs="Arial"/>
                      <w:sz w:val="24"/>
                    </w:rPr>
                    <w:t>00kg</w:t>
                  </w:r>
                  <w:r w:rsidRPr="00DE4B5B">
                    <w:rPr>
                      <w:rFonts w:asciiTheme="minorEastAsia" w:eastAsiaTheme="minorEastAsia" w:hAnsiTheme="minorEastAsia" w:cs="宋体" w:hint="eastAsia"/>
                      <w:sz w:val="24"/>
                    </w:rPr>
                    <w:t>铝锭，发热1</w:t>
                  </w:r>
                  <w:r w:rsidRPr="00DE4B5B">
                    <w:rPr>
                      <w:rFonts w:asciiTheme="minorEastAsia" w:eastAsiaTheme="minorEastAsia" w:hAnsiTheme="minorEastAsia" w:cs="Arial"/>
                      <w:sz w:val="24"/>
                    </w:rPr>
                    <w:t>500W</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Arial" w:hint="eastAsia"/>
                      <w:sz w:val="24"/>
                    </w:rPr>
                    <w:t>5</w:t>
                  </w:r>
                  <w:r w:rsidRPr="00DE4B5B">
                    <w:rPr>
                      <w:rFonts w:asciiTheme="minorEastAsia" w:eastAsiaTheme="minorEastAsia" w:hAnsiTheme="minorEastAsia" w:cs="Arial"/>
                      <w:sz w:val="24"/>
                    </w:rPr>
                    <w:t xml:space="preserve"> </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/min</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w:t>
                  </w:r>
                  <w:r w:rsidRPr="00DE4B5B">
                    <w:rPr>
                      <w:rFonts w:asciiTheme="minorEastAsia" w:eastAsiaTheme="minorEastAsia" w:hAnsiTheme="minorEastAsia" w:cs="Arial" w:hint="eastAsia"/>
                      <w:sz w:val="24"/>
                    </w:rPr>
                    <w:t>55</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125</w:t>
                  </w:r>
                  <w:r w:rsidRPr="00DE4B5B">
                    <w:rPr>
                      <w:rFonts w:asciiTheme="minorEastAsia" w:eastAsiaTheme="minorEastAsia" w:hAnsiTheme="minorEastAsia" w:cs="宋体" w:hint="eastAsia"/>
                      <w:sz w:val="24"/>
                    </w:rPr>
                    <w:t>℃，线性，带</w:t>
                  </w:r>
                  <w:r w:rsidRPr="00DE4B5B">
                    <w:rPr>
                      <w:rFonts w:asciiTheme="minorEastAsia" w:eastAsiaTheme="minorEastAsia" w:hAnsiTheme="minorEastAsia" w:cs="Arial" w:hint="eastAsia"/>
                      <w:sz w:val="24"/>
                    </w:rPr>
                    <w:t>2</w:t>
                  </w:r>
                  <w:r w:rsidRPr="00DE4B5B">
                    <w:rPr>
                      <w:rFonts w:asciiTheme="minorEastAsia" w:eastAsiaTheme="minorEastAsia" w:hAnsiTheme="minorEastAsia" w:cs="Arial"/>
                      <w:sz w:val="24"/>
                    </w:rPr>
                    <w:t>00kg</w:t>
                  </w:r>
                  <w:r w:rsidRPr="00DE4B5B">
                    <w:rPr>
                      <w:rFonts w:asciiTheme="minorEastAsia" w:eastAsiaTheme="minorEastAsia" w:hAnsiTheme="minorEastAsia" w:cs="宋体" w:hint="eastAsia"/>
                      <w:sz w:val="24"/>
                    </w:rPr>
                    <w:t>铝锭，发热1</w:t>
                  </w:r>
                  <w:r w:rsidRPr="00DE4B5B">
                    <w:rPr>
                      <w:rFonts w:asciiTheme="minorEastAsia" w:eastAsiaTheme="minorEastAsia" w:hAnsiTheme="minorEastAsia" w:cs="Arial"/>
                      <w:sz w:val="24"/>
                    </w:rPr>
                    <w:t>500W</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cs="宋体"/>
                      <w:sz w:val="24"/>
                    </w:rPr>
                  </w:pPr>
                  <w:r w:rsidRPr="00DE4B5B">
                    <w:rPr>
                      <w:rFonts w:asciiTheme="minorEastAsia" w:eastAsiaTheme="minorEastAsia" w:hAnsiTheme="minorEastAsia" w:cs="宋体" w:hint="eastAsia"/>
                      <w:sz w:val="24"/>
                    </w:rPr>
                    <w:t>降温速率：</w:t>
                  </w:r>
                </w:p>
                <w:p w:rsidR="00DE4B5B" w:rsidRPr="00DE4B5B" w:rsidRDefault="00DE4B5B" w:rsidP="00DE4B5B">
                  <w:pPr>
                    <w:spacing w:line="276" w:lineRule="auto"/>
                    <w:rPr>
                      <w:rFonts w:asciiTheme="minorEastAsia" w:eastAsiaTheme="minorEastAsia" w:hAnsiTheme="minorEastAsia" w:cs="Arial"/>
                      <w:sz w:val="24"/>
                    </w:rPr>
                  </w:pPr>
                  <w:r w:rsidRPr="00DE4B5B">
                    <w:rPr>
                      <w:rFonts w:asciiTheme="minorEastAsia" w:eastAsiaTheme="minorEastAsia" w:hAnsiTheme="minorEastAsia" w:cs="Arial" w:hint="eastAsia"/>
                      <w:sz w:val="24"/>
                    </w:rPr>
                    <w:t>10</w:t>
                  </w:r>
                  <w:r w:rsidRPr="00DE4B5B">
                    <w:rPr>
                      <w:rFonts w:asciiTheme="minorEastAsia" w:eastAsiaTheme="minorEastAsia" w:hAnsiTheme="minorEastAsia" w:cs="Arial"/>
                      <w:sz w:val="24"/>
                    </w:rPr>
                    <w:t xml:space="preserve"> </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/min</w:t>
                  </w:r>
                  <w:r w:rsidRPr="00DE4B5B">
                    <w:rPr>
                      <w:rFonts w:asciiTheme="minorEastAsia" w:eastAsiaTheme="minorEastAsia" w:hAnsiTheme="minorEastAsia" w:cs="宋体" w:hint="eastAsia"/>
                      <w:sz w:val="24"/>
                    </w:rPr>
                    <w:t>（</w:t>
                  </w:r>
                  <w:r w:rsidR="00506DC3">
                    <w:rPr>
                      <w:rFonts w:asciiTheme="minorEastAsia" w:eastAsiaTheme="minorEastAsia" w:hAnsiTheme="minorEastAsia" w:cs="Arial"/>
                      <w:sz w:val="24"/>
                    </w:rPr>
                    <w:t>125</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w:t>
                  </w:r>
                  <w:r w:rsidRPr="00DE4B5B">
                    <w:rPr>
                      <w:rFonts w:asciiTheme="minorEastAsia" w:eastAsiaTheme="minorEastAsia" w:hAnsiTheme="minorEastAsia" w:cs="Arial" w:hint="eastAsia"/>
                      <w:sz w:val="24"/>
                    </w:rPr>
                    <w:t>55</w:t>
                  </w:r>
                  <w:r w:rsidRPr="00DE4B5B">
                    <w:rPr>
                      <w:rFonts w:asciiTheme="minorEastAsia" w:eastAsiaTheme="minorEastAsia" w:hAnsiTheme="minorEastAsia" w:cs="宋体" w:hint="eastAsia"/>
                      <w:sz w:val="24"/>
                    </w:rPr>
                    <w:t>℃，非线性，带</w:t>
                  </w:r>
                  <w:r w:rsidRPr="00DE4B5B">
                    <w:rPr>
                      <w:rFonts w:asciiTheme="minorEastAsia" w:eastAsiaTheme="minorEastAsia" w:hAnsiTheme="minorEastAsia" w:cs="Arial" w:hint="eastAsia"/>
                      <w:sz w:val="24"/>
                    </w:rPr>
                    <w:t>2</w:t>
                  </w:r>
                  <w:r w:rsidRPr="00DE4B5B">
                    <w:rPr>
                      <w:rFonts w:asciiTheme="minorEastAsia" w:eastAsiaTheme="minorEastAsia" w:hAnsiTheme="minorEastAsia" w:cs="Arial"/>
                      <w:sz w:val="24"/>
                    </w:rPr>
                    <w:t>00kg</w:t>
                  </w:r>
                  <w:r w:rsidRPr="00DE4B5B">
                    <w:rPr>
                      <w:rFonts w:asciiTheme="minorEastAsia" w:eastAsiaTheme="minorEastAsia" w:hAnsiTheme="minorEastAsia" w:cs="宋体" w:hint="eastAsia"/>
                      <w:sz w:val="24"/>
                    </w:rPr>
                    <w:t>铝锭，发热1</w:t>
                  </w:r>
                  <w:r w:rsidR="00506DC3">
                    <w:rPr>
                      <w:rFonts w:asciiTheme="minorEastAsia" w:eastAsiaTheme="minorEastAsia" w:hAnsiTheme="minorEastAsia" w:cs="Arial"/>
                      <w:sz w:val="24"/>
                    </w:rPr>
                    <w:t>500W</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bCs/>
                      <w:sz w:val="24"/>
                    </w:rPr>
                  </w:pPr>
                  <w:r w:rsidRPr="00DE4B5B">
                    <w:rPr>
                      <w:rFonts w:asciiTheme="minorEastAsia" w:eastAsiaTheme="minorEastAsia" w:hAnsiTheme="minorEastAsia" w:cs="Arial" w:hint="eastAsia"/>
                      <w:sz w:val="24"/>
                    </w:rPr>
                    <w:t>5</w:t>
                  </w:r>
                  <w:r w:rsidRPr="00DE4B5B">
                    <w:rPr>
                      <w:rFonts w:asciiTheme="minorEastAsia" w:eastAsiaTheme="minorEastAsia" w:hAnsiTheme="minorEastAsia" w:cs="Arial"/>
                      <w:sz w:val="24"/>
                    </w:rPr>
                    <w:t xml:space="preserve"> </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/min</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125</w:t>
                  </w:r>
                  <w:r w:rsidRPr="00DE4B5B">
                    <w:rPr>
                      <w:rFonts w:asciiTheme="minorEastAsia" w:eastAsiaTheme="minorEastAsia" w:hAnsiTheme="minorEastAsia" w:cs="宋体" w:hint="eastAsia"/>
                      <w:sz w:val="24"/>
                    </w:rPr>
                    <w:t>℃～</w:t>
                  </w:r>
                  <w:r w:rsidRPr="00DE4B5B">
                    <w:rPr>
                      <w:rFonts w:asciiTheme="minorEastAsia" w:eastAsiaTheme="minorEastAsia" w:hAnsiTheme="minorEastAsia" w:cs="Arial"/>
                      <w:sz w:val="24"/>
                    </w:rPr>
                    <w:t>-</w:t>
                  </w:r>
                  <w:r w:rsidRPr="00DE4B5B">
                    <w:rPr>
                      <w:rFonts w:asciiTheme="minorEastAsia" w:eastAsiaTheme="minorEastAsia" w:hAnsiTheme="minorEastAsia" w:cs="Arial" w:hint="eastAsia"/>
                      <w:sz w:val="24"/>
                    </w:rPr>
                    <w:t>55</w:t>
                  </w:r>
                  <w:r w:rsidRPr="00DE4B5B">
                    <w:rPr>
                      <w:rFonts w:asciiTheme="minorEastAsia" w:eastAsiaTheme="minorEastAsia" w:hAnsiTheme="minorEastAsia" w:cs="宋体" w:hint="eastAsia"/>
                      <w:sz w:val="24"/>
                    </w:rPr>
                    <w:t>℃，线性，带</w:t>
                  </w:r>
                  <w:r w:rsidRPr="00DE4B5B">
                    <w:rPr>
                      <w:rFonts w:asciiTheme="minorEastAsia" w:eastAsiaTheme="minorEastAsia" w:hAnsiTheme="minorEastAsia" w:cs="Arial" w:hint="eastAsia"/>
                      <w:sz w:val="24"/>
                    </w:rPr>
                    <w:t>2</w:t>
                  </w:r>
                  <w:r w:rsidRPr="00DE4B5B">
                    <w:rPr>
                      <w:rFonts w:asciiTheme="minorEastAsia" w:eastAsiaTheme="minorEastAsia" w:hAnsiTheme="minorEastAsia" w:cs="Arial"/>
                      <w:sz w:val="24"/>
                    </w:rPr>
                    <w:t>00kg</w:t>
                  </w:r>
                  <w:r w:rsidRPr="00DE4B5B">
                    <w:rPr>
                      <w:rFonts w:asciiTheme="minorEastAsia" w:eastAsiaTheme="minorEastAsia" w:hAnsiTheme="minorEastAsia" w:cs="宋体" w:hint="eastAsia"/>
                      <w:sz w:val="24"/>
                    </w:rPr>
                    <w:t>铝锭，发热1</w:t>
                  </w:r>
                  <w:r w:rsidRPr="00DE4B5B">
                    <w:rPr>
                      <w:rFonts w:asciiTheme="minorEastAsia" w:eastAsiaTheme="minorEastAsia" w:hAnsiTheme="minorEastAsia" w:cs="Arial"/>
                      <w:sz w:val="24"/>
                    </w:rPr>
                    <w:t>500W</w:t>
                  </w:r>
                  <w:r w:rsidRPr="00DE4B5B">
                    <w:rPr>
                      <w:rFonts w:asciiTheme="minorEastAsia" w:eastAsiaTheme="minorEastAsia" w:hAnsiTheme="minorEastAsia" w:cs="宋体" w:hint="eastAsia"/>
                      <w:sz w:val="24"/>
                    </w:rPr>
                    <w:t>）</w:t>
                  </w:r>
                </w:p>
                <w:p w:rsidR="00DE4B5B" w:rsidRPr="00DE4B5B" w:rsidRDefault="00DE4B5B" w:rsidP="00DE4B5B">
                  <w:pPr>
                    <w:spacing w:line="276" w:lineRule="auto"/>
                    <w:rPr>
                      <w:rFonts w:asciiTheme="minorEastAsia" w:eastAsiaTheme="minorEastAsia" w:hAnsiTheme="minorEastAsia" w:cs="Arial"/>
                      <w:sz w:val="24"/>
                    </w:rPr>
                  </w:pPr>
                  <w:r w:rsidRPr="00DE4B5B">
                    <w:rPr>
                      <w:rFonts w:asciiTheme="minorEastAsia" w:eastAsiaTheme="minorEastAsia" w:hAnsiTheme="minorEastAsia" w:cs="Arial" w:hint="eastAsia"/>
                      <w:sz w:val="24"/>
                    </w:rPr>
                    <w:t>接线孔：Φ100*4个</w:t>
                  </w:r>
                </w:p>
              </w:tc>
            </w:tr>
          </w:tbl>
          <w:p w:rsidR="00DE4B5B" w:rsidRPr="00DE4B5B" w:rsidRDefault="00DE4B5B" w:rsidP="00DE4B5B">
            <w:pPr>
              <w:spacing w:line="276" w:lineRule="auto"/>
              <w:ind w:hanging="5"/>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特殊要求：</w:t>
            </w:r>
          </w:p>
          <w:p w:rsidR="00DE4B5B" w:rsidRPr="00DE4B5B" w:rsidRDefault="00DE4B5B" w:rsidP="00DE4B5B">
            <w:pPr>
              <w:spacing w:line="276" w:lineRule="auto"/>
              <w:ind w:hanging="5"/>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新、干风系统：配套建设一套新风系统，用于样品低温试验需要，配有干空气</w:t>
            </w:r>
          </w:p>
          <w:p w:rsidR="00DE4B5B" w:rsidRPr="00DE4B5B" w:rsidRDefault="00DE4B5B" w:rsidP="00DE4B5B">
            <w:pPr>
              <w:spacing w:line="276" w:lineRule="auto"/>
              <w:ind w:hanging="5"/>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进口，由控制阀，管路，吸干机和控制电路组成；开启时具有调温防凝</w:t>
            </w:r>
          </w:p>
          <w:p w:rsidR="00DE4B5B" w:rsidRPr="00DE4B5B" w:rsidRDefault="00DE4B5B" w:rsidP="00DE4B5B">
            <w:pPr>
              <w:spacing w:line="276" w:lineRule="auto"/>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露功能和除湿功能。露点温度</w:t>
            </w:r>
            <w:r w:rsidRPr="00DE4B5B">
              <w:rPr>
                <w:rFonts w:asciiTheme="minorEastAsia" w:eastAsiaTheme="minorEastAsia" w:hAnsiTheme="minorEastAsia" w:cs="Arial"/>
                <w:color w:val="FF0000"/>
                <w:sz w:val="24"/>
              </w:rPr>
              <w:t>≤</w:t>
            </w:r>
            <w:r w:rsidRPr="00DE4B5B">
              <w:rPr>
                <w:rFonts w:asciiTheme="minorEastAsia" w:eastAsiaTheme="minorEastAsia" w:hAnsiTheme="minorEastAsia" w:cs="Arial" w:hint="eastAsia"/>
                <w:color w:val="FF0000"/>
                <w:sz w:val="24"/>
              </w:rPr>
              <w:t>－40</w:t>
            </w:r>
            <w:r w:rsidRPr="00DE4B5B">
              <w:rPr>
                <w:rFonts w:asciiTheme="minorEastAsia" w:eastAsiaTheme="minorEastAsia" w:hAnsiTheme="minorEastAsia" w:cs="宋体" w:hint="eastAsia"/>
                <w:color w:val="FF0000"/>
                <w:sz w:val="24"/>
              </w:rPr>
              <w:t>℃，需满足新风温湿度需求，。</w:t>
            </w:r>
          </w:p>
          <w:p w:rsidR="00DE4B5B" w:rsidRPr="00DE4B5B" w:rsidRDefault="00DE4B5B" w:rsidP="00DE4B5B">
            <w:pPr>
              <w:spacing w:line="276" w:lineRule="auto"/>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HC/CO采样及监测系统：一套，用于箱内HC/CO的浓度采样、报警及自动抽排与平衡。</w:t>
            </w:r>
          </w:p>
          <w:p w:rsidR="00DE4B5B" w:rsidRPr="00DE4B5B" w:rsidRDefault="00DE4B5B" w:rsidP="00DE4B5B">
            <w:pPr>
              <w:spacing w:line="276" w:lineRule="auto"/>
              <w:rPr>
                <w:rFonts w:asciiTheme="minorEastAsia" w:eastAsiaTheme="minorEastAsia" w:hAnsiTheme="minorEastAsia" w:cs="宋体"/>
                <w:color w:val="FF0000"/>
                <w:sz w:val="24"/>
              </w:rPr>
            </w:pPr>
            <w:r w:rsidRPr="00DE4B5B">
              <w:rPr>
                <w:rFonts w:asciiTheme="minorEastAsia" w:eastAsiaTheme="minorEastAsia" w:hAnsiTheme="minorEastAsia" w:cs="宋体" w:hint="eastAsia"/>
                <w:color w:val="FF0000"/>
                <w:sz w:val="24"/>
              </w:rPr>
              <w:t>加热丝采用间接加热，在执行易燃易爆油品时能正常加热，无需特别防护。</w:t>
            </w:r>
          </w:p>
        </w:tc>
      </w:tr>
    </w:tbl>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C117DA">
        <w:rPr>
          <w:rFonts w:ascii="宋体" w:hAnsi="宋体" w:hint="eastAsia"/>
          <w:sz w:val="24"/>
        </w:rPr>
        <w:t>1</w:t>
      </w:r>
      <w:r w:rsidR="001E1392">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E1392">
        <w:rPr>
          <w:rFonts w:asciiTheme="minorEastAsia" w:hAnsiTheme="minorEastAsia" w:hint="eastAsia"/>
          <w:sz w:val="24"/>
        </w:rPr>
        <w:t>3.3立方</w:t>
      </w:r>
      <w:r w:rsidR="00863150">
        <w:rPr>
          <w:rFonts w:asciiTheme="minorEastAsia" w:hAnsiTheme="minorEastAsia" w:hint="eastAsia"/>
          <w:sz w:val="24"/>
        </w:rPr>
        <w:t>快速温变防爆试验箱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C117DA">
        <w:rPr>
          <w:rFonts w:ascii="宋体" w:hAnsi="宋体" w:hint="eastAsia"/>
          <w:sz w:val="24"/>
        </w:rPr>
        <w:t>1</w:t>
      </w:r>
      <w:r w:rsidR="001E1392">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F32BE8">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0D74D1">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509" w:rsidRDefault="00663509" w:rsidP="004E6772">
      <w:r>
        <w:separator/>
      </w:r>
    </w:p>
  </w:endnote>
  <w:endnote w:type="continuationSeparator" w:id="1">
    <w:p w:rsidR="00663509" w:rsidRDefault="0066350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B0536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D498B" w:rsidRPr="006D498B">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509" w:rsidRDefault="00663509" w:rsidP="004E6772">
      <w:r>
        <w:separator/>
      </w:r>
    </w:p>
  </w:footnote>
  <w:footnote w:type="continuationSeparator" w:id="1">
    <w:p w:rsidR="00663509" w:rsidRDefault="0066350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99426C">
      <w:rPr>
        <w:rFonts w:ascii="宋体" w:hAnsi="宋体" w:cs="宋体" w:hint="eastAsia"/>
        <w:kern w:val="0"/>
        <w:sz w:val="21"/>
        <w:szCs w:val="21"/>
      </w:rPr>
      <w:t>3.3立方</w:t>
    </w:r>
    <w:r w:rsidR="00CD5AC1" w:rsidRPr="00CD5AC1">
      <w:rPr>
        <w:rFonts w:hint="eastAsia"/>
        <w:sz w:val="21"/>
        <w:szCs w:val="21"/>
      </w:rPr>
      <w:t>快速温变防爆试验箱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E71B3"/>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6DC3"/>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47</Pages>
  <Words>4360</Words>
  <Characters>24857</Characters>
  <Application>Microsoft Office Word</Application>
  <DocSecurity>0</DocSecurity>
  <Lines>207</Lines>
  <Paragraphs>58</Paragraphs>
  <ScaleCrop>false</ScaleCrop>
  <Company>Lenovo</Company>
  <LinksUpToDate>false</LinksUpToDate>
  <CharactersWithSpaces>29159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205</cp:revision>
  <cp:lastPrinted>2015-12-14T05:56:00Z</cp:lastPrinted>
  <dcterms:created xsi:type="dcterms:W3CDTF">2015-12-11T03:27:00Z</dcterms:created>
  <dcterms:modified xsi:type="dcterms:W3CDTF">2017-03-10T01:50:00Z</dcterms:modified>
</cp:coreProperties>
</file>