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rFonts w:hint="eastAsia"/>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2016年35</w:t>
      </w:r>
      <w:r>
        <w:rPr>
          <w:rFonts w:ascii="宋体" w:hAnsi="宋体" w:cs="宋体" w:hint="eastAsia"/>
          <w:b/>
          <w:kern w:val="0"/>
          <w:sz w:val="44"/>
          <w:szCs w:val="44"/>
        </w:rPr>
        <w:t>吨振动台</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D74E36"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D259BF">
        <w:rPr>
          <w:rFonts w:ascii="仿宋_GB2312" w:eastAsia="仿宋_GB2312" w:hint="eastAsia"/>
          <w:b/>
          <w:sz w:val="36"/>
          <w:szCs w:val="36"/>
        </w:rPr>
        <w:t>2</w:t>
      </w:r>
      <w:r w:rsidRPr="00EA057E">
        <w:rPr>
          <w:rFonts w:ascii="仿宋_GB2312" w:eastAsia="仿宋_GB2312" w:hint="eastAsia"/>
          <w:b/>
          <w:sz w:val="36"/>
          <w:szCs w:val="36"/>
        </w:rPr>
        <w:t>-0</w:t>
      </w:r>
      <w:r w:rsidR="00D259BF">
        <w:rPr>
          <w:rFonts w:ascii="仿宋_GB2312" w:eastAsia="仿宋_GB2312" w:hint="eastAsia"/>
          <w:b/>
          <w:sz w:val="36"/>
          <w:szCs w:val="36"/>
        </w:rPr>
        <w:t>1</w:t>
      </w:r>
      <w:r w:rsidR="00D74E36">
        <w:rPr>
          <w:rFonts w:ascii="仿宋_GB2312" w:eastAsia="仿宋_GB2312" w:hint="eastAsia"/>
          <w:b/>
          <w:sz w:val="36"/>
          <w:szCs w:val="36"/>
        </w:rPr>
        <w:t>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D259BF">
        <w:rPr>
          <w:rFonts w:asciiTheme="minorEastAsia" w:eastAsiaTheme="minorEastAsia" w:hAnsiTheme="minorEastAsia" w:hint="eastAsia"/>
          <w:b/>
          <w:bCs/>
          <w:sz w:val="36"/>
          <w:szCs w:val="36"/>
        </w:rPr>
        <w:t>2</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16755F" w:rsidP="00872656">
      <w:pPr>
        <w:pStyle w:val="10"/>
        <w:tabs>
          <w:tab w:val="right" w:leader="dot" w:pos="9402"/>
        </w:tabs>
        <w:rPr>
          <w:rFonts w:eastAsiaTheme="minorEastAsia" w:cstheme="minorBidi"/>
          <w:b w:val="0"/>
          <w:bCs w:val="0"/>
          <w:caps w:val="0"/>
          <w:noProof/>
          <w:sz w:val="21"/>
          <w:szCs w:val="21"/>
        </w:rPr>
      </w:pPr>
      <w:r w:rsidRPr="0016755F">
        <w:rPr>
          <w:sz w:val="21"/>
          <w:szCs w:val="21"/>
        </w:rPr>
        <w:fldChar w:fldCharType="begin"/>
      </w:r>
      <w:r w:rsidR="00E34B45" w:rsidRPr="00872656">
        <w:rPr>
          <w:sz w:val="21"/>
          <w:szCs w:val="21"/>
        </w:rPr>
        <w:instrText xml:space="preserve"> TOC \o "1-3" \h \z \u </w:instrText>
      </w:r>
      <w:r w:rsidRPr="0016755F">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5927BF">
          <w:rPr>
            <w:noProof/>
            <w:webHidden/>
            <w:sz w:val="21"/>
            <w:szCs w:val="21"/>
          </w:rPr>
          <w:t>1</w:t>
        </w:r>
        <w:r w:rsidRPr="00872656">
          <w:rPr>
            <w:noProof/>
            <w:webHidden/>
            <w:sz w:val="21"/>
            <w:szCs w:val="21"/>
          </w:rPr>
          <w:fldChar w:fldCharType="end"/>
        </w:r>
      </w:hyperlink>
    </w:p>
    <w:p w:rsidR="00872656" w:rsidRPr="00872656" w:rsidRDefault="0016755F"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5927BF">
          <w:rPr>
            <w:noProof/>
            <w:webHidden/>
            <w:sz w:val="21"/>
            <w:szCs w:val="21"/>
          </w:rPr>
          <w:t>2</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5927BF">
          <w:rPr>
            <w:noProof/>
            <w:webHidden/>
            <w:sz w:val="21"/>
            <w:szCs w:val="21"/>
          </w:rPr>
          <w:t>2</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5927BF">
          <w:rPr>
            <w:noProof/>
            <w:webHidden/>
            <w:sz w:val="21"/>
            <w:szCs w:val="21"/>
          </w:rPr>
          <w:t>4</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5927BF">
          <w:rPr>
            <w:noProof/>
            <w:webHidden/>
            <w:sz w:val="21"/>
            <w:szCs w:val="21"/>
          </w:rPr>
          <w:t>5</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5927BF">
          <w:rPr>
            <w:noProof/>
            <w:webHidden/>
            <w:sz w:val="21"/>
            <w:szCs w:val="21"/>
          </w:rPr>
          <w:t>5</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5927BF">
          <w:rPr>
            <w:noProof/>
            <w:webHidden/>
            <w:sz w:val="21"/>
            <w:szCs w:val="21"/>
          </w:rPr>
          <w:t>5</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5927BF">
          <w:rPr>
            <w:noProof/>
            <w:webHidden/>
            <w:sz w:val="21"/>
            <w:szCs w:val="21"/>
          </w:rPr>
          <w:t>5</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5927BF">
          <w:rPr>
            <w:noProof/>
            <w:webHidden/>
            <w:sz w:val="21"/>
            <w:szCs w:val="21"/>
          </w:rPr>
          <w:t>5</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5927BF">
          <w:rPr>
            <w:noProof/>
            <w:webHidden/>
            <w:sz w:val="21"/>
            <w:szCs w:val="21"/>
          </w:rPr>
          <w:t>7</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5927BF">
          <w:rPr>
            <w:noProof/>
            <w:webHidden/>
            <w:sz w:val="21"/>
            <w:szCs w:val="21"/>
          </w:rPr>
          <w:t>7</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5927BF">
          <w:rPr>
            <w:noProof/>
            <w:webHidden/>
            <w:sz w:val="21"/>
            <w:szCs w:val="21"/>
          </w:rPr>
          <w:t>7</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5927BF">
          <w:rPr>
            <w:noProof/>
            <w:webHidden/>
            <w:sz w:val="21"/>
            <w:szCs w:val="21"/>
          </w:rPr>
          <w:t>8</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5927BF">
          <w:rPr>
            <w:noProof/>
            <w:webHidden/>
            <w:sz w:val="21"/>
            <w:szCs w:val="21"/>
          </w:rPr>
          <w:t>8</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5927BF">
          <w:rPr>
            <w:noProof/>
            <w:webHidden/>
            <w:sz w:val="21"/>
            <w:szCs w:val="21"/>
          </w:rPr>
          <w:t>8</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5927BF">
          <w:rPr>
            <w:noProof/>
            <w:webHidden/>
            <w:sz w:val="21"/>
            <w:szCs w:val="21"/>
          </w:rPr>
          <w:t>9</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5927BF">
          <w:rPr>
            <w:noProof/>
            <w:webHidden/>
            <w:sz w:val="21"/>
            <w:szCs w:val="21"/>
          </w:rPr>
          <w:t>9</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5927BF">
          <w:rPr>
            <w:noProof/>
            <w:webHidden/>
            <w:sz w:val="21"/>
            <w:szCs w:val="21"/>
          </w:rPr>
          <w:t>9</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5927BF">
          <w:rPr>
            <w:noProof/>
            <w:webHidden/>
            <w:sz w:val="21"/>
            <w:szCs w:val="21"/>
          </w:rPr>
          <w:t>9</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5927BF">
          <w:rPr>
            <w:noProof/>
            <w:webHidden/>
            <w:sz w:val="21"/>
            <w:szCs w:val="21"/>
          </w:rPr>
          <w:t>9</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5927BF">
          <w:rPr>
            <w:noProof/>
            <w:webHidden/>
            <w:sz w:val="21"/>
            <w:szCs w:val="21"/>
          </w:rPr>
          <w:t>10</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5927BF">
          <w:rPr>
            <w:noProof/>
            <w:webHidden/>
            <w:sz w:val="21"/>
            <w:szCs w:val="21"/>
          </w:rPr>
          <w:t>10</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5927BF">
          <w:rPr>
            <w:noProof/>
            <w:webHidden/>
            <w:sz w:val="21"/>
            <w:szCs w:val="21"/>
          </w:rPr>
          <w:t>10</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5927BF">
          <w:rPr>
            <w:noProof/>
            <w:webHidden/>
            <w:sz w:val="21"/>
            <w:szCs w:val="21"/>
          </w:rPr>
          <w:t>10</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5927BF">
          <w:rPr>
            <w:noProof/>
            <w:webHidden/>
            <w:sz w:val="21"/>
            <w:szCs w:val="21"/>
          </w:rPr>
          <w:t>11</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5927BF">
          <w:rPr>
            <w:noProof/>
            <w:webHidden/>
            <w:sz w:val="21"/>
            <w:szCs w:val="21"/>
          </w:rPr>
          <w:t>11</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5927BF">
          <w:rPr>
            <w:noProof/>
            <w:webHidden/>
            <w:sz w:val="21"/>
            <w:szCs w:val="21"/>
          </w:rPr>
          <w:t>11</w:t>
        </w:r>
        <w:r w:rsidRPr="00872656">
          <w:rPr>
            <w:noProof/>
            <w:webHidden/>
            <w:sz w:val="21"/>
            <w:szCs w:val="21"/>
          </w:rPr>
          <w:fldChar w:fldCharType="end"/>
        </w:r>
      </w:hyperlink>
    </w:p>
    <w:p w:rsidR="00872656" w:rsidRPr="00872656" w:rsidRDefault="0016755F"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5927BF">
          <w:rPr>
            <w:noProof/>
            <w:webHidden/>
            <w:sz w:val="21"/>
            <w:szCs w:val="21"/>
          </w:rPr>
          <w:t>12</w:t>
        </w:r>
        <w:r w:rsidRPr="00872656">
          <w:rPr>
            <w:noProof/>
            <w:webHidden/>
            <w:sz w:val="21"/>
            <w:szCs w:val="21"/>
          </w:rPr>
          <w:fldChar w:fldCharType="end"/>
        </w:r>
      </w:hyperlink>
    </w:p>
    <w:p w:rsidR="00872656" w:rsidRPr="00872656" w:rsidRDefault="0016755F"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5927BF">
          <w:rPr>
            <w:noProof/>
            <w:webHidden/>
            <w:sz w:val="21"/>
            <w:szCs w:val="21"/>
          </w:rPr>
          <w:t>15</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5927BF">
          <w:rPr>
            <w:noProof/>
            <w:webHidden/>
            <w:sz w:val="21"/>
            <w:szCs w:val="21"/>
          </w:rPr>
          <w:t>15</w:t>
        </w:r>
        <w:r w:rsidRPr="00872656">
          <w:rPr>
            <w:noProof/>
            <w:webHidden/>
            <w:sz w:val="21"/>
            <w:szCs w:val="21"/>
          </w:rPr>
          <w:fldChar w:fldCharType="end"/>
        </w:r>
      </w:hyperlink>
    </w:p>
    <w:p w:rsidR="00872656" w:rsidRPr="00872656" w:rsidRDefault="0016755F"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5927BF">
          <w:rPr>
            <w:i w:val="0"/>
            <w:noProof/>
            <w:webHidden/>
            <w:sz w:val="21"/>
            <w:szCs w:val="21"/>
          </w:rPr>
          <w:t>15</w:t>
        </w:r>
        <w:r w:rsidRPr="00872656">
          <w:rPr>
            <w:i w:val="0"/>
            <w:noProof/>
            <w:webHidden/>
            <w:sz w:val="21"/>
            <w:szCs w:val="21"/>
          </w:rPr>
          <w:fldChar w:fldCharType="end"/>
        </w:r>
      </w:hyperlink>
    </w:p>
    <w:p w:rsidR="00872656" w:rsidRPr="00872656" w:rsidRDefault="0016755F"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5927BF">
          <w:rPr>
            <w:i w:val="0"/>
            <w:noProof/>
            <w:webHidden/>
            <w:sz w:val="21"/>
            <w:szCs w:val="21"/>
          </w:rPr>
          <w:t>15</w:t>
        </w:r>
        <w:r w:rsidRPr="00872656">
          <w:rPr>
            <w:i w:val="0"/>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5927BF">
          <w:rPr>
            <w:noProof/>
            <w:webHidden/>
            <w:sz w:val="21"/>
            <w:szCs w:val="21"/>
          </w:rPr>
          <w:t>15</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5927BF">
          <w:rPr>
            <w:noProof/>
            <w:webHidden/>
            <w:sz w:val="21"/>
            <w:szCs w:val="21"/>
          </w:rPr>
          <w:t>16</w:t>
        </w:r>
        <w:r w:rsidRPr="00872656">
          <w:rPr>
            <w:noProof/>
            <w:webHidden/>
            <w:sz w:val="21"/>
            <w:szCs w:val="21"/>
          </w:rPr>
          <w:fldChar w:fldCharType="end"/>
        </w:r>
      </w:hyperlink>
    </w:p>
    <w:p w:rsidR="00872656" w:rsidRPr="00872656" w:rsidRDefault="0016755F"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5927BF">
          <w:rPr>
            <w:noProof/>
            <w:webHidden/>
            <w:sz w:val="21"/>
            <w:szCs w:val="21"/>
          </w:rPr>
          <w:t>19</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5927BF">
          <w:rPr>
            <w:noProof/>
            <w:webHidden/>
            <w:sz w:val="21"/>
            <w:szCs w:val="21"/>
          </w:rPr>
          <w:t>19</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5927BF">
          <w:rPr>
            <w:noProof/>
            <w:webHidden/>
            <w:sz w:val="21"/>
            <w:szCs w:val="21"/>
          </w:rPr>
          <w:t>19</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5927BF">
          <w:rPr>
            <w:noProof/>
            <w:webHidden/>
            <w:sz w:val="21"/>
            <w:szCs w:val="21"/>
          </w:rPr>
          <w:t>19</w:t>
        </w:r>
        <w:r w:rsidRPr="00872656">
          <w:rPr>
            <w:noProof/>
            <w:webHidden/>
            <w:sz w:val="21"/>
            <w:szCs w:val="21"/>
          </w:rPr>
          <w:fldChar w:fldCharType="end"/>
        </w:r>
      </w:hyperlink>
    </w:p>
    <w:p w:rsidR="00872656" w:rsidRPr="00872656" w:rsidRDefault="0016755F"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5927BF">
          <w:rPr>
            <w:i w:val="0"/>
            <w:noProof/>
            <w:webHidden/>
            <w:sz w:val="21"/>
            <w:szCs w:val="21"/>
          </w:rPr>
          <w:t>19</w:t>
        </w:r>
        <w:r w:rsidRPr="00872656">
          <w:rPr>
            <w:i w:val="0"/>
            <w:noProof/>
            <w:webHidden/>
            <w:sz w:val="21"/>
            <w:szCs w:val="21"/>
          </w:rPr>
          <w:fldChar w:fldCharType="end"/>
        </w:r>
      </w:hyperlink>
    </w:p>
    <w:p w:rsidR="00872656" w:rsidRPr="00872656" w:rsidRDefault="0016755F"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5927BF">
          <w:rPr>
            <w:i w:val="0"/>
            <w:noProof/>
            <w:webHidden/>
            <w:sz w:val="21"/>
            <w:szCs w:val="21"/>
          </w:rPr>
          <w:t>19</w:t>
        </w:r>
        <w:r w:rsidRPr="00872656">
          <w:rPr>
            <w:i w:val="0"/>
            <w:noProof/>
            <w:webHidden/>
            <w:sz w:val="21"/>
            <w:szCs w:val="21"/>
          </w:rPr>
          <w:fldChar w:fldCharType="end"/>
        </w:r>
      </w:hyperlink>
    </w:p>
    <w:p w:rsidR="00872656" w:rsidRPr="00872656" w:rsidRDefault="0016755F"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5927BF">
          <w:rPr>
            <w:i w:val="0"/>
            <w:noProof/>
            <w:webHidden/>
            <w:sz w:val="21"/>
            <w:szCs w:val="21"/>
          </w:rPr>
          <w:t>20</w:t>
        </w:r>
        <w:r w:rsidRPr="00872656">
          <w:rPr>
            <w:i w:val="0"/>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5927BF">
          <w:rPr>
            <w:noProof/>
            <w:webHidden/>
            <w:sz w:val="21"/>
            <w:szCs w:val="21"/>
          </w:rPr>
          <w:t>20</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5927BF">
          <w:rPr>
            <w:noProof/>
            <w:webHidden/>
            <w:sz w:val="21"/>
            <w:szCs w:val="21"/>
          </w:rPr>
          <w:t>21</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5927BF">
          <w:rPr>
            <w:noProof/>
            <w:webHidden/>
            <w:sz w:val="21"/>
            <w:szCs w:val="21"/>
          </w:rPr>
          <w:t>21</w:t>
        </w:r>
        <w:r w:rsidRPr="00872656">
          <w:rPr>
            <w:noProof/>
            <w:webHidden/>
            <w:sz w:val="21"/>
            <w:szCs w:val="21"/>
          </w:rPr>
          <w:fldChar w:fldCharType="end"/>
        </w:r>
      </w:hyperlink>
    </w:p>
    <w:p w:rsidR="00872656" w:rsidRPr="00872656" w:rsidRDefault="0016755F"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5927BF">
          <w:rPr>
            <w:noProof/>
            <w:webHidden/>
            <w:sz w:val="21"/>
            <w:szCs w:val="21"/>
          </w:rPr>
          <w:t>23</w:t>
        </w:r>
        <w:r w:rsidRPr="00872656">
          <w:rPr>
            <w:noProof/>
            <w:webHidden/>
            <w:sz w:val="21"/>
            <w:szCs w:val="21"/>
          </w:rPr>
          <w:fldChar w:fldCharType="end"/>
        </w:r>
      </w:hyperlink>
    </w:p>
    <w:p w:rsidR="00872656" w:rsidRPr="00872656" w:rsidRDefault="0016755F"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5927BF">
          <w:rPr>
            <w:noProof/>
            <w:webHidden/>
            <w:sz w:val="21"/>
            <w:szCs w:val="21"/>
          </w:rPr>
          <w:t>25</w:t>
        </w:r>
        <w:r w:rsidRPr="00872656">
          <w:rPr>
            <w:noProof/>
            <w:webHidden/>
            <w:sz w:val="21"/>
            <w:szCs w:val="21"/>
          </w:rPr>
          <w:fldChar w:fldCharType="end"/>
        </w:r>
      </w:hyperlink>
    </w:p>
    <w:p w:rsidR="00872656" w:rsidRPr="00872656" w:rsidRDefault="0016755F"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5927BF">
          <w:rPr>
            <w:noProof/>
            <w:webHidden/>
            <w:sz w:val="21"/>
            <w:szCs w:val="21"/>
          </w:rPr>
          <w:t>26</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5927BF">
          <w:rPr>
            <w:noProof/>
            <w:webHidden/>
            <w:sz w:val="21"/>
            <w:szCs w:val="21"/>
          </w:rPr>
          <w:t>26</w:t>
        </w:r>
        <w:r w:rsidRPr="00872656">
          <w:rPr>
            <w:noProof/>
            <w:webHidden/>
            <w:sz w:val="21"/>
            <w:szCs w:val="21"/>
          </w:rPr>
          <w:fldChar w:fldCharType="end"/>
        </w:r>
      </w:hyperlink>
    </w:p>
    <w:p w:rsidR="00872656" w:rsidRPr="00872656" w:rsidRDefault="0016755F"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5927BF">
          <w:rPr>
            <w:noProof/>
            <w:webHidden/>
            <w:sz w:val="21"/>
            <w:szCs w:val="21"/>
          </w:rPr>
          <w:t>27</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5927BF">
          <w:rPr>
            <w:noProof/>
            <w:webHidden/>
            <w:sz w:val="21"/>
            <w:szCs w:val="21"/>
          </w:rPr>
          <w:t>27</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5927BF">
          <w:rPr>
            <w:noProof/>
            <w:webHidden/>
            <w:sz w:val="21"/>
            <w:szCs w:val="21"/>
          </w:rPr>
          <w:t>29</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5927BF">
          <w:rPr>
            <w:noProof/>
            <w:webHidden/>
            <w:sz w:val="21"/>
            <w:szCs w:val="21"/>
          </w:rPr>
          <w:t>30</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5927BF">
          <w:rPr>
            <w:noProof/>
            <w:webHidden/>
            <w:sz w:val="21"/>
            <w:szCs w:val="21"/>
          </w:rPr>
          <w:t>31</w:t>
        </w:r>
        <w:r w:rsidRPr="00872656">
          <w:rPr>
            <w:noProof/>
            <w:webHidden/>
            <w:sz w:val="21"/>
            <w:szCs w:val="21"/>
          </w:rPr>
          <w:fldChar w:fldCharType="end"/>
        </w:r>
      </w:hyperlink>
    </w:p>
    <w:p w:rsidR="00872656" w:rsidRPr="00872656" w:rsidRDefault="0016755F"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5927BF">
          <w:rPr>
            <w:i w:val="0"/>
            <w:noProof/>
            <w:webHidden/>
            <w:sz w:val="21"/>
            <w:szCs w:val="21"/>
          </w:rPr>
          <w:t>31</w:t>
        </w:r>
        <w:r w:rsidRPr="00872656">
          <w:rPr>
            <w:i w:val="0"/>
            <w:noProof/>
            <w:webHidden/>
            <w:sz w:val="21"/>
            <w:szCs w:val="21"/>
          </w:rPr>
          <w:fldChar w:fldCharType="end"/>
        </w:r>
      </w:hyperlink>
    </w:p>
    <w:p w:rsidR="00872656" w:rsidRPr="00872656" w:rsidRDefault="0016755F"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5927BF">
          <w:rPr>
            <w:i w:val="0"/>
            <w:noProof/>
            <w:webHidden/>
            <w:sz w:val="21"/>
            <w:szCs w:val="21"/>
          </w:rPr>
          <w:t>31</w:t>
        </w:r>
        <w:r w:rsidRPr="00872656">
          <w:rPr>
            <w:i w:val="0"/>
            <w:noProof/>
            <w:webHidden/>
            <w:sz w:val="21"/>
            <w:szCs w:val="21"/>
          </w:rPr>
          <w:fldChar w:fldCharType="end"/>
        </w:r>
      </w:hyperlink>
    </w:p>
    <w:p w:rsidR="00872656" w:rsidRPr="00872656" w:rsidRDefault="0016755F"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5927BF">
          <w:rPr>
            <w:i w:val="0"/>
            <w:noProof/>
            <w:webHidden/>
            <w:sz w:val="21"/>
            <w:szCs w:val="21"/>
          </w:rPr>
          <w:t>31</w:t>
        </w:r>
        <w:r w:rsidRPr="00872656">
          <w:rPr>
            <w:i w:val="0"/>
            <w:noProof/>
            <w:webHidden/>
            <w:sz w:val="21"/>
            <w:szCs w:val="21"/>
          </w:rPr>
          <w:fldChar w:fldCharType="end"/>
        </w:r>
      </w:hyperlink>
    </w:p>
    <w:p w:rsidR="00872656" w:rsidRPr="00872656" w:rsidRDefault="0016755F"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5927BF">
          <w:rPr>
            <w:i w:val="0"/>
            <w:noProof/>
            <w:webHidden/>
            <w:sz w:val="21"/>
            <w:szCs w:val="21"/>
          </w:rPr>
          <w:t>31</w:t>
        </w:r>
        <w:r w:rsidRPr="00872656">
          <w:rPr>
            <w:i w:val="0"/>
            <w:noProof/>
            <w:webHidden/>
            <w:sz w:val="21"/>
            <w:szCs w:val="21"/>
          </w:rPr>
          <w:fldChar w:fldCharType="end"/>
        </w:r>
      </w:hyperlink>
    </w:p>
    <w:p w:rsidR="00872656" w:rsidRPr="00872656" w:rsidRDefault="0016755F"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5927BF">
          <w:rPr>
            <w:i w:val="0"/>
            <w:noProof/>
            <w:webHidden/>
            <w:sz w:val="21"/>
            <w:szCs w:val="21"/>
          </w:rPr>
          <w:t>31</w:t>
        </w:r>
        <w:r w:rsidRPr="00872656">
          <w:rPr>
            <w:i w:val="0"/>
            <w:noProof/>
            <w:webHidden/>
            <w:sz w:val="21"/>
            <w:szCs w:val="21"/>
          </w:rPr>
          <w:fldChar w:fldCharType="end"/>
        </w:r>
      </w:hyperlink>
    </w:p>
    <w:p w:rsidR="00872656" w:rsidRPr="00872656" w:rsidRDefault="0016755F"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5927BF">
          <w:rPr>
            <w:i w:val="0"/>
            <w:noProof/>
            <w:webHidden/>
            <w:sz w:val="21"/>
            <w:szCs w:val="21"/>
          </w:rPr>
          <w:t>31</w:t>
        </w:r>
        <w:r w:rsidRPr="00872656">
          <w:rPr>
            <w:i w:val="0"/>
            <w:noProof/>
            <w:webHidden/>
            <w:sz w:val="21"/>
            <w:szCs w:val="21"/>
          </w:rPr>
          <w:fldChar w:fldCharType="end"/>
        </w:r>
      </w:hyperlink>
    </w:p>
    <w:p w:rsidR="00872656" w:rsidRPr="00872656" w:rsidRDefault="0016755F"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5927BF">
          <w:rPr>
            <w:i w:val="0"/>
            <w:noProof/>
            <w:webHidden/>
            <w:sz w:val="21"/>
            <w:szCs w:val="21"/>
          </w:rPr>
          <w:t>32</w:t>
        </w:r>
        <w:r w:rsidRPr="00872656">
          <w:rPr>
            <w:i w:val="0"/>
            <w:noProof/>
            <w:webHidden/>
            <w:sz w:val="21"/>
            <w:szCs w:val="21"/>
          </w:rPr>
          <w:fldChar w:fldCharType="end"/>
        </w:r>
      </w:hyperlink>
    </w:p>
    <w:p w:rsidR="00872656" w:rsidRPr="00872656" w:rsidRDefault="0016755F"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5927BF">
          <w:rPr>
            <w:i w:val="0"/>
            <w:noProof/>
            <w:webHidden/>
            <w:sz w:val="21"/>
            <w:szCs w:val="21"/>
          </w:rPr>
          <w:t>33</w:t>
        </w:r>
        <w:r w:rsidRPr="00872656">
          <w:rPr>
            <w:i w:val="0"/>
            <w:noProof/>
            <w:webHidden/>
            <w:sz w:val="21"/>
            <w:szCs w:val="21"/>
          </w:rPr>
          <w:fldChar w:fldCharType="end"/>
        </w:r>
      </w:hyperlink>
    </w:p>
    <w:p w:rsidR="00872656" w:rsidRPr="00872656" w:rsidRDefault="0016755F"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5927BF">
          <w:rPr>
            <w:i w:val="0"/>
            <w:noProof/>
            <w:webHidden/>
            <w:sz w:val="21"/>
            <w:szCs w:val="21"/>
          </w:rPr>
          <w:t>34</w:t>
        </w:r>
        <w:r w:rsidRPr="00872656">
          <w:rPr>
            <w:i w:val="0"/>
            <w:noProof/>
            <w:webHidden/>
            <w:sz w:val="21"/>
            <w:szCs w:val="21"/>
          </w:rPr>
          <w:fldChar w:fldCharType="end"/>
        </w:r>
      </w:hyperlink>
    </w:p>
    <w:p w:rsidR="00872656" w:rsidRPr="00872656" w:rsidRDefault="0016755F"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5927BF">
          <w:rPr>
            <w:i w:val="0"/>
            <w:noProof/>
            <w:webHidden/>
            <w:sz w:val="21"/>
            <w:szCs w:val="21"/>
          </w:rPr>
          <w:t>36</w:t>
        </w:r>
        <w:r w:rsidRPr="00872656">
          <w:rPr>
            <w:i w:val="0"/>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5927BF">
          <w:rPr>
            <w:noProof/>
            <w:webHidden/>
            <w:sz w:val="21"/>
            <w:szCs w:val="21"/>
          </w:rPr>
          <w:t>36</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5927BF">
          <w:rPr>
            <w:noProof/>
            <w:webHidden/>
            <w:sz w:val="21"/>
            <w:szCs w:val="21"/>
          </w:rPr>
          <w:t>37</w:t>
        </w:r>
        <w:r w:rsidRPr="00872656">
          <w:rPr>
            <w:noProof/>
            <w:webHidden/>
            <w:sz w:val="21"/>
            <w:szCs w:val="21"/>
          </w:rPr>
          <w:fldChar w:fldCharType="end"/>
        </w:r>
      </w:hyperlink>
    </w:p>
    <w:p w:rsidR="00872656" w:rsidRPr="00872656" w:rsidRDefault="0016755F"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5927BF">
          <w:rPr>
            <w:noProof/>
            <w:webHidden/>
            <w:sz w:val="21"/>
            <w:szCs w:val="21"/>
          </w:rPr>
          <w:t>39</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5927BF">
          <w:rPr>
            <w:noProof/>
            <w:webHidden/>
            <w:sz w:val="21"/>
            <w:szCs w:val="21"/>
          </w:rPr>
          <w:t>39</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5927BF">
          <w:rPr>
            <w:noProof/>
            <w:webHidden/>
            <w:sz w:val="21"/>
            <w:szCs w:val="21"/>
          </w:rPr>
          <w:t>40</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5927BF">
          <w:rPr>
            <w:noProof/>
            <w:webHidden/>
            <w:sz w:val="21"/>
            <w:szCs w:val="21"/>
          </w:rPr>
          <w:t>40</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5927BF">
          <w:rPr>
            <w:noProof/>
            <w:webHidden/>
            <w:sz w:val="21"/>
            <w:szCs w:val="21"/>
          </w:rPr>
          <w:t>41</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5927BF">
          <w:rPr>
            <w:noProof/>
            <w:webHidden/>
            <w:sz w:val="21"/>
            <w:szCs w:val="21"/>
          </w:rPr>
          <w:t>41</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5927BF">
          <w:rPr>
            <w:noProof/>
            <w:webHidden/>
            <w:sz w:val="21"/>
            <w:szCs w:val="21"/>
          </w:rPr>
          <w:t>42</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5927BF">
          <w:rPr>
            <w:noProof/>
            <w:webHidden/>
            <w:sz w:val="21"/>
            <w:szCs w:val="21"/>
          </w:rPr>
          <w:t>43</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5927BF">
          <w:rPr>
            <w:noProof/>
            <w:webHidden/>
            <w:sz w:val="21"/>
            <w:szCs w:val="21"/>
          </w:rPr>
          <w:t>44</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5927BF">
          <w:rPr>
            <w:noProof/>
            <w:webHidden/>
            <w:sz w:val="21"/>
            <w:szCs w:val="21"/>
          </w:rPr>
          <w:t>45</w:t>
        </w:r>
        <w:r w:rsidRPr="00872656">
          <w:rPr>
            <w:noProof/>
            <w:webHidden/>
            <w:sz w:val="21"/>
            <w:szCs w:val="21"/>
          </w:rPr>
          <w:fldChar w:fldCharType="end"/>
        </w:r>
      </w:hyperlink>
    </w:p>
    <w:p w:rsidR="00872656" w:rsidRPr="00872656" w:rsidRDefault="0016755F"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5927BF">
          <w:rPr>
            <w:noProof/>
            <w:webHidden/>
            <w:sz w:val="21"/>
            <w:szCs w:val="21"/>
          </w:rPr>
          <w:t>46</w:t>
        </w:r>
        <w:r w:rsidRPr="00872656">
          <w:rPr>
            <w:noProof/>
            <w:webHidden/>
            <w:sz w:val="21"/>
            <w:szCs w:val="21"/>
          </w:rPr>
          <w:fldChar w:fldCharType="end"/>
        </w:r>
      </w:hyperlink>
    </w:p>
    <w:p w:rsidR="004E6772" w:rsidRPr="004E6772" w:rsidRDefault="0016755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D74E36" w:rsidRPr="00D74E36">
        <w:rPr>
          <w:rFonts w:asciiTheme="minorEastAsia" w:hAnsiTheme="minorEastAsia" w:hint="eastAsia"/>
          <w:sz w:val="24"/>
        </w:rPr>
        <w:t>35吨振动台采购项目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D259BF">
        <w:rPr>
          <w:rFonts w:asciiTheme="minorEastAsia" w:eastAsiaTheme="minorEastAsia" w:hAnsiTheme="minorEastAsia" w:hint="eastAsia"/>
          <w:sz w:val="24"/>
        </w:rPr>
        <w:t>2</w:t>
      </w:r>
      <w:r w:rsidRPr="00AD18D2">
        <w:rPr>
          <w:rFonts w:asciiTheme="minorEastAsia" w:eastAsiaTheme="minorEastAsia" w:hAnsiTheme="minorEastAsia" w:hint="eastAsia"/>
          <w:sz w:val="24"/>
        </w:rPr>
        <w:t>月</w:t>
      </w:r>
      <w:r w:rsidR="00D74E36">
        <w:rPr>
          <w:rFonts w:asciiTheme="minorEastAsia" w:eastAsiaTheme="minorEastAsia" w:hAnsiTheme="minorEastAsia" w:hint="eastAsia"/>
          <w:sz w:val="24"/>
        </w:rPr>
        <w:t>29</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D259BF">
        <w:rPr>
          <w:rFonts w:asciiTheme="minorEastAsia" w:eastAsiaTheme="minorEastAsia" w:hAnsiTheme="minorEastAsia" w:hint="eastAsia"/>
          <w:bCs/>
          <w:sz w:val="24"/>
        </w:rPr>
        <w:t>2</w:t>
      </w:r>
      <w:r w:rsidRPr="00AD18D2">
        <w:rPr>
          <w:rFonts w:asciiTheme="minorEastAsia" w:eastAsiaTheme="minorEastAsia" w:hAnsiTheme="minorEastAsia" w:hint="eastAsia"/>
          <w:bCs/>
          <w:sz w:val="24"/>
        </w:rPr>
        <w:t>-0</w:t>
      </w:r>
      <w:r w:rsidR="00D259BF">
        <w:rPr>
          <w:rFonts w:asciiTheme="minorEastAsia" w:eastAsiaTheme="minorEastAsia" w:hAnsiTheme="minorEastAsia" w:hint="eastAsia"/>
          <w:bCs/>
          <w:sz w:val="24"/>
        </w:rPr>
        <w:t>1</w:t>
      </w:r>
      <w:r w:rsidR="00D74E36">
        <w:rPr>
          <w:rFonts w:asciiTheme="minorEastAsia" w:eastAsiaTheme="minorEastAsia" w:hAnsiTheme="minorEastAsia" w:hint="eastAsia"/>
          <w:bCs/>
          <w:sz w:val="24"/>
        </w:rPr>
        <w:t>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D74E36" w:rsidRPr="00D74E36">
        <w:rPr>
          <w:rFonts w:asciiTheme="minorEastAsia" w:hAnsiTheme="minorEastAsia" w:hint="eastAsia"/>
          <w:sz w:val="24"/>
        </w:rPr>
        <w:t>广电计量2016年35</w:t>
      </w:r>
      <w:r w:rsidR="00D74E36">
        <w:rPr>
          <w:rFonts w:asciiTheme="minorEastAsia" w:hAnsiTheme="minorEastAsia" w:hint="eastAsia"/>
          <w:sz w:val="24"/>
        </w:rPr>
        <w:t>吨振动台</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D259BF" w:rsidRDefault="00D74E36" w:rsidP="00825A7A">
            <w:pPr>
              <w:widowControl/>
              <w:jc w:val="center"/>
              <w:rPr>
                <w:rFonts w:asciiTheme="minorEastAsia" w:eastAsiaTheme="minorEastAsia" w:hAnsiTheme="minorEastAsia" w:cs="宋体"/>
                <w:kern w:val="0"/>
                <w:szCs w:val="21"/>
              </w:rPr>
            </w:pPr>
            <w:r>
              <w:rPr>
                <w:rFonts w:asciiTheme="minorEastAsia" w:hAnsiTheme="minorEastAsia" w:hint="eastAsia"/>
                <w:szCs w:val="21"/>
              </w:rPr>
              <w:t>35吨振动台</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EA5F0B" w:rsidP="00825A7A">
            <w:pPr>
              <w:jc w:val="center"/>
              <w:rPr>
                <w:szCs w:val="21"/>
              </w:rPr>
            </w:pPr>
            <w:r w:rsidRPr="00825A7A">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259BF">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D74E36">
        <w:rPr>
          <w:rFonts w:asciiTheme="minorEastAsia" w:eastAsiaTheme="minorEastAsia" w:hAnsiTheme="minorEastAsia" w:hint="eastAsia"/>
          <w:sz w:val="24"/>
        </w:rPr>
        <w:t>19</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259BF">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D74E36">
        <w:rPr>
          <w:rFonts w:asciiTheme="minorEastAsia" w:eastAsiaTheme="minorEastAsia" w:hAnsiTheme="minorEastAsia" w:hint="eastAsia"/>
          <w:sz w:val="24"/>
        </w:rPr>
        <w:t>20</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D74E36">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D74E36">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D259BF">
        <w:rPr>
          <w:rFonts w:asciiTheme="minorEastAsia" w:eastAsiaTheme="minorEastAsia" w:hAnsiTheme="minorEastAsia" w:hint="eastAsia"/>
          <w:sz w:val="24"/>
        </w:rPr>
        <w:t>2</w:t>
      </w:r>
      <w:r>
        <w:rPr>
          <w:rFonts w:asciiTheme="minorEastAsia" w:eastAsiaTheme="minorEastAsia" w:hAnsiTheme="minorEastAsia" w:hint="eastAsia"/>
          <w:sz w:val="24"/>
        </w:rPr>
        <w:t>月</w:t>
      </w:r>
      <w:r w:rsidR="00D74E36">
        <w:rPr>
          <w:rFonts w:asciiTheme="minorEastAsia" w:eastAsiaTheme="minorEastAsia" w:hAnsiTheme="minorEastAsia" w:hint="eastAsia"/>
          <w:sz w:val="24"/>
        </w:rPr>
        <w:t>29</w:t>
      </w:r>
      <w:r>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D74E36">
              <w:rPr>
                <w:rFonts w:asciiTheme="minorEastAsia" w:hAnsiTheme="minorEastAsia" w:hint="eastAsia"/>
                <w:szCs w:val="21"/>
              </w:rPr>
              <w:t>35吨振动台</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00D259BF">
              <w:rPr>
                <w:rFonts w:asciiTheme="minorEastAsia" w:eastAsiaTheme="minorEastAsia" w:hAnsiTheme="minorEastAsia" w:hint="eastAsia"/>
                <w:szCs w:val="21"/>
                <w:highlight w:val="yellow"/>
              </w:rPr>
              <w:t>2</w:t>
            </w:r>
            <w:r w:rsidRPr="0042362D">
              <w:rPr>
                <w:rFonts w:asciiTheme="minorEastAsia" w:eastAsiaTheme="minorEastAsia" w:hAnsiTheme="minorEastAsia"/>
                <w:szCs w:val="21"/>
                <w:highlight w:val="yellow"/>
              </w:rPr>
              <w:t>-0</w:t>
            </w:r>
            <w:r w:rsidR="00D74E36">
              <w:rPr>
                <w:rFonts w:asciiTheme="minorEastAsia" w:eastAsiaTheme="minorEastAsia" w:hAnsiTheme="minorEastAsia" w:hint="eastAsia"/>
                <w:szCs w:val="21"/>
                <w:highlight w:val="yellow"/>
              </w:rPr>
              <w:t>18</w:t>
            </w:r>
            <w:r w:rsidR="0042362D" w:rsidRPr="0042362D">
              <w:rPr>
                <w:rFonts w:asciiTheme="minorEastAsia" w:eastAsiaTheme="minorEastAsia" w:hAnsiTheme="minorEastAsia" w:hint="eastAsia"/>
                <w:szCs w:val="21"/>
                <w:highlight w:val="yellow"/>
              </w:rPr>
              <w:t xml:space="preserve">  </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D74E36">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D259BF">
              <w:rPr>
                <w:rFonts w:asciiTheme="minorEastAsia" w:eastAsiaTheme="minorEastAsia" w:hAnsiTheme="minorEastAsia" w:hint="eastAsia"/>
                <w:szCs w:val="21"/>
              </w:rPr>
              <w:t>3</w:t>
            </w:r>
            <w:r w:rsidRPr="005237F3">
              <w:rPr>
                <w:rFonts w:asciiTheme="minorEastAsia" w:eastAsiaTheme="minorEastAsia" w:hAnsiTheme="minorEastAsia" w:hint="eastAsia"/>
                <w:szCs w:val="21"/>
              </w:rPr>
              <w:t>月</w:t>
            </w:r>
            <w:r w:rsidR="00D74E36">
              <w:rPr>
                <w:rFonts w:asciiTheme="minorEastAsia" w:eastAsiaTheme="minorEastAsia" w:hAnsiTheme="minorEastAsia" w:hint="eastAsia"/>
                <w:szCs w:val="21"/>
              </w:rPr>
              <w:t>19</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4E36">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02</w:t>
            </w:r>
            <w:r w:rsidRPr="00E0419E">
              <w:rPr>
                <w:rFonts w:asciiTheme="minorEastAsia" w:eastAsiaTheme="minorEastAsia" w:hAnsiTheme="minorEastAsia"/>
                <w:szCs w:val="21"/>
              </w:rPr>
              <w:t>-0</w:t>
            </w:r>
            <w:r w:rsidR="00D259BF">
              <w:rPr>
                <w:rFonts w:asciiTheme="minorEastAsia" w:eastAsiaTheme="minorEastAsia" w:hAnsiTheme="minorEastAsia" w:hint="eastAsia"/>
                <w:szCs w:val="21"/>
              </w:rPr>
              <w:t>1</w:t>
            </w:r>
            <w:r w:rsidR="00D74E36">
              <w:rPr>
                <w:rFonts w:asciiTheme="minorEastAsia" w:eastAsiaTheme="minorEastAsia" w:hAnsiTheme="minorEastAsia" w:hint="eastAsia"/>
                <w:szCs w:val="21"/>
              </w:rPr>
              <w:t>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D74E36">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259BF">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D74E36">
              <w:rPr>
                <w:rFonts w:asciiTheme="minorEastAsia" w:eastAsiaTheme="minorEastAsia" w:hAnsiTheme="minorEastAsia" w:hint="eastAsia"/>
                <w:szCs w:val="21"/>
                <w:highlight w:val="yellow"/>
                <w:u w:val="single"/>
              </w:rPr>
              <w:t>19</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259BF">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D74E36">
              <w:rPr>
                <w:rFonts w:asciiTheme="minorEastAsia" w:eastAsiaTheme="minorEastAsia" w:hAnsiTheme="minorEastAsia" w:hint="eastAsia"/>
                <w:szCs w:val="21"/>
                <w:highlight w:val="yellow"/>
                <w:u w:val="single"/>
              </w:rPr>
              <w:t>20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6F5865">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E5495B">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D74E36">
        <w:rPr>
          <w:rFonts w:asciiTheme="minorEastAsia" w:eastAsiaTheme="minorEastAsia" w:hAnsiTheme="minorEastAsia" w:hint="eastAsia"/>
          <w:b/>
          <w:bCs/>
          <w:sz w:val="24"/>
        </w:rPr>
        <w:t>19</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925103">
        <w:trPr>
          <w:trHeight w:val="618"/>
        </w:trPr>
        <w:tc>
          <w:tcPr>
            <w:tcW w:w="817" w:type="dxa"/>
            <w:vAlign w:val="center"/>
          </w:tcPr>
          <w:p w:rsidR="002B165D" w:rsidRPr="00CA7FCD" w:rsidRDefault="002B165D" w:rsidP="00925103">
            <w:pPr>
              <w:jc w:val="center"/>
              <w:rPr>
                <w:sz w:val="24"/>
              </w:rPr>
            </w:pPr>
            <w:r w:rsidRPr="00CA7FCD">
              <w:rPr>
                <w:rFonts w:hint="eastAsia"/>
                <w:sz w:val="24"/>
              </w:rPr>
              <w:t>序号</w:t>
            </w:r>
          </w:p>
        </w:tc>
        <w:tc>
          <w:tcPr>
            <w:tcW w:w="1276" w:type="dxa"/>
            <w:vAlign w:val="center"/>
          </w:tcPr>
          <w:p w:rsidR="002B165D" w:rsidRPr="00CA7FCD" w:rsidRDefault="002B165D" w:rsidP="00925103">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925103">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925103">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925103">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925103">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925103">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925103">
            <w:pPr>
              <w:spacing w:line="360" w:lineRule="auto"/>
              <w:jc w:val="center"/>
              <w:rPr>
                <w:sz w:val="24"/>
              </w:rPr>
            </w:pPr>
            <w:r w:rsidRPr="00CA7FCD">
              <w:rPr>
                <w:rFonts w:hint="eastAsia"/>
                <w:sz w:val="24"/>
              </w:rPr>
              <w:t>备注</w:t>
            </w:r>
          </w:p>
        </w:tc>
      </w:tr>
      <w:tr w:rsidR="002B165D" w:rsidRPr="00CA7FCD" w:rsidTr="00925103">
        <w:trPr>
          <w:trHeight w:val="462"/>
        </w:trPr>
        <w:tc>
          <w:tcPr>
            <w:tcW w:w="817" w:type="dxa"/>
            <w:vAlign w:val="center"/>
          </w:tcPr>
          <w:p w:rsidR="002B165D" w:rsidRPr="00CA7FCD" w:rsidRDefault="002B165D" w:rsidP="00925103">
            <w:pPr>
              <w:spacing w:line="360" w:lineRule="auto"/>
              <w:jc w:val="center"/>
              <w:rPr>
                <w:sz w:val="24"/>
              </w:rPr>
            </w:pPr>
          </w:p>
        </w:tc>
        <w:tc>
          <w:tcPr>
            <w:tcW w:w="1276" w:type="dxa"/>
            <w:vAlign w:val="center"/>
          </w:tcPr>
          <w:p w:rsidR="002B165D" w:rsidRDefault="002B165D" w:rsidP="00925103">
            <w:pPr>
              <w:jc w:val="center"/>
              <w:rPr>
                <w:rFonts w:ascii="宋体" w:hAnsi="宋体" w:cs="宋体"/>
                <w:szCs w:val="21"/>
              </w:rPr>
            </w:pPr>
          </w:p>
        </w:tc>
        <w:tc>
          <w:tcPr>
            <w:tcW w:w="1276" w:type="dxa"/>
            <w:vAlign w:val="center"/>
          </w:tcPr>
          <w:p w:rsidR="002B165D" w:rsidRDefault="002B165D" w:rsidP="00925103">
            <w:pPr>
              <w:jc w:val="center"/>
              <w:rPr>
                <w:rFonts w:ascii="宋体" w:hAnsi="宋体" w:cs="宋体"/>
                <w:szCs w:val="21"/>
              </w:rPr>
            </w:pPr>
          </w:p>
        </w:tc>
        <w:tc>
          <w:tcPr>
            <w:tcW w:w="1149" w:type="dxa"/>
            <w:vAlign w:val="center"/>
          </w:tcPr>
          <w:p w:rsidR="002B165D" w:rsidRDefault="002B165D" w:rsidP="00925103">
            <w:pPr>
              <w:jc w:val="center"/>
              <w:rPr>
                <w:rFonts w:ascii="宋体" w:hAnsi="宋体" w:cs="宋体"/>
                <w:szCs w:val="21"/>
              </w:rPr>
            </w:pPr>
          </w:p>
        </w:tc>
        <w:tc>
          <w:tcPr>
            <w:tcW w:w="1260" w:type="dxa"/>
            <w:vAlign w:val="center"/>
          </w:tcPr>
          <w:p w:rsidR="002B165D" w:rsidRDefault="002B165D" w:rsidP="00925103">
            <w:pPr>
              <w:jc w:val="right"/>
              <w:rPr>
                <w:rFonts w:ascii="宋体" w:hAnsi="宋体" w:cs="宋体"/>
                <w:sz w:val="24"/>
              </w:rPr>
            </w:pPr>
          </w:p>
        </w:tc>
        <w:tc>
          <w:tcPr>
            <w:tcW w:w="735" w:type="dxa"/>
            <w:vAlign w:val="center"/>
          </w:tcPr>
          <w:p w:rsidR="002B165D" w:rsidRDefault="002B165D" w:rsidP="00925103">
            <w:pPr>
              <w:jc w:val="center"/>
              <w:rPr>
                <w:rFonts w:ascii="宋体" w:hAnsi="宋体" w:cs="宋体"/>
                <w:szCs w:val="21"/>
              </w:rPr>
            </w:pPr>
          </w:p>
        </w:tc>
        <w:tc>
          <w:tcPr>
            <w:tcW w:w="1365" w:type="dxa"/>
            <w:vAlign w:val="center"/>
          </w:tcPr>
          <w:p w:rsidR="002B165D" w:rsidRDefault="002B165D" w:rsidP="00925103">
            <w:pPr>
              <w:jc w:val="right"/>
              <w:rPr>
                <w:rFonts w:ascii="宋体" w:hAnsi="宋体" w:cs="宋体"/>
                <w:sz w:val="24"/>
              </w:rPr>
            </w:pPr>
          </w:p>
        </w:tc>
        <w:tc>
          <w:tcPr>
            <w:tcW w:w="1680" w:type="dxa"/>
            <w:vAlign w:val="center"/>
          </w:tcPr>
          <w:p w:rsidR="002B165D" w:rsidRPr="00CA7FCD" w:rsidRDefault="002B165D" w:rsidP="00925103">
            <w:pPr>
              <w:jc w:val="center"/>
              <w:rPr>
                <w:szCs w:val="21"/>
              </w:rPr>
            </w:pPr>
          </w:p>
        </w:tc>
      </w:tr>
      <w:tr w:rsidR="002B165D" w:rsidRPr="00CA7FCD" w:rsidTr="00925103">
        <w:trPr>
          <w:trHeight w:val="462"/>
        </w:trPr>
        <w:tc>
          <w:tcPr>
            <w:tcW w:w="817" w:type="dxa"/>
            <w:vAlign w:val="center"/>
          </w:tcPr>
          <w:p w:rsidR="002B165D" w:rsidRDefault="002B165D" w:rsidP="00925103">
            <w:pPr>
              <w:spacing w:line="360" w:lineRule="auto"/>
              <w:jc w:val="center"/>
              <w:rPr>
                <w:sz w:val="24"/>
              </w:rPr>
            </w:pPr>
          </w:p>
        </w:tc>
        <w:tc>
          <w:tcPr>
            <w:tcW w:w="1276" w:type="dxa"/>
            <w:vAlign w:val="center"/>
          </w:tcPr>
          <w:p w:rsidR="002B165D" w:rsidRDefault="002B165D" w:rsidP="00925103">
            <w:pPr>
              <w:jc w:val="center"/>
              <w:rPr>
                <w:rFonts w:ascii="宋体" w:hAnsi="宋体" w:cs="宋体"/>
                <w:szCs w:val="21"/>
              </w:rPr>
            </w:pPr>
          </w:p>
        </w:tc>
        <w:tc>
          <w:tcPr>
            <w:tcW w:w="1276" w:type="dxa"/>
            <w:vAlign w:val="center"/>
          </w:tcPr>
          <w:p w:rsidR="002B165D" w:rsidRDefault="002B165D" w:rsidP="00925103">
            <w:pPr>
              <w:jc w:val="center"/>
              <w:rPr>
                <w:rFonts w:ascii="宋体" w:hAnsi="宋体" w:cs="宋体"/>
                <w:szCs w:val="21"/>
              </w:rPr>
            </w:pPr>
          </w:p>
        </w:tc>
        <w:tc>
          <w:tcPr>
            <w:tcW w:w="1149" w:type="dxa"/>
            <w:vAlign w:val="center"/>
          </w:tcPr>
          <w:p w:rsidR="002B165D" w:rsidRDefault="002B165D" w:rsidP="00925103">
            <w:pPr>
              <w:jc w:val="center"/>
              <w:rPr>
                <w:rFonts w:ascii="宋体" w:hAnsi="宋体" w:cs="宋体"/>
                <w:szCs w:val="21"/>
              </w:rPr>
            </w:pPr>
          </w:p>
        </w:tc>
        <w:tc>
          <w:tcPr>
            <w:tcW w:w="1260" w:type="dxa"/>
            <w:vAlign w:val="center"/>
          </w:tcPr>
          <w:p w:rsidR="002B165D" w:rsidRDefault="002B165D" w:rsidP="00925103">
            <w:pPr>
              <w:jc w:val="right"/>
              <w:rPr>
                <w:rFonts w:ascii="宋体" w:hAnsi="宋体" w:cs="宋体"/>
                <w:sz w:val="24"/>
              </w:rPr>
            </w:pPr>
          </w:p>
        </w:tc>
        <w:tc>
          <w:tcPr>
            <w:tcW w:w="735" w:type="dxa"/>
            <w:vAlign w:val="center"/>
          </w:tcPr>
          <w:p w:rsidR="002B165D" w:rsidRDefault="002B165D" w:rsidP="00925103">
            <w:pPr>
              <w:jc w:val="center"/>
              <w:rPr>
                <w:rFonts w:ascii="宋体" w:hAnsi="宋体" w:cs="宋体"/>
                <w:szCs w:val="21"/>
              </w:rPr>
            </w:pPr>
          </w:p>
        </w:tc>
        <w:tc>
          <w:tcPr>
            <w:tcW w:w="1365" w:type="dxa"/>
            <w:vAlign w:val="center"/>
          </w:tcPr>
          <w:p w:rsidR="002B165D" w:rsidRDefault="002B165D" w:rsidP="00925103">
            <w:pPr>
              <w:jc w:val="right"/>
              <w:rPr>
                <w:rFonts w:ascii="宋体" w:hAnsi="宋体" w:cs="宋体"/>
                <w:sz w:val="24"/>
              </w:rPr>
            </w:pPr>
          </w:p>
        </w:tc>
        <w:tc>
          <w:tcPr>
            <w:tcW w:w="1680" w:type="dxa"/>
            <w:vAlign w:val="center"/>
          </w:tcPr>
          <w:p w:rsidR="002B165D" w:rsidRPr="00CA7FCD" w:rsidRDefault="002B165D" w:rsidP="00925103">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D259BF">
        <w:trPr>
          <w:trHeight w:val="514"/>
        </w:trPr>
        <w:tc>
          <w:tcPr>
            <w:tcW w:w="1149" w:type="dxa"/>
            <w:shd w:val="clear" w:color="000000" w:fill="auto"/>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6F5865" w:rsidRPr="00EA5F0B" w:rsidRDefault="00D74E36" w:rsidP="00D259BF">
            <w:pPr>
              <w:widowControl/>
              <w:jc w:val="center"/>
              <w:rPr>
                <w:rFonts w:asciiTheme="minorEastAsia" w:eastAsiaTheme="minorEastAsia" w:hAnsiTheme="minorEastAsia" w:cs="宋体"/>
                <w:kern w:val="0"/>
                <w:szCs w:val="21"/>
              </w:rPr>
            </w:pPr>
            <w:r>
              <w:rPr>
                <w:rFonts w:asciiTheme="minorEastAsia" w:hAnsiTheme="minorEastAsia" w:hint="eastAsia"/>
                <w:szCs w:val="21"/>
              </w:rPr>
              <w:t>35吨振动台</w:t>
            </w:r>
          </w:p>
        </w:tc>
        <w:tc>
          <w:tcPr>
            <w:tcW w:w="1559" w:type="dxa"/>
            <w:shd w:val="clear" w:color="000000" w:fill="auto"/>
            <w:noWrap/>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6F5865" w:rsidP="00D259BF">
            <w:pPr>
              <w:jc w:val="center"/>
              <w:rPr>
                <w:szCs w:val="21"/>
              </w:rPr>
            </w:pPr>
            <w:r w:rsidRPr="00825A7A">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整机免费保修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D74E36" w:rsidRPr="00D74E36" w:rsidTr="00D74E36">
        <w:trPr>
          <w:trHeight w:val="824"/>
        </w:trPr>
        <w:tc>
          <w:tcPr>
            <w:tcW w:w="1548" w:type="dxa"/>
            <w:shd w:val="clear" w:color="auto" w:fill="auto"/>
            <w:vAlign w:val="center"/>
          </w:tcPr>
          <w:p w:rsidR="00D74E36" w:rsidRPr="00D74E36" w:rsidRDefault="00D74E36" w:rsidP="00D74E36">
            <w:pPr>
              <w:spacing w:line="276" w:lineRule="auto"/>
              <w:jc w:val="center"/>
              <w:rPr>
                <w:rFonts w:ascii="宋体" w:hAnsi="宋体"/>
                <w:sz w:val="24"/>
              </w:rPr>
            </w:pPr>
            <w:r w:rsidRPr="00D74E36">
              <w:rPr>
                <w:rFonts w:ascii="宋体" w:hAnsi="宋体"/>
                <w:sz w:val="24"/>
              </w:rPr>
              <w:t>项目要求</w:t>
            </w:r>
          </w:p>
          <w:p w:rsidR="00D74E36" w:rsidRPr="00D74E36" w:rsidRDefault="00D74E36" w:rsidP="00D74E36">
            <w:pPr>
              <w:spacing w:line="276" w:lineRule="auto"/>
              <w:jc w:val="center"/>
              <w:rPr>
                <w:rFonts w:ascii="宋体" w:hAnsi="宋体"/>
                <w:sz w:val="24"/>
              </w:rPr>
            </w:pPr>
            <w:r w:rsidRPr="00D74E36">
              <w:rPr>
                <w:rFonts w:ascii="宋体" w:hAnsi="宋体"/>
                <w:sz w:val="24"/>
              </w:rPr>
              <w:t>技术指标</w:t>
            </w:r>
          </w:p>
        </w:tc>
        <w:tc>
          <w:tcPr>
            <w:tcW w:w="7708" w:type="dxa"/>
            <w:shd w:val="clear" w:color="auto" w:fill="auto"/>
          </w:tcPr>
          <w:tbl>
            <w:tblPr>
              <w:tblW w:w="0" w:type="auto"/>
              <w:tblBorders>
                <w:top w:val="nil"/>
                <w:left w:val="nil"/>
                <w:bottom w:val="nil"/>
                <w:right w:val="nil"/>
              </w:tblBorders>
              <w:tblLook w:val="0000"/>
            </w:tblPr>
            <w:tblGrid>
              <w:gridCol w:w="7492"/>
            </w:tblGrid>
            <w:tr w:rsidR="00D74E36" w:rsidRPr="00D74E36" w:rsidTr="00016C50">
              <w:tblPrEx>
                <w:tblCellMar>
                  <w:top w:w="0" w:type="dxa"/>
                  <w:bottom w:w="0" w:type="dxa"/>
                </w:tblCellMar>
              </w:tblPrEx>
              <w:trPr>
                <w:trHeight w:val="480"/>
              </w:trPr>
              <w:tc>
                <w:tcPr>
                  <w:tcW w:w="0" w:type="auto"/>
                </w:tcPr>
                <w:p w:rsidR="00D74E36" w:rsidRPr="00D74E36" w:rsidRDefault="00D74E36" w:rsidP="00D74E36">
                  <w:pPr>
                    <w:spacing w:line="276" w:lineRule="auto"/>
                    <w:rPr>
                      <w:rFonts w:ascii="宋体" w:hAnsi="宋体" w:hint="eastAsia"/>
                      <w:bCs/>
                      <w:sz w:val="24"/>
                    </w:rPr>
                  </w:pPr>
                  <w:r w:rsidRPr="00D74E36">
                    <w:rPr>
                      <w:rFonts w:ascii="宋体" w:hAnsi="宋体" w:hint="eastAsia"/>
                      <w:bCs/>
                      <w:sz w:val="24"/>
                    </w:rPr>
                    <w:t>控制器功能：正弦振动、随机振动、谐振搜索与驻留、正弦</w:t>
                  </w:r>
                  <w:r w:rsidRPr="00D74E36">
                    <w:rPr>
                      <w:rFonts w:ascii="宋体" w:hAnsi="宋体"/>
                      <w:bCs/>
                      <w:sz w:val="24"/>
                    </w:rPr>
                    <w:t>+</w:t>
                  </w:r>
                  <w:r w:rsidRPr="00D74E36">
                    <w:rPr>
                      <w:rFonts w:ascii="宋体" w:hAnsi="宋体" w:hint="eastAsia"/>
                      <w:bCs/>
                      <w:sz w:val="24"/>
                    </w:rPr>
                    <w:t>随机、随机</w:t>
                  </w:r>
                  <w:r w:rsidRPr="00D74E36">
                    <w:rPr>
                      <w:rFonts w:ascii="宋体" w:hAnsi="宋体"/>
                      <w:bCs/>
                      <w:sz w:val="24"/>
                    </w:rPr>
                    <w:t>+</w:t>
                  </w:r>
                  <w:r w:rsidRPr="00D74E36">
                    <w:rPr>
                      <w:rFonts w:ascii="宋体" w:hAnsi="宋体" w:hint="eastAsia"/>
                      <w:bCs/>
                      <w:sz w:val="24"/>
                    </w:rPr>
                    <w:t>随机、经典冲击、瞬态冲击、冲击响应谱</w:t>
                  </w:r>
                  <w:r w:rsidRPr="00D74E36">
                    <w:rPr>
                      <w:rFonts w:ascii="宋体" w:hAnsi="宋体"/>
                      <w:bCs/>
                      <w:sz w:val="24"/>
                    </w:rPr>
                    <w:t xml:space="preserve"> </w:t>
                  </w:r>
                  <w:r w:rsidRPr="00D74E36">
                    <w:rPr>
                      <w:rFonts w:ascii="宋体" w:hAnsi="宋体" w:hint="eastAsia"/>
                      <w:bCs/>
                      <w:sz w:val="24"/>
                    </w:rPr>
                    <w:t xml:space="preserve">  </w:t>
                  </w:r>
                </w:p>
                <w:p w:rsidR="00D74E36" w:rsidRPr="00D74E36" w:rsidRDefault="00D74E36" w:rsidP="00D74E36">
                  <w:pPr>
                    <w:spacing w:line="276" w:lineRule="auto"/>
                    <w:rPr>
                      <w:rFonts w:ascii="宋体" w:hAnsi="宋体" w:hint="eastAsia"/>
                      <w:bCs/>
                      <w:sz w:val="24"/>
                    </w:rPr>
                  </w:pPr>
                  <w:r w:rsidRPr="00D74E36">
                    <w:rPr>
                      <w:rFonts w:ascii="宋体" w:hAnsi="宋体" w:hint="eastAsia"/>
                      <w:bCs/>
                      <w:sz w:val="24"/>
                    </w:rPr>
                    <w:t>控制器：</w:t>
                  </w:r>
                  <w:r w:rsidRPr="00D74E36">
                    <w:rPr>
                      <w:rFonts w:ascii="宋体" w:hAnsi="宋体" w:cs="宋体" w:hint="eastAsia"/>
                      <w:color w:val="000000"/>
                      <w:sz w:val="24"/>
                    </w:rPr>
                    <w:t>两套控制器，其中一台为综合控制器，即可以对两台振动台进行同步</w:t>
                  </w:r>
                  <w:r w:rsidRPr="00D74E36">
                    <w:rPr>
                      <w:rFonts w:ascii="宋体" w:hAnsi="宋体" w:hint="eastAsia"/>
                      <w:bCs/>
                      <w:sz w:val="24"/>
                    </w:rPr>
                    <w:t xml:space="preserve"> </w:t>
                  </w:r>
                </w:p>
                <w:p w:rsidR="00D74E36" w:rsidRPr="00D74E36" w:rsidRDefault="00D74E36" w:rsidP="00D74E36">
                  <w:pPr>
                    <w:spacing w:line="276" w:lineRule="auto"/>
                    <w:ind w:firstLineChars="1" w:firstLine="2"/>
                    <w:rPr>
                      <w:rFonts w:ascii="宋体" w:hAnsi="宋体" w:hint="eastAsia"/>
                      <w:bCs/>
                      <w:sz w:val="24"/>
                    </w:rPr>
                  </w:pPr>
                  <w:r w:rsidRPr="00D74E36">
                    <w:rPr>
                      <w:rFonts w:ascii="宋体" w:hAnsi="宋体" w:hint="eastAsia"/>
                      <w:bCs/>
                      <w:sz w:val="24"/>
                    </w:rPr>
                    <w:t>最大推力</w:t>
                  </w:r>
                  <w:r w:rsidRPr="00D74E36">
                    <w:rPr>
                      <w:rFonts w:ascii="宋体" w:hAnsi="宋体"/>
                      <w:bCs/>
                      <w:sz w:val="24"/>
                    </w:rPr>
                    <w:t xml:space="preserve"> </w:t>
                  </w:r>
                  <w:r w:rsidRPr="00D74E36">
                    <w:rPr>
                      <w:rFonts w:ascii="宋体" w:hAnsi="宋体" w:hint="eastAsia"/>
                      <w:bCs/>
                      <w:sz w:val="24"/>
                    </w:rPr>
                    <w:t>35</w:t>
                  </w:r>
                  <w:r w:rsidRPr="00D74E36">
                    <w:rPr>
                      <w:rFonts w:ascii="宋体" w:hAnsi="宋体"/>
                      <w:bCs/>
                      <w:sz w:val="24"/>
                    </w:rPr>
                    <w:t>000kgf</w:t>
                  </w:r>
                  <w:r w:rsidRPr="00D74E36">
                    <w:rPr>
                      <w:rFonts w:ascii="宋体" w:hAnsi="宋体" w:hint="eastAsia"/>
                      <w:bCs/>
                      <w:sz w:val="24"/>
                    </w:rPr>
                    <w:t xml:space="preserve">  </w:t>
                  </w:r>
                </w:p>
                <w:p w:rsidR="00D74E36" w:rsidRPr="00D74E36" w:rsidRDefault="00D74E36" w:rsidP="00D74E36">
                  <w:pPr>
                    <w:spacing w:line="276" w:lineRule="auto"/>
                    <w:ind w:firstLineChars="1" w:firstLine="2"/>
                    <w:rPr>
                      <w:rFonts w:ascii="宋体" w:hAnsi="宋体" w:hint="eastAsia"/>
                      <w:bCs/>
                      <w:sz w:val="24"/>
                    </w:rPr>
                  </w:pPr>
                  <w:r w:rsidRPr="00D74E36">
                    <w:rPr>
                      <w:rFonts w:ascii="宋体" w:hAnsi="宋体" w:hint="eastAsia"/>
                      <w:bCs/>
                      <w:sz w:val="24"/>
                    </w:rPr>
                    <w:t>最大位移（峰峰值）：</w:t>
                  </w:r>
                  <w:smartTag w:uri="urn:schemas-microsoft-com:office:smarttags" w:element="chmetcnv">
                    <w:smartTagPr>
                      <w:attr w:name="UnitName" w:val="mm"/>
                      <w:attr w:name="SourceValue" w:val="76"/>
                      <w:attr w:name="HasSpace" w:val="False"/>
                      <w:attr w:name="Negative" w:val="False"/>
                      <w:attr w:name="NumberType" w:val="1"/>
                      <w:attr w:name="TCSC" w:val="0"/>
                    </w:smartTagPr>
                    <w:r w:rsidRPr="00D74E36">
                      <w:rPr>
                        <w:rFonts w:ascii="宋体" w:hAnsi="宋体" w:hint="eastAsia"/>
                        <w:bCs/>
                        <w:sz w:val="24"/>
                      </w:rPr>
                      <w:t>76</w:t>
                    </w:r>
                    <w:r w:rsidRPr="00D74E36">
                      <w:rPr>
                        <w:rFonts w:ascii="宋体" w:hAnsi="宋体"/>
                        <w:bCs/>
                        <w:sz w:val="24"/>
                      </w:rPr>
                      <w:t>mm</w:t>
                    </w:r>
                  </w:smartTag>
                  <w:r w:rsidRPr="00D74E36">
                    <w:rPr>
                      <w:rFonts w:ascii="宋体" w:hAnsi="宋体" w:hint="eastAsia"/>
                      <w:bCs/>
                      <w:sz w:val="24"/>
                    </w:rPr>
                    <w:t xml:space="preserve">  </w:t>
                  </w:r>
                </w:p>
                <w:p w:rsidR="00D74E36" w:rsidRPr="00D74E36" w:rsidRDefault="00D74E36" w:rsidP="00D74E36">
                  <w:pPr>
                    <w:spacing w:line="276" w:lineRule="auto"/>
                    <w:ind w:firstLineChars="1" w:firstLine="2"/>
                    <w:rPr>
                      <w:rFonts w:ascii="宋体" w:hAnsi="宋体" w:hint="eastAsia"/>
                      <w:bCs/>
                      <w:sz w:val="24"/>
                    </w:rPr>
                  </w:pPr>
                  <w:r w:rsidRPr="00D74E36">
                    <w:rPr>
                      <w:rFonts w:ascii="宋体" w:hAnsi="宋体" w:hint="eastAsia"/>
                      <w:bCs/>
                      <w:sz w:val="24"/>
                    </w:rPr>
                    <w:t>最大加速度：</w:t>
                  </w:r>
                  <w:r w:rsidRPr="00D74E36">
                    <w:rPr>
                      <w:rFonts w:ascii="宋体" w:hAnsi="宋体"/>
                      <w:bCs/>
                      <w:sz w:val="24"/>
                    </w:rPr>
                    <w:t>100g</w:t>
                  </w:r>
                </w:p>
                <w:p w:rsidR="00D74E36" w:rsidRPr="00D74E36" w:rsidRDefault="00D74E36" w:rsidP="00D74E36">
                  <w:pPr>
                    <w:spacing w:line="276" w:lineRule="auto"/>
                    <w:rPr>
                      <w:rFonts w:ascii="宋体" w:hAnsi="宋体" w:hint="eastAsia"/>
                      <w:bCs/>
                      <w:sz w:val="24"/>
                    </w:rPr>
                  </w:pPr>
                  <w:r w:rsidRPr="00D74E36">
                    <w:rPr>
                      <w:rFonts w:ascii="宋体" w:hAnsi="宋体" w:hint="eastAsia"/>
                      <w:bCs/>
                      <w:sz w:val="24"/>
                    </w:rPr>
                    <w:t>起振频率：1Hz，要求1Hz能够进行大负载试验，能够进行最大特性曲线扫频</w:t>
                  </w:r>
                </w:p>
                <w:p w:rsidR="00D74E36" w:rsidRPr="00D74E36" w:rsidRDefault="00D74E36" w:rsidP="00D74E36">
                  <w:pPr>
                    <w:spacing w:line="276" w:lineRule="auto"/>
                    <w:rPr>
                      <w:rFonts w:ascii="宋体" w:hAnsi="宋体"/>
                      <w:bCs/>
                      <w:sz w:val="24"/>
                    </w:rPr>
                  </w:pPr>
                </w:p>
                <w:p w:rsidR="00D74E36" w:rsidRPr="00D74E36" w:rsidRDefault="00D74E36" w:rsidP="00D74E36">
                  <w:pPr>
                    <w:spacing w:line="276" w:lineRule="auto"/>
                    <w:rPr>
                      <w:rFonts w:ascii="宋体" w:hAnsi="宋体" w:hint="eastAsia"/>
                      <w:bCs/>
                      <w:sz w:val="24"/>
                    </w:rPr>
                  </w:pPr>
                  <w:r w:rsidRPr="00D74E36">
                    <w:rPr>
                      <w:rFonts w:ascii="宋体" w:hAnsi="宋体" w:hint="eastAsia"/>
                      <w:bCs/>
                      <w:sz w:val="24"/>
                    </w:rPr>
                    <w:t>平台尺寸：</w:t>
                  </w:r>
                </w:p>
                <w:p w:rsidR="00D74E36" w:rsidRPr="00D74E36" w:rsidRDefault="00D74E36" w:rsidP="00D74E36">
                  <w:pPr>
                    <w:spacing w:line="276" w:lineRule="auto"/>
                    <w:rPr>
                      <w:rFonts w:ascii="宋体" w:hAnsi="宋体" w:hint="eastAsia"/>
                      <w:bCs/>
                      <w:sz w:val="24"/>
                    </w:rPr>
                  </w:pPr>
                  <w:r w:rsidRPr="00D74E36">
                    <w:rPr>
                      <w:rFonts w:ascii="宋体" w:hAnsi="宋体" w:hint="eastAsia"/>
                      <w:bCs/>
                      <w:sz w:val="24"/>
                    </w:rPr>
                    <w:t>与振动台联接的水平滑台1：尺寸1.5m*2.5m，承载15吨，正弦使用频率：1000Hz</w:t>
                  </w:r>
                </w:p>
                <w:p w:rsidR="00D74E36" w:rsidRPr="00D74E36" w:rsidRDefault="00D74E36" w:rsidP="00D74E36">
                  <w:pPr>
                    <w:spacing w:line="276" w:lineRule="auto"/>
                    <w:rPr>
                      <w:rFonts w:ascii="宋体" w:hAnsi="宋体" w:hint="eastAsia"/>
                      <w:bCs/>
                      <w:sz w:val="24"/>
                    </w:rPr>
                  </w:pPr>
                  <w:r w:rsidRPr="00D74E36">
                    <w:rPr>
                      <w:rFonts w:ascii="宋体" w:hAnsi="宋体" w:hint="eastAsia"/>
                      <w:bCs/>
                      <w:sz w:val="24"/>
                    </w:rPr>
                    <w:t>水平滑台2：尺寸1.5m*2.5m，承载15吨，两个台面组合在一起承载30吨</w:t>
                  </w:r>
                </w:p>
                <w:p w:rsidR="00D74E36" w:rsidRPr="00D74E36" w:rsidRDefault="00D74E36" w:rsidP="00D74E36">
                  <w:pPr>
                    <w:spacing w:line="276" w:lineRule="auto"/>
                    <w:rPr>
                      <w:rFonts w:ascii="宋体" w:hAnsi="宋体" w:hint="eastAsia"/>
                      <w:bCs/>
                      <w:sz w:val="24"/>
                    </w:rPr>
                  </w:pPr>
                </w:p>
                <w:p w:rsidR="00D74E36" w:rsidRPr="00D74E36" w:rsidRDefault="00D74E36" w:rsidP="00D74E36">
                  <w:pPr>
                    <w:spacing w:line="276" w:lineRule="auto"/>
                    <w:rPr>
                      <w:rFonts w:ascii="宋体" w:hAnsi="宋体" w:hint="eastAsia"/>
                      <w:bCs/>
                      <w:sz w:val="24"/>
                    </w:rPr>
                  </w:pPr>
                  <w:r w:rsidRPr="00D74E36">
                    <w:rPr>
                      <w:rFonts w:ascii="宋体" w:hAnsi="宋体" w:hint="eastAsia"/>
                      <w:bCs/>
                      <w:sz w:val="24"/>
                    </w:rPr>
                    <w:t>垂直扩展台1:尺寸3m*2.5m承载30吨，加辅助支撑，正弦使用频率不小低250Hz</w:t>
                  </w:r>
                </w:p>
                <w:p w:rsidR="00D74E36" w:rsidRPr="00D74E36" w:rsidRDefault="00D74E36" w:rsidP="00D74E36">
                  <w:pPr>
                    <w:spacing w:line="276" w:lineRule="auto"/>
                    <w:rPr>
                      <w:rFonts w:ascii="宋体" w:hAnsi="宋体" w:hint="eastAsia"/>
                      <w:bCs/>
                      <w:sz w:val="24"/>
                    </w:rPr>
                  </w:pPr>
                  <w:r w:rsidRPr="00D74E36">
                    <w:rPr>
                      <w:rFonts w:ascii="宋体" w:hAnsi="宋体" w:hint="eastAsia"/>
                      <w:bCs/>
                      <w:sz w:val="24"/>
                    </w:rPr>
                    <w:t>垂直扩展台2:尺寸1.5*1.5m垂直扩展台，承载4吨，正弦使用频率不低于1000Hz</w:t>
                  </w:r>
                </w:p>
                <w:p w:rsidR="00D74E36" w:rsidRPr="00D74E36" w:rsidRDefault="00D74E36" w:rsidP="00D74E36">
                  <w:pPr>
                    <w:spacing w:line="276" w:lineRule="auto"/>
                    <w:rPr>
                      <w:rFonts w:ascii="宋体" w:hAnsi="宋体" w:hint="eastAsia"/>
                      <w:bCs/>
                      <w:sz w:val="24"/>
                    </w:rPr>
                  </w:pPr>
                </w:p>
                <w:p w:rsidR="00D74E36" w:rsidRPr="00D74E36" w:rsidRDefault="00D74E36" w:rsidP="00D74E36">
                  <w:pPr>
                    <w:spacing w:line="276" w:lineRule="auto"/>
                    <w:rPr>
                      <w:rFonts w:ascii="宋体" w:hAnsi="宋体" w:cs="Arial"/>
                      <w:sz w:val="24"/>
                    </w:rPr>
                  </w:pPr>
                  <w:r w:rsidRPr="00D74E36">
                    <w:rPr>
                      <w:rFonts w:ascii="宋体" w:hAnsi="宋体" w:hint="eastAsia"/>
                      <w:bCs/>
                      <w:sz w:val="24"/>
                    </w:rPr>
                    <w:t>台体对中：自动对中传感器：配置16通道的控制器，8功能，16套符合试验要求的传感器</w:t>
                  </w:r>
                </w:p>
              </w:tc>
            </w:tr>
            <w:tr w:rsidR="00D74E36" w:rsidRPr="00D74E36" w:rsidTr="00016C50">
              <w:tblPrEx>
                <w:tblCellMar>
                  <w:top w:w="0" w:type="dxa"/>
                  <w:bottom w:w="0" w:type="dxa"/>
                </w:tblCellMar>
              </w:tblPrEx>
              <w:trPr>
                <w:trHeight w:val="480"/>
              </w:trPr>
              <w:tc>
                <w:tcPr>
                  <w:tcW w:w="0" w:type="auto"/>
                </w:tcPr>
                <w:p w:rsidR="00D74E36" w:rsidRPr="00D74E36" w:rsidRDefault="00D74E36" w:rsidP="00D74E36">
                  <w:pPr>
                    <w:spacing w:line="276" w:lineRule="auto"/>
                    <w:rPr>
                      <w:rFonts w:ascii="宋体" w:hAnsi="宋体" w:hint="eastAsia"/>
                      <w:bCs/>
                      <w:sz w:val="24"/>
                    </w:rPr>
                  </w:pPr>
                </w:p>
              </w:tc>
            </w:tr>
          </w:tbl>
          <w:p w:rsidR="00D74E36" w:rsidRPr="00D74E36" w:rsidRDefault="00D74E36" w:rsidP="00D74E36">
            <w:pPr>
              <w:spacing w:line="276" w:lineRule="auto"/>
              <w:rPr>
                <w:rFonts w:ascii="宋体" w:hAnsi="宋体"/>
                <w:sz w:val="24"/>
              </w:rPr>
            </w:pPr>
            <w:r w:rsidRPr="00D74E36">
              <w:rPr>
                <w:rFonts w:ascii="宋体" w:hAnsi="宋体" w:hint="eastAsia"/>
                <w:sz w:val="24"/>
              </w:rPr>
              <w:t>船用正弦振动</w:t>
            </w:r>
          </w:p>
          <w:p w:rsidR="00D74E36" w:rsidRPr="00D74E36" w:rsidRDefault="00D74E36" w:rsidP="00D74E36">
            <w:pPr>
              <w:spacing w:line="276" w:lineRule="auto"/>
              <w:rPr>
                <w:rFonts w:ascii="宋体" w:hAnsi="宋体"/>
                <w:sz w:val="24"/>
              </w:rPr>
            </w:pPr>
            <w:r w:rsidRPr="00D74E36">
              <w:rPr>
                <w:rFonts w:ascii="宋体" w:hAnsi="宋体" w:hint="eastAsia"/>
                <w:sz w:val="24"/>
              </w:rPr>
              <w:t>测试条件：</w:t>
            </w:r>
          </w:p>
          <w:p w:rsidR="00D74E36" w:rsidRPr="00D74E36" w:rsidRDefault="00D74E36" w:rsidP="00D74E36">
            <w:pPr>
              <w:spacing w:line="276" w:lineRule="auto"/>
              <w:rPr>
                <w:rFonts w:ascii="宋体" w:hAnsi="宋体"/>
                <w:sz w:val="24"/>
              </w:rPr>
            </w:pPr>
            <w:r w:rsidRPr="00D74E36">
              <w:rPr>
                <w:rFonts w:ascii="宋体" w:hAnsi="宋体" w:hint="eastAsia"/>
                <w:sz w:val="24"/>
              </w:rPr>
              <w:t>频率</w:t>
            </w:r>
            <w:r w:rsidRPr="00D74E36">
              <w:rPr>
                <w:rFonts w:ascii="宋体" w:hAnsi="宋体"/>
                <w:sz w:val="24"/>
              </w:rPr>
              <w:t xml:space="preserve">1 Hz-16Hz </w:t>
            </w:r>
            <w:r w:rsidRPr="00D74E36">
              <w:rPr>
                <w:rFonts w:ascii="宋体" w:hAnsi="宋体" w:hint="eastAsia"/>
                <w:sz w:val="24"/>
              </w:rPr>
              <w:t>的位移为</w:t>
            </w:r>
            <w:r w:rsidRPr="00D74E36">
              <w:rPr>
                <w:rFonts w:ascii="宋体" w:hAnsi="宋体"/>
                <w:sz w:val="24"/>
              </w:rPr>
              <w:t>1mm</w:t>
            </w:r>
            <w:r w:rsidRPr="00D74E36">
              <w:rPr>
                <w:rFonts w:ascii="宋体" w:hAnsi="宋体" w:hint="eastAsia"/>
                <w:sz w:val="24"/>
              </w:rPr>
              <w:t>；</w:t>
            </w:r>
          </w:p>
          <w:p w:rsidR="00D74E36" w:rsidRPr="00D74E36" w:rsidRDefault="00D74E36" w:rsidP="00D74E36">
            <w:pPr>
              <w:spacing w:line="276" w:lineRule="auto"/>
              <w:rPr>
                <w:rFonts w:ascii="宋体" w:hAnsi="宋体"/>
                <w:sz w:val="24"/>
              </w:rPr>
            </w:pPr>
            <w:r w:rsidRPr="00D74E36">
              <w:rPr>
                <w:rFonts w:ascii="宋体" w:hAnsi="宋体" w:hint="eastAsia"/>
                <w:sz w:val="24"/>
              </w:rPr>
              <w:t>频率</w:t>
            </w:r>
            <w:r w:rsidRPr="00D74E36">
              <w:rPr>
                <w:rFonts w:ascii="宋体" w:hAnsi="宋体"/>
                <w:sz w:val="24"/>
              </w:rPr>
              <w:t>16Hz-60Hz</w:t>
            </w:r>
            <w:r w:rsidRPr="00D74E36">
              <w:rPr>
                <w:rFonts w:ascii="宋体" w:hAnsi="宋体" w:hint="eastAsia"/>
                <w:sz w:val="24"/>
              </w:rPr>
              <w:t>峰值加速度为</w:t>
            </w:r>
            <w:r w:rsidRPr="00D74E36">
              <w:rPr>
                <w:rFonts w:ascii="宋体" w:hAnsi="宋体"/>
                <w:sz w:val="24"/>
              </w:rPr>
              <w:t>10m/s2</w:t>
            </w:r>
            <w:r w:rsidRPr="00D74E36">
              <w:rPr>
                <w:rFonts w:ascii="宋体" w:hAnsi="宋体" w:hint="eastAsia"/>
                <w:sz w:val="24"/>
              </w:rPr>
              <w:t>；</w:t>
            </w:r>
          </w:p>
          <w:p w:rsidR="00D74E36" w:rsidRPr="00D74E36" w:rsidRDefault="00D74E36" w:rsidP="00D74E36">
            <w:pPr>
              <w:spacing w:line="276" w:lineRule="auto"/>
              <w:rPr>
                <w:rFonts w:ascii="宋体" w:hAnsi="宋体"/>
                <w:sz w:val="24"/>
              </w:rPr>
            </w:pPr>
            <w:r w:rsidRPr="00D74E36">
              <w:rPr>
                <w:rFonts w:ascii="宋体" w:hAnsi="宋体" w:hint="eastAsia"/>
                <w:sz w:val="24"/>
              </w:rPr>
              <w:t>测试时间为</w:t>
            </w:r>
            <w:r w:rsidRPr="00D74E36">
              <w:rPr>
                <w:rFonts w:ascii="宋体" w:hAnsi="宋体"/>
                <w:sz w:val="24"/>
              </w:rPr>
              <w:t>30min</w:t>
            </w:r>
            <w:r w:rsidRPr="00D74E36">
              <w:rPr>
                <w:rFonts w:ascii="宋体" w:hAnsi="宋体" w:hint="eastAsia"/>
                <w:sz w:val="24"/>
              </w:rPr>
              <w:t>；轴向：</w:t>
            </w:r>
            <w:r w:rsidRPr="00D74E36">
              <w:rPr>
                <w:rFonts w:ascii="宋体" w:hAnsi="宋体"/>
                <w:sz w:val="24"/>
              </w:rPr>
              <w:t>X</w:t>
            </w:r>
            <w:r w:rsidRPr="00D74E36">
              <w:rPr>
                <w:rFonts w:ascii="宋体" w:hAnsi="宋体" w:hint="eastAsia"/>
                <w:sz w:val="24"/>
              </w:rPr>
              <w:t>轴、</w:t>
            </w:r>
            <w:r w:rsidRPr="00D74E36">
              <w:rPr>
                <w:rFonts w:ascii="宋体" w:hAnsi="宋体"/>
                <w:sz w:val="24"/>
              </w:rPr>
              <w:t>Y</w:t>
            </w:r>
            <w:r w:rsidRPr="00D74E36">
              <w:rPr>
                <w:rFonts w:ascii="宋体" w:hAnsi="宋体" w:hint="eastAsia"/>
                <w:sz w:val="24"/>
              </w:rPr>
              <w:t>轴、</w:t>
            </w:r>
            <w:r w:rsidRPr="00D74E36">
              <w:rPr>
                <w:rFonts w:ascii="宋体" w:hAnsi="宋体"/>
                <w:sz w:val="24"/>
              </w:rPr>
              <w:t>Z</w:t>
            </w:r>
            <w:r w:rsidRPr="00D74E36">
              <w:rPr>
                <w:rFonts w:ascii="宋体" w:hAnsi="宋体" w:hint="eastAsia"/>
                <w:sz w:val="24"/>
              </w:rPr>
              <w:t>轴。</w:t>
            </w:r>
          </w:p>
          <w:p w:rsidR="00D74E36" w:rsidRPr="00D74E36" w:rsidRDefault="00D74E36" w:rsidP="00D74E36">
            <w:pPr>
              <w:spacing w:line="276" w:lineRule="auto"/>
              <w:rPr>
                <w:rFonts w:ascii="宋体" w:hAnsi="宋体" w:hint="eastAsia"/>
                <w:sz w:val="24"/>
              </w:rPr>
            </w:pPr>
            <w:r w:rsidRPr="00D74E36">
              <w:rPr>
                <w:rFonts w:ascii="宋体" w:hAnsi="宋体" w:hint="eastAsia"/>
                <w:sz w:val="24"/>
              </w:rPr>
              <w:t>要求负载重量：</w:t>
            </w:r>
            <w:r w:rsidRPr="00D74E36">
              <w:rPr>
                <w:rFonts w:ascii="宋体" w:hAnsi="宋体"/>
                <w:sz w:val="24"/>
              </w:rPr>
              <w:t>15500KG</w:t>
            </w:r>
            <w:r w:rsidRPr="00D74E36">
              <w:rPr>
                <w:rFonts w:ascii="宋体" w:hAnsi="宋体" w:hint="eastAsia"/>
                <w:sz w:val="24"/>
              </w:rPr>
              <w:t>（垂向不含扩展台面）</w:t>
            </w:r>
          </w:p>
          <w:p w:rsidR="00D74E36" w:rsidRPr="00D74E36" w:rsidRDefault="00D74E36" w:rsidP="00D74E36">
            <w:pPr>
              <w:spacing w:line="276" w:lineRule="auto"/>
              <w:rPr>
                <w:rFonts w:ascii="宋体" w:hAnsi="宋体"/>
                <w:sz w:val="24"/>
              </w:rPr>
            </w:pPr>
          </w:p>
          <w:p w:rsidR="00D74E36" w:rsidRPr="00D74E36" w:rsidRDefault="00D74E36" w:rsidP="00D74E36">
            <w:pPr>
              <w:spacing w:line="276" w:lineRule="auto"/>
              <w:rPr>
                <w:rFonts w:ascii="宋体" w:hAnsi="宋体"/>
                <w:sz w:val="24"/>
              </w:rPr>
            </w:pPr>
            <w:r w:rsidRPr="00D74E36">
              <w:rPr>
                <w:rFonts w:ascii="宋体" w:hAnsi="宋体" w:hint="eastAsia"/>
                <w:sz w:val="24"/>
              </w:rPr>
              <w:t>公路运输随机振动</w:t>
            </w:r>
          </w:p>
          <w:p w:rsidR="00D74E36" w:rsidRPr="00D74E36" w:rsidRDefault="00D74E36" w:rsidP="00D74E36">
            <w:pPr>
              <w:spacing w:line="276" w:lineRule="auto"/>
              <w:rPr>
                <w:rFonts w:ascii="宋体" w:hAnsi="宋体"/>
                <w:sz w:val="24"/>
              </w:rPr>
            </w:pPr>
            <w:r w:rsidRPr="00D74E36">
              <w:rPr>
                <w:rFonts w:ascii="宋体" w:hAnsi="宋体" w:hint="eastAsia"/>
                <w:sz w:val="24"/>
              </w:rPr>
              <w:t>测试条件：</w:t>
            </w:r>
          </w:p>
          <w:p w:rsidR="00D74E36" w:rsidRPr="00D74E36" w:rsidRDefault="00D74E36" w:rsidP="00D74E36">
            <w:pPr>
              <w:spacing w:line="276" w:lineRule="auto"/>
              <w:rPr>
                <w:rFonts w:ascii="宋体" w:hAnsi="宋体"/>
                <w:sz w:val="24"/>
              </w:rPr>
            </w:pPr>
            <w:r w:rsidRPr="00D74E36">
              <w:rPr>
                <w:rFonts w:ascii="宋体" w:hAnsi="宋体" w:hint="eastAsia"/>
                <w:sz w:val="24"/>
              </w:rPr>
              <w:t>频率范围</w:t>
            </w:r>
            <w:r w:rsidRPr="00D74E36">
              <w:rPr>
                <w:rFonts w:ascii="宋体" w:hAnsi="宋体"/>
                <w:sz w:val="24"/>
              </w:rPr>
              <w:t>:1Hz -100Hz</w:t>
            </w:r>
            <w:r w:rsidRPr="00D74E36">
              <w:rPr>
                <w:rFonts w:ascii="宋体" w:hAnsi="宋体" w:hint="eastAsia"/>
                <w:sz w:val="24"/>
              </w:rPr>
              <w:t>；</w:t>
            </w:r>
          </w:p>
          <w:p w:rsidR="00D74E36" w:rsidRPr="00D74E36" w:rsidRDefault="00D74E36" w:rsidP="00D74E36">
            <w:pPr>
              <w:spacing w:line="276" w:lineRule="auto"/>
              <w:rPr>
                <w:rFonts w:ascii="宋体" w:hAnsi="宋体"/>
                <w:sz w:val="24"/>
              </w:rPr>
            </w:pPr>
            <w:r w:rsidRPr="00D74E36">
              <w:rPr>
                <w:rFonts w:ascii="宋体" w:hAnsi="宋体" w:hint="eastAsia"/>
                <w:sz w:val="24"/>
              </w:rPr>
              <w:lastRenderedPageBreak/>
              <w:t>功率谱密度值</w:t>
            </w:r>
            <w:r w:rsidRPr="00D74E36">
              <w:rPr>
                <w:rFonts w:ascii="宋体" w:hAnsi="宋体"/>
                <w:sz w:val="24"/>
              </w:rPr>
              <w:t>:0.001g2/Hz</w:t>
            </w:r>
            <w:r w:rsidRPr="00D74E36">
              <w:rPr>
                <w:rFonts w:ascii="宋体" w:hAnsi="宋体" w:hint="eastAsia"/>
                <w:sz w:val="24"/>
              </w:rPr>
              <w:t>；</w:t>
            </w:r>
          </w:p>
          <w:p w:rsidR="00D74E36" w:rsidRPr="00D74E36" w:rsidRDefault="00D74E36" w:rsidP="00D74E36">
            <w:pPr>
              <w:spacing w:line="276" w:lineRule="auto"/>
              <w:rPr>
                <w:rFonts w:ascii="宋体" w:hAnsi="宋体"/>
                <w:sz w:val="24"/>
              </w:rPr>
            </w:pPr>
            <w:r w:rsidRPr="00D74E36">
              <w:rPr>
                <w:rFonts w:ascii="宋体" w:hAnsi="宋体" w:hint="eastAsia"/>
                <w:sz w:val="24"/>
              </w:rPr>
              <w:t>测试运行时间：</w:t>
            </w:r>
            <w:r w:rsidRPr="00D74E36">
              <w:rPr>
                <w:rFonts w:ascii="宋体" w:hAnsi="宋体"/>
                <w:sz w:val="24"/>
              </w:rPr>
              <w:t>30min</w:t>
            </w:r>
            <w:r w:rsidRPr="00D74E36">
              <w:rPr>
                <w:rFonts w:ascii="宋体" w:hAnsi="宋体" w:hint="eastAsia"/>
                <w:sz w:val="24"/>
              </w:rPr>
              <w:t>。</w:t>
            </w:r>
          </w:p>
          <w:p w:rsidR="00D74E36" w:rsidRPr="00D74E36" w:rsidRDefault="00D74E36" w:rsidP="00D74E36">
            <w:pPr>
              <w:spacing w:line="276" w:lineRule="auto"/>
              <w:rPr>
                <w:rFonts w:ascii="宋体" w:hAnsi="宋体"/>
                <w:sz w:val="24"/>
              </w:rPr>
            </w:pPr>
            <w:r w:rsidRPr="00D74E36">
              <w:rPr>
                <w:rFonts w:ascii="宋体" w:hAnsi="宋体" w:hint="eastAsia"/>
                <w:sz w:val="24"/>
              </w:rPr>
              <w:t>轴向：</w:t>
            </w:r>
            <w:r w:rsidRPr="00D74E36">
              <w:rPr>
                <w:rFonts w:ascii="宋体" w:hAnsi="宋体"/>
                <w:sz w:val="24"/>
              </w:rPr>
              <w:t>X</w:t>
            </w:r>
            <w:r w:rsidRPr="00D74E36">
              <w:rPr>
                <w:rFonts w:ascii="宋体" w:hAnsi="宋体" w:hint="eastAsia"/>
                <w:sz w:val="24"/>
              </w:rPr>
              <w:t>轴、</w:t>
            </w:r>
            <w:r w:rsidRPr="00D74E36">
              <w:rPr>
                <w:rFonts w:ascii="宋体" w:hAnsi="宋体"/>
                <w:sz w:val="24"/>
              </w:rPr>
              <w:t>Y</w:t>
            </w:r>
            <w:r w:rsidRPr="00D74E36">
              <w:rPr>
                <w:rFonts w:ascii="宋体" w:hAnsi="宋体" w:hint="eastAsia"/>
                <w:sz w:val="24"/>
              </w:rPr>
              <w:t>轴、</w:t>
            </w:r>
            <w:r w:rsidRPr="00D74E36">
              <w:rPr>
                <w:rFonts w:ascii="宋体" w:hAnsi="宋体"/>
                <w:sz w:val="24"/>
              </w:rPr>
              <w:t>Z</w:t>
            </w:r>
            <w:r w:rsidRPr="00D74E36">
              <w:rPr>
                <w:rFonts w:ascii="宋体" w:hAnsi="宋体" w:hint="eastAsia"/>
                <w:sz w:val="24"/>
              </w:rPr>
              <w:t>轴。</w:t>
            </w:r>
          </w:p>
          <w:p w:rsidR="00D74E36" w:rsidRPr="00D74E36" w:rsidRDefault="00D74E36" w:rsidP="00D74E36">
            <w:pPr>
              <w:spacing w:line="276" w:lineRule="auto"/>
              <w:rPr>
                <w:rFonts w:ascii="宋体" w:hAnsi="宋体" w:hint="eastAsia"/>
                <w:sz w:val="24"/>
              </w:rPr>
            </w:pPr>
            <w:r w:rsidRPr="00D74E36">
              <w:rPr>
                <w:rFonts w:ascii="宋体" w:hAnsi="宋体" w:hint="eastAsia"/>
                <w:sz w:val="24"/>
              </w:rPr>
              <w:t>要求负载重量：</w:t>
            </w:r>
            <w:r w:rsidRPr="00D74E36">
              <w:rPr>
                <w:rFonts w:ascii="宋体" w:hAnsi="宋体"/>
                <w:sz w:val="24"/>
              </w:rPr>
              <w:t>15500KG</w:t>
            </w:r>
            <w:r w:rsidRPr="00D74E36">
              <w:rPr>
                <w:rFonts w:ascii="宋体" w:hAnsi="宋体" w:hint="eastAsia"/>
                <w:sz w:val="24"/>
              </w:rPr>
              <w:t>（垂向不含扩展台面）</w:t>
            </w:r>
          </w:p>
          <w:p w:rsidR="00D74E36" w:rsidRPr="00D74E36" w:rsidRDefault="00D74E36" w:rsidP="00D74E36">
            <w:pPr>
              <w:spacing w:line="276" w:lineRule="auto"/>
              <w:rPr>
                <w:rFonts w:ascii="宋体" w:hAnsi="宋体"/>
                <w:sz w:val="24"/>
              </w:rPr>
            </w:pPr>
          </w:p>
          <w:p w:rsidR="00D74E36" w:rsidRPr="00D74E36" w:rsidRDefault="00D74E36" w:rsidP="00D74E36">
            <w:pPr>
              <w:spacing w:line="276" w:lineRule="auto"/>
              <w:rPr>
                <w:rFonts w:ascii="宋体" w:hAnsi="宋体"/>
                <w:sz w:val="24"/>
              </w:rPr>
            </w:pPr>
            <w:r w:rsidRPr="00D74E36">
              <w:rPr>
                <w:rFonts w:ascii="宋体" w:hAnsi="宋体" w:hint="eastAsia"/>
                <w:sz w:val="24"/>
              </w:rPr>
              <w:t>机械冲击</w:t>
            </w:r>
          </w:p>
          <w:p w:rsidR="00D74E36" w:rsidRPr="00D74E36" w:rsidRDefault="00D74E36" w:rsidP="00D74E36">
            <w:pPr>
              <w:spacing w:line="276" w:lineRule="auto"/>
              <w:rPr>
                <w:rFonts w:ascii="宋体" w:hAnsi="宋体"/>
                <w:sz w:val="24"/>
              </w:rPr>
            </w:pPr>
            <w:r w:rsidRPr="00D74E36">
              <w:rPr>
                <w:rFonts w:ascii="宋体" w:hAnsi="宋体" w:hint="eastAsia"/>
                <w:sz w:val="24"/>
              </w:rPr>
              <w:t>脉冲类型：后峰锯齿波；</w:t>
            </w:r>
            <w:r w:rsidRPr="00D74E36">
              <w:rPr>
                <w:rFonts w:ascii="宋体" w:hAnsi="宋体"/>
                <w:sz w:val="24"/>
              </w:rPr>
              <w:t xml:space="preserve">   </w:t>
            </w:r>
          </w:p>
          <w:p w:rsidR="00D74E36" w:rsidRPr="00D74E36" w:rsidRDefault="00D74E36" w:rsidP="00D74E36">
            <w:pPr>
              <w:spacing w:line="276" w:lineRule="auto"/>
              <w:rPr>
                <w:rFonts w:ascii="宋体" w:hAnsi="宋体"/>
                <w:sz w:val="24"/>
              </w:rPr>
            </w:pPr>
            <w:r w:rsidRPr="00D74E36">
              <w:rPr>
                <w:rFonts w:ascii="宋体" w:hAnsi="宋体" w:hint="eastAsia"/>
                <w:sz w:val="24"/>
              </w:rPr>
              <w:t>峰值加速度</w:t>
            </w:r>
            <w:r w:rsidRPr="00D74E36">
              <w:rPr>
                <w:rFonts w:ascii="宋体" w:hAnsi="宋体"/>
                <w:sz w:val="24"/>
              </w:rPr>
              <w:t>20g</w:t>
            </w:r>
            <w:r w:rsidRPr="00D74E36">
              <w:rPr>
                <w:rFonts w:ascii="宋体" w:hAnsi="宋体" w:hint="eastAsia"/>
                <w:sz w:val="24"/>
              </w:rPr>
              <w:t>；</w:t>
            </w:r>
          </w:p>
          <w:p w:rsidR="00D74E36" w:rsidRPr="00D74E36" w:rsidRDefault="00D74E36" w:rsidP="00D74E36">
            <w:pPr>
              <w:spacing w:line="276" w:lineRule="auto"/>
              <w:rPr>
                <w:rFonts w:ascii="宋体" w:hAnsi="宋体"/>
                <w:sz w:val="24"/>
              </w:rPr>
            </w:pPr>
            <w:r w:rsidRPr="00D74E36">
              <w:rPr>
                <w:rFonts w:ascii="宋体" w:hAnsi="宋体" w:hint="eastAsia"/>
                <w:sz w:val="24"/>
              </w:rPr>
              <w:t>脉宽：</w:t>
            </w:r>
            <w:r w:rsidRPr="00D74E36">
              <w:rPr>
                <w:rFonts w:ascii="宋体" w:hAnsi="宋体"/>
                <w:sz w:val="24"/>
              </w:rPr>
              <w:t>11ms</w:t>
            </w:r>
            <w:r w:rsidRPr="00D74E36">
              <w:rPr>
                <w:rFonts w:ascii="宋体" w:hAnsi="宋体" w:hint="eastAsia"/>
                <w:sz w:val="24"/>
              </w:rPr>
              <w:t>；</w:t>
            </w:r>
          </w:p>
          <w:p w:rsidR="00D74E36" w:rsidRPr="00D74E36" w:rsidRDefault="00D74E36" w:rsidP="00D74E36">
            <w:pPr>
              <w:spacing w:line="276" w:lineRule="auto"/>
              <w:rPr>
                <w:rFonts w:ascii="宋体" w:hAnsi="宋体"/>
                <w:sz w:val="24"/>
              </w:rPr>
            </w:pPr>
            <w:r w:rsidRPr="00D74E36">
              <w:rPr>
                <w:rFonts w:ascii="宋体" w:hAnsi="宋体" w:hint="eastAsia"/>
                <w:sz w:val="24"/>
              </w:rPr>
              <w:t>冲击次数：</w:t>
            </w:r>
            <w:r w:rsidRPr="00D74E36">
              <w:rPr>
                <w:rFonts w:ascii="宋体" w:hAnsi="宋体"/>
                <w:sz w:val="24"/>
              </w:rPr>
              <w:t>2</w:t>
            </w:r>
            <w:r w:rsidRPr="00D74E36">
              <w:rPr>
                <w:rFonts w:ascii="宋体" w:hAnsi="宋体" w:hint="eastAsia"/>
                <w:sz w:val="24"/>
              </w:rPr>
              <w:t>次。</w:t>
            </w:r>
          </w:p>
          <w:p w:rsidR="00D74E36" w:rsidRPr="00D74E36" w:rsidRDefault="00D74E36" w:rsidP="00D74E36">
            <w:pPr>
              <w:spacing w:line="276" w:lineRule="auto"/>
              <w:rPr>
                <w:rFonts w:ascii="宋体" w:hAnsi="宋体" w:hint="eastAsia"/>
                <w:sz w:val="24"/>
              </w:rPr>
            </w:pPr>
            <w:r w:rsidRPr="00D74E36">
              <w:rPr>
                <w:rFonts w:ascii="宋体" w:hAnsi="宋体" w:hint="eastAsia"/>
                <w:sz w:val="24"/>
              </w:rPr>
              <w:t>要求负载重量：</w:t>
            </w:r>
            <w:r w:rsidRPr="00D74E36">
              <w:rPr>
                <w:rFonts w:ascii="宋体" w:hAnsi="宋体"/>
                <w:sz w:val="24"/>
              </w:rPr>
              <w:t>3500KG</w:t>
            </w:r>
            <w:r w:rsidRPr="00D74E36">
              <w:rPr>
                <w:rFonts w:ascii="宋体" w:hAnsi="宋体" w:hint="eastAsia"/>
                <w:sz w:val="24"/>
              </w:rPr>
              <w:t>（不含动圈重量）</w:t>
            </w:r>
          </w:p>
          <w:p w:rsidR="00D74E36" w:rsidRPr="00D74E36" w:rsidRDefault="00D74E36" w:rsidP="00D74E36">
            <w:pPr>
              <w:spacing w:line="276" w:lineRule="auto"/>
              <w:rPr>
                <w:rFonts w:ascii="宋体" w:hAnsi="宋体"/>
                <w:sz w:val="24"/>
              </w:rPr>
            </w:pPr>
          </w:p>
          <w:p w:rsidR="00D74E36" w:rsidRPr="00D74E36" w:rsidRDefault="00D74E36" w:rsidP="00D74E36">
            <w:pPr>
              <w:spacing w:line="276" w:lineRule="auto"/>
              <w:rPr>
                <w:rFonts w:ascii="宋体" w:hAnsi="宋体"/>
                <w:sz w:val="24"/>
              </w:rPr>
            </w:pPr>
            <w:r w:rsidRPr="00D74E36">
              <w:rPr>
                <w:rFonts w:ascii="宋体" w:hAnsi="宋体" w:hint="eastAsia"/>
                <w:sz w:val="24"/>
              </w:rPr>
              <w:t>铁标机械冲击</w:t>
            </w:r>
          </w:p>
          <w:p w:rsidR="00D74E36" w:rsidRPr="00D74E36" w:rsidRDefault="00D74E36" w:rsidP="00D74E36">
            <w:pPr>
              <w:spacing w:line="276" w:lineRule="auto"/>
              <w:rPr>
                <w:rFonts w:ascii="宋体" w:hAnsi="宋体"/>
                <w:sz w:val="24"/>
              </w:rPr>
            </w:pPr>
            <w:r w:rsidRPr="00D74E36">
              <w:rPr>
                <w:rFonts w:ascii="宋体" w:hAnsi="宋体" w:hint="eastAsia"/>
                <w:sz w:val="24"/>
              </w:rPr>
              <w:t>测试条件：</w:t>
            </w:r>
          </w:p>
          <w:p w:rsidR="00D74E36" w:rsidRPr="00D74E36" w:rsidRDefault="00D74E36" w:rsidP="00D74E36">
            <w:pPr>
              <w:spacing w:line="276" w:lineRule="auto"/>
              <w:rPr>
                <w:rFonts w:ascii="宋体" w:hAnsi="宋体"/>
                <w:sz w:val="24"/>
              </w:rPr>
            </w:pPr>
            <w:r w:rsidRPr="00D74E36">
              <w:rPr>
                <w:rFonts w:ascii="宋体" w:hAnsi="宋体" w:hint="eastAsia"/>
                <w:sz w:val="24"/>
              </w:rPr>
              <w:t>脉冲类型：半正弦；</w:t>
            </w:r>
          </w:p>
          <w:p w:rsidR="00D74E36" w:rsidRPr="00D74E36" w:rsidRDefault="00D74E36" w:rsidP="00D74E36">
            <w:pPr>
              <w:spacing w:line="276" w:lineRule="auto"/>
              <w:rPr>
                <w:rFonts w:ascii="宋体" w:hAnsi="宋体"/>
                <w:sz w:val="24"/>
              </w:rPr>
            </w:pPr>
            <w:r w:rsidRPr="00D74E36">
              <w:rPr>
                <w:rFonts w:ascii="宋体" w:hAnsi="宋体" w:hint="eastAsia"/>
                <w:sz w:val="24"/>
              </w:rPr>
              <w:t>峰值加速度</w:t>
            </w:r>
            <w:r w:rsidRPr="00D74E36">
              <w:rPr>
                <w:rFonts w:ascii="宋体" w:hAnsi="宋体"/>
                <w:sz w:val="24"/>
              </w:rPr>
              <w:t>5g</w:t>
            </w:r>
            <w:r w:rsidRPr="00D74E36">
              <w:rPr>
                <w:rFonts w:ascii="宋体" w:hAnsi="宋体" w:hint="eastAsia"/>
                <w:sz w:val="24"/>
              </w:rPr>
              <w:t>；</w:t>
            </w:r>
          </w:p>
          <w:p w:rsidR="00D74E36" w:rsidRPr="00D74E36" w:rsidRDefault="00D74E36" w:rsidP="00D74E36">
            <w:pPr>
              <w:spacing w:line="276" w:lineRule="auto"/>
              <w:rPr>
                <w:rFonts w:ascii="宋体" w:hAnsi="宋体"/>
                <w:sz w:val="24"/>
              </w:rPr>
            </w:pPr>
            <w:r w:rsidRPr="00D74E36">
              <w:rPr>
                <w:rFonts w:ascii="宋体" w:hAnsi="宋体" w:hint="eastAsia"/>
                <w:sz w:val="24"/>
              </w:rPr>
              <w:t>脉宽：</w:t>
            </w:r>
            <w:r w:rsidRPr="00D74E36">
              <w:rPr>
                <w:rFonts w:ascii="宋体" w:hAnsi="宋体"/>
                <w:sz w:val="24"/>
              </w:rPr>
              <w:t>30ms</w:t>
            </w:r>
            <w:r w:rsidRPr="00D74E36">
              <w:rPr>
                <w:rFonts w:ascii="宋体" w:hAnsi="宋体" w:hint="eastAsia"/>
                <w:sz w:val="24"/>
              </w:rPr>
              <w:t>；</w:t>
            </w:r>
          </w:p>
          <w:p w:rsidR="00D74E36" w:rsidRPr="00D74E36" w:rsidRDefault="00D74E36" w:rsidP="00D74E36">
            <w:pPr>
              <w:spacing w:line="276" w:lineRule="auto"/>
              <w:rPr>
                <w:rFonts w:ascii="宋体" w:hAnsi="宋体"/>
                <w:sz w:val="24"/>
              </w:rPr>
            </w:pPr>
            <w:r w:rsidRPr="00D74E36">
              <w:rPr>
                <w:rFonts w:ascii="宋体" w:hAnsi="宋体" w:hint="eastAsia"/>
                <w:sz w:val="24"/>
              </w:rPr>
              <w:t>冲击次数：</w:t>
            </w:r>
            <w:r w:rsidRPr="00D74E36">
              <w:rPr>
                <w:rFonts w:ascii="宋体" w:hAnsi="宋体"/>
                <w:sz w:val="24"/>
              </w:rPr>
              <w:t>2</w:t>
            </w:r>
            <w:r w:rsidRPr="00D74E36">
              <w:rPr>
                <w:rFonts w:ascii="宋体" w:hAnsi="宋体" w:hint="eastAsia"/>
                <w:sz w:val="24"/>
              </w:rPr>
              <w:t>次。</w:t>
            </w:r>
          </w:p>
          <w:p w:rsidR="00D74E36" w:rsidRPr="00D74E36" w:rsidRDefault="00D74E36" w:rsidP="00D74E36">
            <w:pPr>
              <w:spacing w:line="276" w:lineRule="auto"/>
              <w:rPr>
                <w:rFonts w:ascii="宋体" w:hAnsi="宋体" w:hint="eastAsia"/>
                <w:sz w:val="24"/>
              </w:rPr>
            </w:pPr>
            <w:r w:rsidRPr="00D74E36">
              <w:rPr>
                <w:rFonts w:ascii="宋体" w:hAnsi="宋体" w:hint="eastAsia"/>
                <w:sz w:val="24"/>
              </w:rPr>
              <w:t>要求负载重量：</w:t>
            </w:r>
            <w:r w:rsidRPr="00D74E36">
              <w:rPr>
                <w:rFonts w:ascii="宋体" w:hAnsi="宋体"/>
                <w:sz w:val="24"/>
              </w:rPr>
              <w:t>8000KG</w:t>
            </w:r>
            <w:r w:rsidRPr="00D74E36">
              <w:rPr>
                <w:rFonts w:ascii="宋体" w:hAnsi="宋体" w:hint="eastAsia"/>
                <w:sz w:val="24"/>
              </w:rPr>
              <w:t>（垂向不含扩展台面）</w:t>
            </w:r>
          </w:p>
          <w:p w:rsidR="00D74E36" w:rsidRPr="00D74E36" w:rsidRDefault="00D74E36" w:rsidP="00D74E36">
            <w:pPr>
              <w:spacing w:line="276" w:lineRule="auto"/>
              <w:rPr>
                <w:rFonts w:ascii="宋体" w:hAnsi="宋体"/>
                <w:sz w:val="24"/>
              </w:rPr>
            </w:pPr>
          </w:p>
          <w:p w:rsidR="00D74E36" w:rsidRPr="00D74E36" w:rsidRDefault="00D74E36" w:rsidP="00D74E36">
            <w:pPr>
              <w:spacing w:line="276" w:lineRule="auto"/>
              <w:rPr>
                <w:rFonts w:ascii="宋体" w:hAnsi="宋体"/>
                <w:sz w:val="24"/>
              </w:rPr>
            </w:pPr>
            <w:r w:rsidRPr="00D74E36">
              <w:rPr>
                <w:rFonts w:ascii="宋体" w:hAnsi="宋体" w:hint="eastAsia"/>
                <w:sz w:val="24"/>
              </w:rPr>
              <w:t>5.铁标</w:t>
            </w:r>
            <w:r w:rsidRPr="00D74E36">
              <w:rPr>
                <w:rFonts w:ascii="宋体" w:hAnsi="宋体"/>
                <w:sz w:val="24"/>
              </w:rPr>
              <w:t>1</w:t>
            </w:r>
            <w:r w:rsidRPr="00D74E36">
              <w:rPr>
                <w:rFonts w:ascii="宋体" w:hAnsi="宋体" w:hint="eastAsia"/>
                <w:sz w:val="24"/>
              </w:rPr>
              <w:t>类</w:t>
            </w:r>
            <w:r w:rsidRPr="00D74E36">
              <w:rPr>
                <w:rFonts w:ascii="宋体" w:hAnsi="宋体"/>
                <w:sz w:val="24"/>
              </w:rPr>
              <w:t>A</w:t>
            </w:r>
            <w:r w:rsidRPr="00D74E36">
              <w:rPr>
                <w:rFonts w:ascii="宋体" w:hAnsi="宋体" w:hint="eastAsia"/>
                <w:sz w:val="24"/>
              </w:rPr>
              <w:t>级功能性振动测试</w:t>
            </w:r>
          </w:p>
          <w:p w:rsidR="00D74E36" w:rsidRPr="00D74E36" w:rsidRDefault="00D74E36" w:rsidP="00D74E36">
            <w:pPr>
              <w:spacing w:line="276" w:lineRule="auto"/>
              <w:rPr>
                <w:rFonts w:ascii="宋体" w:hAnsi="宋体" w:hint="eastAsia"/>
                <w:sz w:val="24"/>
              </w:rPr>
            </w:pPr>
            <w:r w:rsidRPr="00D74E36">
              <w:rPr>
                <w:rFonts w:ascii="宋体" w:hAnsi="宋体" w:hint="eastAsia"/>
                <w:sz w:val="24"/>
              </w:rPr>
              <w:t>测试条件：</w:t>
            </w:r>
          </w:p>
          <w:p w:rsidR="00D74E36" w:rsidRPr="00D74E36" w:rsidRDefault="00D74E36" w:rsidP="00D74E36">
            <w:pPr>
              <w:spacing w:line="276" w:lineRule="auto"/>
              <w:rPr>
                <w:rFonts w:ascii="宋体" w:hAnsi="宋体" w:hint="eastAsia"/>
                <w:sz w:val="24"/>
              </w:rPr>
            </w:pPr>
            <w:r w:rsidRPr="00D74E36">
              <w:rPr>
                <w:rFonts w:ascii="宋体" w:hAnsi="宋体" w:hint="eastAsia"/>
                <w:sz w:val="24"/>
              </w:rPr>
              <w:t>频率5Hz-20Hz的加速度谱密度值为0.0073(m/s²)²/Hz；</w:t>
            </w:r>
          </w:p>
          <w:p w:rsidR="00D74E36" w:rsidRPr="00D74E36" w:rsidRDefault="00D74E36" w:rsidP="00D74E36">
            <w:pPr>
              <w:spacing w:line="276" w:lineRule="auto"/>
              <w:rPr>
                <w:rFonts w:ascii="宋体" w:hAnsi="宋体" w:hint="eastAsia"/>
                <w:sz w:val="24"/>
              </w:rPr>
            </w:pPr>
            <w:r w:rsidRPr="00D74E36">
              <w:rPr>
                <w:rFonts w:ascii="宋体" w:hAnsi="宋体" w:hint="eastAsia"/>
                <w:sz w:val="24"/>
              </w:rPr>
              <w:t>频率20Hz-150Hz的斜率为-6dB；</w:t>
            </w:r>
          </w:p>
          <w:p w:rsidR="00D74E36" w:rsidRPr="00D74E36" w:rsidRDefault="00D74E36" w:rsidP="00D74E36">
            <w:pPr>
              <w:spacing w:line="276" w:lineRule="auto"/>
              <w:rPr>
                <w:rFonts w:ascii="宋体" w:hAnsi="宋体" w:hint="eastAsia"/>
                <w:sz w:val="24"/>
              </w:rPr>
            </w:pPr>
            <w:r w:rsidRPr="00D74E36">
              <w:rPr>
                <w:rFonts w:ascii="宋体" w:hAnsi="宋体" w:hint="eastAsia"/>
                <w:sz w:val="24"/>
              </w:rPr>
              <w:t>测试运行时间：30min。</w:t>
            </w:r>
          </w:p>
          <w:p w:rsidR="00D74E36" w:rsidRPr="00D74E36" w:rsidRDefault="00D74E36" w:rsidP="00D74E36">
            <w:pPr>
              <w:spacing w:line="276" w:lineRule="auto"/>
              <w:rPr>
                <w:rFonts w:ascii="宋体" w:hAnsi="宋体" w:hint="eastAsia"/>
                <w:sz w:val="24"/>
              </w:rPr>
            </w:pPr>
            <w:r w:rsidRPr="00D74E36">
              <w:rPr>
                <w:rFonts w:ascii="宋体" w:hAnsi="宋体" w:hint="eastAsia"/>
                <w:sz w:val="24"/>
              </w:rPr>
              <w:t>要求负载重量：15500KG（垂向不含扩展台面）</w:t>
            </w:r>
          </w:p>
          <w:p w:rsidR="00D74E36" w:rsidRPr="00D74E36" w:rsidRDefault="00D74E36" w:rsidP="00D74E36">
            <w:pPr>
              <w:spacing w:line="276" w:lineRule="auto"/>
              <w:rPr>
                <w:rFonts w:ascii="宋体" w:hAnsi="宋体"/>
                <w:sz w:val="24"/>
              </w:rPr>
            </w:pPr>
          </w:p>
          <w:p w:rsidR="00D74E36" w:rsidRPr="00D74E36" w:rsidRDefault="00D74E36" w:rsidP="00D74E36">
            <w:pPr>
              <w:spacing w:line="276" w:lineRule="auto"/>
              <w:rPr>
                <w:rFonts w:ascii="宋体" w:hAnsi="宋体"/>
                <w:sz w:val="24"/>
              </w:rPr>
            </w:pPr>
            <w:r w:rsidRPr="00D74E36">
              <w:rPr>
                <w:rFonts w:ascii="宋体" w:hAnsi="宋体" w:hint="eastAsia"/>
                <w:sz w:val="24"/>
              </w:rPr>
              <w:t>6.条件</w:t>
            </w:r>
            <w:r w:rsidRPr="00D74E36">
              <w:rPr>
                <w:rFonts w:ascii="宋体" w:hAnsi="宋体"/>
                <w:sz w:val="24"/>
              </w:rPr>
              <w:t>——</w:t>
            </w:r>
            <w:r w:rsidRPr="00D74E36">
              <w:rPr>
                <w:rFonts w:ascii="宋体" w:hAnsi="宋体" w:hint="eastAsia"/>
                <w:sz w:val="24"/>
              </w:rPr>
              <w:t>铁标</w:t>
            </w:r>
            <w:r w:rsidRPr="00D74E36">
              <w:rPr>
                <w:rFonts w:ascii="宋体" w:hAnsi="宋体"/>
                <w:sz w:val="24"/>
              </w:rPr>
              <w:t>3</w:t>
            </w:r>
            <w:r w:rsidRPr="00D74E36">
              <w:rPr>
                <w:rFonts w:ascii="宋体" w:hAnsi="宋体" w:hint="eastAsia"/>
                <w:sz w:val="24"/>
              </w:rPr>
              <w:t>类耐久性振动测试</w:t>
            </w:r>
          </w:p>
          <w:p w:rsidR="00D74E36" w:rsidRPr="00D74E36" w:rsidRDefault="00D74E36" w:rsidP="00D74E36">
            <w:pPr>
              <w:spacing w:line="276" w:lineRule="auto"/>
              <w:rPr>
                <w:rFonts w:ascii="宋体" w:hAnsi="宋体" w:hint="eastAsia"/>
                <w:sz w:val="24"/>
              </w:rPr>
            </w:pPr>
            <w:r w:rsidRPr="00D74E36">
              <w:rPr>
                <w:rFonts w:ascii="宋体" w:hAnsi="宋体" w:hint="eastAsia"/>
                <w:sz w:val="24"/>
              </w:rPr>
              <w:t>测试条件：</w:t>
            </w:r>
          </w:p>
          <w:p w:rsidR="00D74E36" w:rsidRPr="00D74E36" w:rsidRDefault="00D74E36" w:rsidP="00D74E36">
            <w:pPr>
              <w:spacing w:line="276" w:lineRule="auto"/>
              <w:rPr>
                <w:rFonts w:ascii="宋体" w:hAnsi="宋体" w:hint="eastAsia"/>
                <w:sz w:val="24"/>
              </w:rPr>
            </w:pPr>
            <w:r w:rsidRPr="00D74E36">
              <w:rPr>
                <w:rFonts w:ascii="宋体" w:hAnsi="宋体" w:hint="eastAsia"/>
                <w:sz w:val="24"/>
              </w:rPr>
              <w:t>频率5Hz-10Hz的斜率为9dB；</w:t>
            </w:r>
          </w:p>
          <w:p w:rsidR="00D74E36" w:rsidRPr="00D74E36" w:rsidRDefault="00D74E36" w:rsidP="00D74E36">
            <w:pPr>
              <w:spacing w:line="276" w:lineRule="auto"/>
              <w:rPr>
                <w:rFonts w:ascii="宋体" w:hAnsi="宋体" w:hint="eastAsia"/>
                <w:sz w:val="24"/>
              </w:rPr>
            </w:pPr>
            <w:r w:rsidRPr="00D74E36">
              <w:rPr>
                <w:rFonts w:ascii="宋体" w:hAnsi="宋体" w:hint="eastAsia"/>
                <w:sz w:val="24"/>
              </w:rPr>
              <w:t>频率10Hz-100Hz的加速度谱密度值为8.74(m/s²)²/Hz；</w:t>
            </w:r>
          </w:p>
          <w:p w:rsidR="00D74E36" w:rsidRPr="00D74E36" w:rsidRDefault="00D74E36" w:rsidP="00D74E36">
            <w:pPr>
              <w:spacing w:line="276" w:lineRule="auto"/>
              <w:rPr>
                <w:rFonts w:ascii="宋体" w:hAnsi="宋体" w:hint="eastAsia"/>
                <w:sz w:val="24"/>
              </w:rPr>
            </w:pPr>
            <w:r w:rsidRPr="00D74E36">
              <w:rPr>
                <w:rFonts w:ascii="宋体" w:hAnsi="宋体" w:hint="eastAsia"/>
                <w:sz w:val="24"/>
              </w:rPr>
              <w:t>频率100Hz-200Hz的斜率为-6dB；</w:t>
            </w:r>
          </w:p>
          <w:p w:rsidR="00D74E36" w:rsidRPr="00D74E36" w:rsidRDefault="00D74E36" w:rsidP="00D74E36">
            <w:pPr>
              <w:spacing w:line="276" w:lineRule="auto"/>
              <w:rPr>
                <w:rFonts w:ascii="宋体" w:hAnsi="宋体" w:hint="eastAsia"/>
                <w:sz w:val="24"/>
              </w:rPr>
            </w:pPr>
            <w:r w:rsidRPr="00D74E36">
              <w:rPr>
                <w:rFonts w:ascii="宋体" w:hAnsi="宋体" w:hint="eastAsia"/>
                <w:sz w:val="24"/>
              </w:rPr>
              <w:t>测试运行时间：30min。</w:t>
            </w:r>
          </w:p>
          <w:p w:rsidR="00D74E36" w:rsidRPr="00D74E36" w:rsidRDefault="00D74E36" w:rsidP="00D74E36">
            <w:pPr>
              <w:spacing w:line="276" w:lineRule="auto"/>
              <w:rPr>
                <w:rFonts w:ascii="宋体" w:hAnsi="宋体" w:hint="eastAsia"/>
                <w:sz w:val="24"/>
              </w:rPr>
            </w:pPr>
            <w:r w:rsidRPr="00D74E36">
              <w:rPr>
                <w:rFonts w:ascii="宋体" w:hAnsi="宋体" w:hint="eastAsia"/>
                <w:sz w:val="24"/>
              </w:rPr>
              <w:t>要求负载重量：8000KG（垂向不含扩展台面）</w:t>
            </w:r>
          </w:p>
          <w:p w:rsidR="00D74E36" w:rsidRPr="00D74E36" w:rsidRDefault="00D74E36" w:rsidP="00D74E36">
            <w:pPr>
              <w:spacing w:line="276" w:lineRule="auto"/>
              <w:rPr>
                <w:rFonts w:ascii="宋体" w:hAnsi="宋体"/>
                <w:sz w:val="24"/>
              </w:rPr>
            </w:pPr>
          </w:p>
          <w:p w:rsidR="00D74E36" w:rsidRPr="00D74E36" w:rsidRDefault="00D74E36" w:rsidP="00D74E36">
            <w:pPr>
              <w:spacing w:line="276" w:lineRule="auto"/>
              <w:rPr>
                <w:rFonts w:ascii="宋体" w:hAnsi="宋体"/>
                <w:sz w:val="24"/>
              </w:rPr>
            </w:pPr>
            <w:r w:rsidRPr="00D74E36">
              <w:rPr>
                <w:rFonts w:ascii="宋体" w:hAnsi="宋体" w:hint="eastAsia"/>
                <w:sz w:val="24"/>
              </w:rPr>
              <w:t>7.其他要求</w:t>
            </w:r>
          </w:p>
          <w:p w:rsidR="00D74E36" w:rsidRPr="00D74E36" w:rsidRDefault="00D74E36" w:rsidP="00D74E36">
            <w:pPr>
              <w:spacing w:line="276" w:lineRule="auto"/>
              <w:rPr>
                <w:rFonts w:ascii="宋体" w:hAnsi="宋体"/>
                <w:sz w:val="24"/>
              </w:rPr>
            </w:pPr>
            <w:r w:rsidRPr="00D74E36">
              <w:rPr>
                <w:rFonts w:ascii="宋体" w:hAnsi="宋体" w:hint="eastAsia"/>
                <w:sz w:val="24"/>
              </w:rPr>
              <w:t>参照JJG948-1999进行基础验收；</w:t>
            </w:r>
          </w:p>
          <w:p w:rsidR="00D74E36" w:rsidRPr="00D74E36" w:rsidRDefault="00D74E36" w:rsidP="00D74E36">
            <w:pPr>
              <w:spacing w:line="276" w:lineRule="auto"/>
              <w:rPr>
                <w:rFonts w:ascii="宋体" w:hAnsi="宋体"/>
                <w:sz w:val="24"/>
              </w:rPr>
            </w:pPr>
            <w:r w:rsidRPr="00D74E36">
              <w:rPr>
                <w:rFonts w:ascii="宋体" w:hAnsi="宋体" w:hint="eastAsia"/>
                <w:sz w:val="24"/>
              </w:rPr>
              <w:t>随机最大推力验证；</w:t>
            </w:r>
          </w:p>
          <w:p w:rsidR="00D74E36" w:rsidRPr="00D74E36" w:rsidRDefault="00D74E36" w:rsidP="00D74E36">
            <w:pPr>
              <w:spacing w:line="276" w:lineRule="auto"/>
              <w:rPr>
                <w:rFonts w:ascii="宋体" w:hAnsi="宋体"/>
                <w:sz w:val="24"/>
              </w:rPr>
            </w:pPr>
            <w:r w:rsidRPr="00D74E36">
              <w:rPr>
                <w:rFonts w:ascii="宋体" w:hAnsi="宋体" w:hint="eastAsia"/>
                <w:sz w:val="24"/>
              </w:rPr>
              <w:t>正弦最大推力验证；</w:t>
            </w:r>
          </w:p>
          <w:p w:rsidR="00D74E36" w:rsidRPr="00D74E36" w:rsidRDefault="00D74E36" w:rsidP="00D74E36">
            <w:pPr>
              <w:spacing w:line="276" w:lineRule="auto"/>
              <w:rPr>
                <w:rFonts w:ascii="宋体" w:hAnsi="宋体"/>
                <w:sz w:val="24"/>
              </w:rPr>
            </w:pPr>
            <w:r w:rsidRPr="00D74E36">
              <w:rPr>
                <w:rFonts w:ascii="宋体" w:hAnsi="宋体" w:hint="eastAsia"/>
                <w:sz w:val="24"/>
              </w:rPr>
              <w:lastRenderedPageBreak/>
              <w:t>最大位移的90%验证；</w:t>
            </w:r>
          </w:p>
          <w:p w:rsidR="00D74E36" w:rsidRPr="00D74E36" w:rsidRDefault="00D74E36" w:rsidP="00D74E36">
            <w:pPr>
              <w:spacing w:line="276" w:lineRule="auto"/>
              <w:rPr>
                <w:rFonts w:ascii="宋体" w:hAnsi="宋体"/>
                <w:sz w:val="24"/>
              </w:rPr>
            </w:pPr>
            <w:r w:rsidRPr="00D74E36">
              <w:rPr>
                <w:rFonts w:ascii="宋体" w:hAnsi="宋体" w:hint="eastAsia"/>
                <w:sz w:val="24"/>
              </w:rPr>
              <w:t>最大加速度验证。</w:t>
            </w:r>
          </w:p>
        </w:tc>
      </w:tr>
    </w:tbl>
    <w:p w:rsidR="00CC24A8" w:rsidRDefault="00CC24A8" w:rsidP="00792153">
      <w:pPr>
        <w:widowControl/>
        <w:spacing w:line="360" w:lineRule="auto"/>
        <w:jc w:val="left"/>
        <w:rPr>
          <w:sz w:val="24"/>
        </w:rPr>
      </w:pPr>
      <w:r>
        <w:rPr>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D259BF">
        <w:rPr>
          <w:rFonts w:ascii="宋体" w:hAnsi="宋体" w:hint="eastAsia"/>
          <w:sz w:val="24"/>
        </w:rPr>
        <w:t>2</w:t>
      </w:r>
      <w:r w:rsidRPr="00117F7C">
        <w:rPr>
          <w:rFonts w:ascii="宋体" w:hAnsi="宋体" w:hint="eastAsia"/>
          <w:sz w:val="24"/>
        </w:rPr>
        <w:t>-0</w:t>
      </w:r>
      <w:r w:rsidR="00D259BF">
        <w:rPr>
          <w:rFonts w:ascii="宋体" w:hAnsi="宋体" w:hint="eastAsia"/>
          <w:sz w:val="24"/>
        </w:rPr>
        <w:t>1</w:t>
      </w:r>
      <w:r w:rsidR="005927BF">
        <w:rPr>
          <w:rFonts w:ascii="宋体" w:hAnsi="宋体" w:hint="eastAsia"/>
          <w:sz w:val="24"/>
        </w:rPr>
        <w:t>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5927BF">
        <w:rPr>
          <w:rFonts w:asciiTheme="minorEastAsia" w:hAnsiTheme="minorEastAsia" w:hint="eastAsia"/>
          <w:sz w:val="24"/>
        </w:rPr>
        <w:t>35吨振动台</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D259BF">
        <w:rPr>
          <w:rFonts w:ascii="宋体" w:hAnsi="宋体" w:hint="eastAsia"/>
          <w:sz w:val="24"/>
        </w:rPr>
        <w:t>2</w:t>
      </w:r>
      <w:r w:rsidRPr="00117F7C">
        <w:rPr>
          <w:rFonts w:ascii="宋体" w:hAnsi="宋体" w:hint="eastAsia"/>
          <w:sz w:val="24"/>
        </w:rPr>
        <w:t>-0</w:t>
      </w:r>
      <w:r w:rsidR="00D259BF">
        <w:rPr>
          <w:rFonts w:ascii="宋体" w:hAnsi="宋体" w:hint="eastAsia"/>
          <w:sz w:val="24"/>
        </w:rPr>
        <w:t>1</w:t>
      </w:r>
      <w:r w:rsidR="005927BF">
        <w:rPr>
          <w:rFonts w:ascii="宋体" w:hAnsi="宋体" w:hint="eastAsia"/>
          <w:sz w:val="24"/>
        </w:rPr>
        <w:t>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r w:rsidRPr="00497236">
        <w:rPr>
          <w:rFonts w:hint="eastAsia"/>
        </w:rPr>
        <w:t>投标人税务登记证书复印件（加盖公章）</w:t>
      </w:r>
      <w:bookmarkEnd w:id="153"/>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r w:rsidRPr="00497236">
        <w:rPr>
          <w:rFonts w:hint="eastAsia"/>
        </w:rPr>
        <w:t>投标人的机构代码证复印件（加盖公章）</w:t>
      </w:r>
      <w:bookmarkEnd w:id="154"/>
    </w:p>
    <w:p w:rsidR="00621233" w:rsidRPr="00621233" w:rsidRDefault="00621233" w:rsidP="00621233"/>
    <w:p w:rsidR="00621233" w:rsidRDefault="00621233" w:rsidP="00621233">
      <w:pPr>
        <w:pStyle w:val="3"/>
      </w:pPr>
      <w:bookmarkStart w:id="155" w:name="_Toc439168877"/>
      <w:r>
        <w:rPr>
          <w:rFonts w:hint="eastAsia"/>
        </w:rPr>
        <w:t>4.4</w:t>
      </w:r>
      <w:r w:rsidRPr="00EC79E3">
        <w:rPr>
          <w:rFonts w:hint="eastAsia"/>
        </w:rPr>
        <w:t>企业资质证书</w:t>
      </w:r>
      <w:bookmarkEnd w:id="155"/>
    </w:p>
    <w:p w:rsidR="00621233" w:rsidRPr="00621233" w:rsidRDefault="00621233" w:rsidP="00621233"/>
    <w:p w:rsidR="005F796F" w:rsidRDefault="00621233" w:rsidP="00621233">
      <w:pPr>
        <w:pStyle w:val="3"/>
      </w:pPr>
      <w:bookmarkStart w:id="156" w:name="_Toc439168878"/>
      <w:r>
        <w:rPr>
          <w:rFonts w:hint="eastAsia"/>
        </w:rPr>
        <w:t>4.5</w:t>
      </w:r>
      <w:r w:rsidRPr="00EC79E3">
        <w:rPr>
          <w:rFonts w:hint="eastAsia"/>
        </w:rPr>
        <w:t>银行信用等级证明</w:t>
      </w:r>
      <w:bookmarkEnd w:id="156"/>
    </w:p>
    <w:p w:rsidR="005F796F" w:rsidRDefault="005F796F" w:rsidP="005F796F"/>
    <w:p w:rsidR="004E7CF3" w:rsidRDefault="005F796F" w:rsidP="008234A5">
      <w:pPr>
        <w:pStyle w:val="3"/>
      </w:pPr>
      <w:bookmarkStart w:id="157" w:name="_Toc439168879"/>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8234A5">
        <w:rPr>
          <w:rFonts w:hint="eastAsia"/>
        </w:rPr>
        <w:t>财务审计报告</w:t>
      </w:r>
      <w:bookmarkEnd w:id="157"/>
      <w:r w:rsidR="004E7CF3">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Pr>
          <w:rFonts w:ascii="宋体" w:hAnsi="宋体" w:hint="eastAsia"/>
          <w:bCs/>
          <w:sz w:val="24"/>
        </w:rPr>
        <w:t>GDJL-1</w:t>
      </w:r>
      <w:r w:rsidR="001B15DB">
        <w:rPr>
          <w:rFonts w:ascii="宋体" w:hAnsi="宋体" w:hint="eastAsia"/>
          <w:bCs/>
          <w:sz w:val="24"/>
        </w:rPr>
        <w:t>6</w:t>
      </w:r>
      <w:r>
        <w:rPr>
          <w:rFonts w:ascii="宋体" w:hAnsi="宋体" w:hint="eastAsia"/>
          <w:bCs/>
          <w:sz w:val="24"/>
        </w:rPr>
        <w:t>/</w:t>
      </w:r>
      <w:r w:rsidR="00DB6F59">
        <w:rPr>
          <w:rFonts w:ascii="宋体" w:hAnsi="宋体" w:hint="eastAsia"/>
          <w:bCs/>
          <w:sz w:val="24"/>
        </w:rPr>
        <w:t>0</w:t>
      </w:r>
      <w:r w:rsidR="00651187">
        <w:rPr>
          <w:rFonts w:ascii="宋体" w:hAnsi="宋体" w:hint="eastAsia"/>
          <w:bCs/>
          <w:sz w:val="24"/>
        </w:rPr>
        <w:t>2</w:t>
      </w:r>
      <w:r>
        <w:rPr>
          <w:rFonts w:ascii="宋体" w:hAnsi="宋体" w:hint="eastAsia"/>
          <w:bCs/>
          <w:sz w:val="24"/>
        </w:rPr>
        <w:t>-0</w:t>
      </w:r>
      <w:r w:rsidR="00651187">
        <w:rPr>
          <w:rFonts w:ascii="宋体" w:hAnsi="宋体" w:hint="eastAsia"/>
          <w:bCs/>
          <w:sz w:val="24"/>
        </w:rPr>
        <w:t>1</w:t>
      </w:r>
      <w:r w:rsidR="005927BF">
        <w:rPr>
          <w:rFonts w:ascii="宋体" w:hAnsi="宋体" w:hint="eastAsia"/>
          <w:bCs/>
          <w:sz w:val="24"/>
        </w:rPr>
        <w:t>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89B" w:rsidRDefault="00F1289B" w:rsidP="004E6772">
      <w:r>
        <w:separator/>
      </w:r>
    </w:p>
  </w:endnote>
  <w:endnote w:type="continuationSeparator" w:id="1">
    <w:p w:rsidR="00F1289B" w:rsidRDefault="00F1289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9BF" w:rsidRDefault="00D259B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D259BF" w:rsidRPr="00EA057E" w:rsidRDefault="0016755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D259BF"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927BF" w:rsidRPr="005927BF">
          <w:rPr>
            <w:rFonts w:asciiTheme="minorEastAsia" w:hAnsiTheme="minorEastAsia"/>
            <w:b/>
            <w:noProof/>
            <w:sz w:val="24"/>
            <w:szCs w:val="24"/>
            <w:lang w:val="zh-CN"/>
          </w:rPr>
          <w:t>33</w:t>
        </w:r>
        <w:r w:rsidRPr="00EA057E">
          <w:rPr>
            <w:rFonts w:asciiTheme="minorEastAsia" w:eastAsiaTheme="minorEastAsia" w:hAnsiTheme="minorEastAsia"/>
            <w:b/>
            <w:sz w:val="24"/>
            <w:szCs w:val="24"/>
          </w:rPr>
          <w:fldChar w:fldCharType="end"/>
        </w:r>
      </w:p>
    </w:sdtContent>
  </w:sdt>
  <w:p w:rsidR="00D259BF" w:rsidRDefault="00D259B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89B" w:rsidRDefault="00F1289B" w:rsidP="004E6772">
      <w:r>
        <w:separator/>
      </w:r>
    </w:p>
  </w:footnote>
  <w:footnote w:type="continuationSeparator" w:id="1">
    <w:p w:rsidR="00F1289B" w:rsidRDefault="00F1289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9BF" w:rsidRPr="004E6772" w:rsidRDefault="00D259BF"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D74E36">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D74E36">
      <w:rPr>
        <w:rFonts w:ascii="宋体" w:hAnsi="宋体" w:cs="宋体" w:hint="eastAsia"/>
        <w:kern w:val="0"/>
        <w:sz w:val="21"/>
        <w:szCs w:val="21"/>
      </w:rPr>
      <w:t>35吨振动台</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9BF" w:rsidRPr="004E6772" w:rsidRDefault="00D259BF"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D74E36">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D74E36">
      <w:rPr>
        <w:rFonts w:ascii="宋体" w:hAnsi="宋体" w:cs="宋体" w:hint="eastAsia"/>
        <w:kern w:val="0"/>
        <w:sz w:val="21"/>
        <w:szCs w:val="21"/>
      </w:rPr>
      <w:t>35吨振动台</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D202A"/>
    <w:rsid w:val="000E2A3C"/>
    <w:rsid w:val="000E5EC6"/>
    <w:rsid w:val="000F02DF"/>
    <w:rsid w:val="00117F7C"/>
    <w:rsid w:val="001310AD"/>
    <w:rsid w:val="00141AF1"/>
    <w:rsid w:val="0016755F"/>
    <w:rsid w:val="00170D32"/>
    <w:rsid w:val="0017243F"/>
    <w:rsid w:val="00180270"/>
    <w:rsid w:val="00183905"/>
    <w:rsid w:val="00183E40"/>
    <w:rsid w:val="001A7C33"/>
    <w:rsid w:val="001B0552"/>
    <w:rsid w:val="001B15DB"/>
    <w:rsid w:val="001C2ADB"/>
    <w:rsid w:val="001C3B4F"/>
    <w:rsid w:val="001C4608"/>
    <w:rsid w:val="001C7A4C"/>
    <w:rsid w:val="001F620B"/>
    <w:rsid w:val="00242F10"/>
    <w:rsid w:val="002A5536"/>
    <w:rsid w:val="002B165D"/>
    <w:rsid w:val="002B1AA9"/>
    <w:rsid w:val="002E2873"/>
    <w:rsid w:val="002E3349"/>
    <w:rsid w:val="002E5C79"/>
    <w:rsid w:val="002F445D"/>
    <w:rsid w:val="00301B76"/>
    <w:rsid w:val="00312016"/>
    <w:rsid w:val="003134D4"/>
    <w:rsid w:val="0031479C"/>
    <w:rsid w:val="00324FCE"/>
    <w:rsid w:val="0036384D"/>
    <w:rsid w:val="00373D94"/>
    <w:rsid w:val="003807B9"/>
    <w:rsid w:val="0038172A"/>
    <w:rsid w:val="00387F7E"/>
    <w:rsid w:val="00391E9F"/>
    <w:rsid w:val="003928A6"/>
    <w:rsid w:val="00395217"/>
    <w:rsid w:val="003A0A60"/>
    <w:rsid w:val="003A23E5"/>
    <w:rsid w:val="003B5FE6"/>
    <w:rsid w:val="003B635D"/>
    <w:rsid w:val="003F434B"/>
    <w:rsid w:val="00404CE7"/>
    <w:rsid w:val="0042362D"/>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4F3B6C"/>
    <w:rsid w:val="00521CD8"/>
    <w:rsid w:val="005348CA"/>
    <w:rsid w:val="005424A4"/>
    <w:rsid w:val="005575D5"/>
    <w:rsid w:val="00573AE3"/>
    <w:rsid w:val="005927BF"/>
    <w:rsid w:val="0059396B"/>
    <w:rsid w:val="005B3EB8"/>
    <w:rsid w:val="005C26DA"/>
    <w:rsid w:val="005E5AD3"/>
    <w:rsid w:val="005E729F"/>
    <w:rsid w:val="005F3BF5"/>
    <w:rsid w:val="005F796F"/>
    <w:rsid w:val="00601851"/>
    <w:rsid w:val="00620612"/>
    <w:rsid w:val="0062117B"/>
    <w:rsid w:val="00621233"/>
    <w:rsid w:val="00631DE1"/>
    <w:rsid w:val="00634EE1"/>
    <w:rsid w:val="00651187"/>
    <w:rsid w:val="0065584A"/>
    <w:rsid w:val="00663622"/>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4EC2"/>
    <w:rsid w:val="00726E94"/>
    <w:rsid w:val="0074456A"/>
    <w:rsid w:val="0074659F"/>
    <w:rsid w:val="00747725"/>
    <w:rsid w:val="0076484D"/>
    <w:rsid w:val="00784777"/>
    <w:rsid w:val="00792153"/>
    <w:rsid w:val="00792BB8"/>
    <w:rsid w:val="00792E80"/>
    <w:rsid w:val="00793070"/>
    <w:rsid w:val="00793E74"/>
    <w:rsid w:val="007B00B6"/>
    <w:rsid w:val="007B5D07"/>
    <w:rsid w:val="007B7D36"/>
    <w:rsid w:val="007C6E40"/>
    <w:rsid w:val="007E4589"/>
    <w:rsid w:val="007E7484"/>
    <w:rsid w:val="008136AF"/>
    <w:rsid w:val="00813CEE"/>
    <w:rsid w:val="00820D99"/>
    <w:rsid w:val="008234A5"/>
    <w:rsid w:val="00825A7A"/>
    <w:rsid w:val="00831B3B"/>
    <w:rsid w:val="00857F1C"/>
    <w:rsid w:val="00862EA1"/>
    <w:rsid w:val="00872656"/>
    <w:rsid w:val="008754C9"/>
    <w:rsid w:val="00893778"/>
    <w:rsid w:val="008A217F"/>
    <w:rsid w:val="008A4F62"/>
    <w:rsid w:val="008A75A6"/>
    <w:rsid w:val="008D2F32"/>
    <w:rsid w:val="008E0CF5"/>
    <w:rsid w:val="008E2DB4"/>
    <w:rsid w:val="008E3C21"/>
    <w:rsid w:val="009134EE"/>
    <w:rsid w:val="009150E2"/>
    <w:rsid w:val="0093487D"/>
    <w:rsid w:val="00943585"/>
    <w:rsid w:val="0096193D"/>
    <w:rsid w:val="009756CF"/>
    <w:rsid w:val="00997AA2"/>
    <w:rsid w:val="009A52EE"/>
    <w:rsid w:val="009C4C6C"/>
    <w:rsid w:val="009D1B24"/>
    <w:rsid w:val="009E0C33"/>
    <w:rsid w:val="00A04003"/>
    <w:rsid w:val="00A21C99"/>
    <w:rsid w:val="00A245C3"/>
    <w:rsid w:val="00A50102"/>
    <w:rsid w:val="00A63F64"/>
    <w:rsid w:val="00A80671"/>
    <w:rsid w:val="00A943C7"/>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55313"/>
    <w:rsid w:val="00C711B9"/>
    <w:rsid w:val="00CC24A8"/>
    <w:rsid w:val="00CC74C0"/>
    <w:rsid w:val="00CD0421"/>
    <w:rsid w:val="00CE08D9"/>
    <w:rsid w:val="00CF13D4"/>
    <w:rsid w:val="00CF1428"/>
    <w:rsid w:val="00CF2B89"/>
    <w:rsid w:val="00D17D1B"/>
    <w:rsid w:val="00D259BF"/>
    <w:rsid w:val="00D4030C"/>
    <w:rsid w:val="00D72834"/>
    <w:rsid w:val="00D74E36"/>
    <w:rsid w:val="00D80F44"/>
    <w:rsid w:val="00D9270F"/>
    <w:rsid w:val="00DB6F59"/>
    <w:rsid w:val="00DC02D3"/>
    <w:rsid w:val="00DC715B"/>
    <w:rsid w:val="00E103D6"/>
    <w:rsid w:val="00E32F1D"/>
    <w:rsid w:val="00E34B45"/>
    <w:rsid w:val="00E43A18"/>
    <w:rsid w:val="00E516D1"/>
    <w:rsid w:val="00E5495B"/>
    <w:rsid w:val="00EA057E"/>
    <w:rsid w:val="00EA5F0B"/>
    <w:rsid w:val="00ED2843"/>
    <w:rsid w:val="00ED5FFD"/>
    <w:rsid w:val="00ED7D7C"/>
    <w:rsid w:val="00EE1FAC"/>
    <w:rsid w:val="00EF5EAA"/>
    <w:rsid w:val="00EF6ACE"/>
    <w:rsid w:val="00F10904"/>
    <w:rsid w:val="00F1289B"/>
    <w:rsid w:val="00F31D32"/>
    <w:rsid w:val="00F37105"/>
    <w:rsid w:val="00F522D3"/>
    <w:rsid w:val="00F55D57"/>
    <w:rsid w:val="00F776D9"/>
    <w:rsid w:val="00F94E08"/>
    <w:rsid w:val="00FA3ADA"/>
    <w:rsid w:val="00FC386A"/>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49</Pages>
  <Words>4418</Words>
  <Characters>25186</Characters>
  <Application>Microsoft Office Word</Application>
  <DocSecurity>0</DocSecurity>
  <Lines>209</Lines>
  <Paragraphs>59</Paragraphs>
  <ScaleCrop>false</ScaleCrop>
  <Company>Lenovo</Company>
  <LinksUpToDate>false</LinksUpToDate>
  <CharactersWithSpaces>29545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115</cp:revision>
  <cp:lastPrinted>2015-12-14T05:56:00Z</cp:lastPrinted>
  <dcterms:created xsi:type="dcterms:W3CDTF">2015-12-11T03:27:00Z</dcterms:created>
  <dcterms:modified xsi:type="dcterms:W3CDTF">2016-02-29T09:21:00Z</dcterms:modified>
</cp:coreProperties>
</file>