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4F5" w:rsidRDefault="004E6772" w:rsidP="00B404F5">
      <w:pPr>
        <w:spacing w:line="360" w:lineRule="auto"/>
        <w:jc w:val="center"/>
        <w:rPr>
          <w:rFonts w:ascii="宋体" w:hAnsi="宋体" w:cs="宋体"/>
          <w:b/>
          <w:kern w:val="0"/>
          <w:sz w:val="44"/>
          <w:szCs w:val="44"/>
        </w:rPr>
      </w:pPr>
      <w:r>
        <w:rPr>
          <w:rFonts w:hint="eastAsia"/>
          <w:b/>
          <w:bCs/>
          <w:sz w:val="44"/>
        </w:rPr>
        <w:t>广州广电计量检测股份有限公司</w:t>
      </w:r>
      <w:r w:rsidR="00D74E36" w:rsidRPr="00D74E36">
        <w:rPr>
          <w:rFonts w:ascii="宋体" w:hAnsi="宋体" w:cs="宋体" w:hint="eastAsia"/>
          <w:b/>
          <w:kern w:val="0"/>
          <w:sz w:val="44"/>
          <w:szCs w:val="44"/>
        </w:rPr>
        <w:t>2016年</w:t>
      </w:r>
    </w:p>
    <w:p w:rsidR="004E6772" w:rsidRPr="00EA5F0B" w:rsidRDefault="00B404F5" w:rsidP="00B404F5">
      <w:pPr>
        <w:spacing w:line="360" w:lineRule="auto"/>
        <w:jc w:val="center"/>
        <w:rPr>
          <w:b/>
          <w:bCs/>
          <w:sz w:val="44"/>
        </w:rPr>
      </w:pPr>
      <w:r w:rsidRPr="00B404F5">
        <w:rPr>
          <w:rFonts w:hint="eastAsia"/>
          <w:b/>
          <w:sz w:val="44"/>
          <w:szCs w:val="44"/>
        </w:rPr>
        <w:t>二噁英、重金属颗粒物采样系统</w:t>
      </w:r>
      <w:r w:rsidR="00FE40B1">
        <w:rPr>
          <w:rFonts w:ascii="宋体" w:hAnsi="宋体" w:hint="eastAsia"/>
          <w:b/>
          <w:sz w:val="44"/>
          <w:szCs w:val="44"/>
        </w:rPr>
        <w:t>采购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983361" w:rsidP="004E6772">
      <w:pPr>
        <w:spacing w:line="360" w:lineRule="auto"/>
        <w:jc w:val="center"/>
        <w:rPr>
          <w:b/>
          <w:sz w:val="84"/>
        </w:rPr>
      </w:pPr>
      <w:r>
        <w:rPr>
          <w:rFonts w:hint="eastAsia"/>
          <w:b/>
          <w:bCs/>
          <w:sz w:val="84"/>
        </w:rPr>
        <w:t>竞争性谈判文件</w:t>
      </w:r>
    </w:p>
    <w:p w:rsidR="004E6772" w:rsidRPr="00EA057E" w:rsidRDefault="00263774" w:rsidP="00EA057E">
      <w:pPr>
        <w:spacing w:line="360" w:lineRule="auto"/>
        <w:ind w:right="-506"/>
        <w:jc w:val="center"/>
        <w:rPr>
          <w:rFonts w:ascii="仿宋_GB2312" w:eastAsia="仿宋_GB2312"/>
          <w:b/>
          <w:sz w:val="36"/>
          <w:szCs w:val="36"/>
        </w:rPr>
      </w:pPr>
      <w:r>
        <w:rPr>
          <w:rFonts w:ascii="仿宋_GB2312" w:eastAsia="仿宋_GB2312" w:hint="eastAsia"/>
          <w:b/>
          <w:sz w:val="36"/>
          <w:szCs w:val="36"/>
        </w:rPr>
        <w:t>项目</w:t>
      </w:r>
      <w:r w:rsidR="004E6772" w:rsidRPr="00EA057E">
        <w:rPr>
          <w:rFonts w:ascii="仿宋_GB2312" w:eastAsia="仿宋_GB2312" w:hint="eastAsia"/>
          <w:b/>
          <w:sz w:val="36"/>
          <w:szCs w:val="36"/>
        </w:rPr>
        <w:t>编号：GDJL-1</w:t>
      </w:r>
      <w:r w:rsidR="00EA5F0B">
        <w:rPr>
          <w:rFonts w:ascii="仿宋_GB2312" w:eastAsia="仿宋_GB2312" w:hint="eastAsia"/>
          <w:b/>
          <w:sz w:val="36"/>
          <w:szCs w:val="36"/>
        </w:rPr>
        <w:t>6</w:t>
      </w:r>
      <w:r w:rsidR="004E6772" w:rsidRPr="00EA057E">
        <w:rPr>
          <w:rFonts w:ascii="仿宋_GB2312" w:eastAsia="仿宋_GB2312" w:hint="eastAsia"/>
          <w:b/>
          <w:sz w:val="36"/>
          <w:szCs w:val="36"/>
        </w:rPr>
        <w:t>/</w:t>
      </w:r>
      <w:r w:rsidR="00EA5F0B">
        <w:rPr>
          <w:rFonts w:ascii="仿宋_GB2312" w:eastAsia="仿宋_GB2312" w:hint="eastAsia"/>
          <w:b/>
          <w:sz w:val="36"/>
          <w:szCs w:val="36"/>
        </w:rPr>
        <w:t>0</w:t>
      </w:r>
      <w:r w:rsidR="00803D7B">
        <w:rPr>
          <w:rFonts w:ascii="仿宋_GB2312" w:eastAsia="仿宋_GB2312" w:hint="eastAsia"/>
          <w:b/>
          <w:sz w:val="36"/>
          <w:szCs w:val="36"/>
        </w:rPr>
        <w:t>6</w:t>
      </w:r>
      <w:r w:rsidR="004E6772" w:rsidRPr="00EA057E">
        <w:rPr>
          <w:rFonts w:ascii="仿宋_GB2312" w:eastAsia="仿宋_GB2312" w:hint="eastAsia"/>
          <w:b/>
          <w:sz w:val="36"/>
          <w:szCs w:val="36"/>
        </w:rPr>
        <w:t>-0</w:t>
      </w:r>
      <w:r w:rsidR="00803D7B">
        <w:rPr>
          <w:rFonts w:ascii="仿宋_GB2312" w:eastAsia="仿宋_GB2312" w:hint="eastAsia"/>
          <w:b/>
          <w:sz w:val="36"/>
          <w:szCs w:val="36"/>
        </w:rPr>
        <w:t>45</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B404F5">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EF7EE8" w:rsidRPr="00EF7EE8" w:rsidRDefault="004E6772" w:rsidP="00334C43">
      <w:pPr>
        <w:pStyle w:val="1"/>
        <w:rPr>
          <w:noProof/>
          <w:sz w:val="21"/>
          <w:szCs w:val="21"/>
        </w:rPr>
      </w:pPr>
      <w:bookmarkStart w:id="0" w:name="_Toc437850656"/>
      <w:bookmarkStart w:id="1" w:name="_Toc437852710"/>
      <w:bookmarkStart w:id="2" w:name="_Toc438132421"/>
      <w:bookmarkStart w:id="3" w:name="_Toc439163389"/>
      <w:bookmarkStart w:id="4" w:name="_Toc439168820"/>
      <w:bookmarkStart w:id="5" w:name="_Toc446513651"/>
      <w:bookmarkStart w:id="6" w:name="_Toc450224045"/>
      <w:bookmarkStart w:id="7" w:name="_Toc450226522"/>
      <w:bookmarkStart w:id="8" w:name="_Toc454550451"/>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bookmarkEnd w:id="7"/>
      <w:bookmarkEnd w:id="8"/>
      <w:r w:rsidR="0003163A" w:rsidRPr="0003163A">
        <w:rPr>
          <w:sz w:val="21"/>
          <w:szCs w:val="21"/>
        </w:rPr>
        <w:fldChar w:fldCharType="begin"/>
      </w:r>
      <w:r w:rsidR="00E34B45" w:rsidRPr="00EF7EE8">
        <w:rPr>
          <w:sz w:val="21"/>
          <w:szCs w:val="21"/>
        </w:rPr>
        <w:instrText xml:space="preserve"> TOC \o "1-3" \h \z \u </w:instrText>
      </w:r>
      <w:r w:rsidR="0003163A" w:rsidRPr="0003163A">
        <w:rPr>
          <w:sz w:val="21"/>
          <w:szCs w:val="21"/>
        </w:rPr>
        <w:fldChar w:fldCharType="separate"/>
      </w:r>
    </w:p>
    <w:p w:rsidR="00EF7EE8" w:rsidRPr="00EF7EE8" w:rsidRDefault="0003163A">
      <w:pPr>
        <w:pStyle w:val="10"/>
        <w:tabs>
          <w:tab w:val="right" w:leader="dot" w:pos="9402"/>
        </w:tabs>
        <w:rPr>
          <w:rFonts w:eastAsiaTheme="minorEastAsia" w:cstheme="minorBidi"/>
          <w:b w:val="0"/>
          <w:bCs w:val="0"/>
          <w:caps w:val="0"/>
          <w:noProof/>
          <w:sz w:val="21"/>
          <w:szCs w:val="21"/>
        </w:rPr>
      </w:pPr>
      <w:hyperlink w:anchor="_Toc454550452" w:history="1">
        <w:r w:rsidR="00EF7EE8" w:rsidRPr="00EF7EE8">
          <w:rPr>
            <w:rStyle w:val="ae"/>
            <w:rFonts w:hint="eastAsia"/>
            <w:noProof/>
            <w:sz w:val="21"/>
            <w:szCs w:val="21"/>
          </w:rPr>
          <w:t>提醒事项</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_Toc454550452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1</w:t>
        </w:r>
        <w:r w:rsidRPr="00EF7EE8">
          <w:rPr>
            <w:noProof/>
            <w:webHidden/>
            <w:sz w:val="21"/>
            <w:szCs w:val="21"/>
          </w:rPr>
          <w:fldChar w:fldCharType="end"/>
        </w:r>
      </w:hyperlink>
    </w:p>
    <w:p w:rsidR="00EF7EE8" w:rsidRPr="00EF7EE8" w:rsidRDefault="0003163A">
      <w:pPr>
        <w:pStyle w:val="10"/>
        <w:tabs>
          <w:tab w:val="right" w:leader="dot" w:pos="9402"/>
        </w:tabs>
        <w:rPr>
          <w:rFonts w:eastAsiaTheme="minorEastAsia" w:cstheme="minorBidi"/>
          <w:b w:val="0"/>
          <w:bCs w:val="0"/>
          <w:caps w:val="0"/>
          <w:noProof/>
          <w:sz w:val="21"/>
          <w:szCs w:val="21"/>
        </w:rPr>
      </w:pPr>
      <w:hyperlink w:anchor="_Toc454550453" w:history="1">
        <w:r w:rsidR="00EF7EE8" w:rsidRPr="00EF7EE8">
          <w:rPr>
            <w:rStyle w:val="ae"/>
            <w:rFonts w:hint="eastAsia"/>
            <w:noProof/>
            <w:sz w:val="21"/>
            <w:szCs w:val="21"/>
          </w:rPr>
          <w:t>第一部分</w:t>
        </w:r>
        <w:r w:rsidR="00EF7EE8" w:rsidRPr="00EF7EE8">
          <w:rPr>
            <w:rStyle w:val="ae"/>
            <w:noProof/>
            <w:sz w:val="21"/>
            <w:szCs w:val="21"/>
          </w:rPr>
          <w:t xml:space="preserve"> </w:t>
        </w:r>
        <w:r w:rsidR="00EF7EE8" w:rsidRPr="00EF7EE8">
          <w:rPr>
            <w:rStyle w:val="ae"/>
            <w:rFonts w:hint="eastAsia"/>
            <w:noProof/>
            <w:sz w:val="21"/>
            <w:szCs w:val="21"/>
          </w:rPr>
          <w:t>谈判邀请函</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_Toc454550453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2</w:t>
        </w:r>
        <w:r w:rsidRPr="00EF7EE8">
          <w:rPr>
            <w:noProof/>
            <w:webHidden/>
            <w:sz w:val="21"/>
            <w:szCs w:val="21"/>
          </w:rPr>
          <w:fldChar w:fldCharType="end"/>
        </w:r>
      </w:hyperlink>
    </w:p>
    <w:p w:rsidR="00EF7EE8" w:rsidRPr="00EF7EE8" w:rsidRDefault="0003163A">
      <w:pPr>
        <w:pStyle w:val="10"/>
        <w:tabs>
          <w:tab w:val="right" w:leader="dot" w:pos="9402"/>
        </w:tabs>
        <w:rPr>
          <w:rFonts w:eastAsiaTheme="minorEastAsia" w:cstheme="minorBidi"/>
          <w:b w:val="0"/>
          <w:bCs w:val="0"/>
          <w:caps w:val="0"/>
          <w:noProof/>
          <w:sz w:val="21"/>
          <w:szCs w:val="21"/>
        </w:rPr>
      </w:pPr>
      <w:hyperlink w:anchor="_Toc454550454" w:history="1">
        <w:r w:rsidR="00EF7EE8" w:rsidRPr="00EF7EE8">
          <w:rPr>
            <w:rStyle w:val="ae"/>
            <w:rFonts w:hint="eastAsia"/>
            <w:noProof/>
            <w:sz w:val="21"/>
            <w:szCs w:val="21"/>
          </w:rPr>
          <w:t>第二部分</w:t>
        </w:r>
        <w:r w:rsidR="00EF7EE8" w:rsidRPr="00EF7EE8">
          <w:rPr>
            <w:rStyle w:val="ae"/>
            <w:noProof/>
            <w:sz w:val="21"/>
            <w:szCs w:val="21"/>
          </w:rPr>
          <w:t xml:space="preserve"> </w:t>
        </w:r>
        <w:r w:rsidR="00EF7EE8" w:rsidRPr="00EF7EE8">
          <w:rPr>
            <w:rStyle w:val="ae"/>
            <w:rFonts w:hint="eastAsia"/>
            <w:noProof/>
            <w:sz w:val="21"/>
            <w:szCs w:val="21"/>
          </w:rPr>
          <w:t>报价人须知</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_Toc454550454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3</w:t>
        </w:r>
        <w:r w:rsidRPr="00EF7EE8">
          <w:rPr>
            <w:noProof/>
            <w:webHidden/>
            <w:sz w:val="21"/>
            <w:szCs w:val="21"/>
          </w:rPr>
          <w:fldChar w:fldCharType="end"/>
        </w:r>
      </w:hyperlink>
    </w:p>
    <w:p w:rsidR="00EF7EE8" w:rsidRPr="00EF7EE8" w:rsidRDefault="0003163A">
      <w:pPr>
        <w:pStyle w:val="22"/>
        <w:tabs>
          <w:tab w:val="right" w:leader="dot" w:pos="9402"/>
        </w:tabs>
        <w:rPr>
          <w:rFonts w:eastAsiaTheme="minorEastAsia" w:cstheme="minorBidi"/>
          <w:smallCaps w:val="0"/>
          <w:noProof/>
          <w:sz w:val="21"/>
          <w:szCs w:val="21"/>
        </w:rPr>
      </w:pPr>
      <w:hyperlink w:anchor="_Toc454550455" w:history="1">
        <w:r w:rsidR="00EF7EE8" w:rsidRPr="00EF7EE8">
          <w:rPr>
            <w:rStyle w:val="ae"/>
            <w:rFonts w:hint="eastAsia"/>
            <w:noProof/>
            <w:sz w:val="21"/>
            <w:szCs w:val="21"/>
          </w:rPr>
          <w:t>报价人须知前附表</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_Toc454550455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3</w:t>
        </w:r>
        <w:r w:rsidRPr="00EF7EE8">
          <w:rPr>
            <w:noProof/>
            <w:webHidden/>
            <w:sz w:val="21"/>
            <w:szCs w:val="21"/>
          </w:rPr>
          <w:fldChar w:fldCharType="end"/>
        </w:r>
      </w:hyperlink>
    </w:p>
    <w:p w:rsidR="00EF7EE8" w:rsidRPr="00EF7EE8" w:rsidRDefault="0003163A">
      <w:pPr>
        <w:pStyle w:val="22"/>
        <w:tabs>
          <w:tab w:val="right" w:leader="dot" w:pos="9402"/>
        </w:tabs>
        <w:rPr>
          <w:rFonts w:eastAsiaTheme="minorEastAsia" w:cstheme="minorBidi"/>
          <w:smallCaps w:val="0"/>
          <w:noProof/>
          <w:sz w:val="21"/>
          <w:szCs w:val="21"/>
        </w:rPr>
      </w:pPr>
      <w:hyperlink w:anchor="_Toc454550456" w:history="1">
        <w:r w:rsidR="00EF7EE8" w:rsidRPr="00EF7EE8">
          <w:rPr>
            <w:rStyle w:val="ae"/>
            <w:noProof/>
            <w:sz w:val="21"/>
            <w:szCs w:val="21"/>
          </w:rPr>
          <w:t>2.1</w:t>
        </w:r>
        <w:r w:rsidR="00EF7EE8" w:rsidRPr="00EF7EE8">
          <w:rPr>
            <w:rStyle w:val="ae"/>
            <w:rFonts w:hint="eastAsia"/>
            <w:noProof/>
            <w:sz w:val="21"/>
            <w:szCs w:val="21"/>
          </w:rPr>
          <w:t>招标人及合同名称</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_Toc454550456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5</w:t>
        </w:r>
        <w:r w:rsidRPr="00EF7EE8">
          <w:rPr>
            <w:noProof/>
            <w:webHidden/>
            <w:sz w:val="21"/>
            <w:szCs w:val="21"/>
          </w:rPr>
          <w:fldChar w:fldCharType="end"/>
        </w:r>
      </w:hyperlink>
    </w:p>
    <w:p w:rsidR="00EF7EE8" w:rsidRPr="00EF7EE8" w:rsidRDefault="0003163A">
      <w:pPr>
        <w:pStyle w:val="22"/>
        <w:tabs>
          <w:tab w:val="right" w:leader="dot" w:pos="9402"/>
        </w:tabs>
        <w:rPr>
          <w:rFonts w:eastAsiaTheme="minorEastAsia" w:cstheme="minorBidi"/>
          <w:smallCaps w:val="0"/>
          <w:noProof/>
          <w:sz w:val="21"/>
          <w:szCs w:val="21"/>
        </w:rPr>
      </w:pPr>
      <w:hyperlink w:anchor="_Toc454550457" w:history="1">
        <w:r w:rsidR="00EF7EE8" w:rsidRPr="00EF7EE8">
          <w:rPr>
            <w:rStyle w:val="ae"/>
            <w:noProof/>
            <w:sz w:val="21"/>
            <w:szCs w:val="21"/>
          </w:rPr>
          <w:t>2.2</w:t>
        </w:r>
        <w:r w:rsidR="00EF7EE8" w:rsidRPr="00EF7EE8">
          <w:rPr>
            <w:rStyle w:val="ae"/>
            <w:rFonts w:hint="eastAsia"/>
            <w:noProof/>
            <w:sz w:val="21"/>
            <w:szCs w:val="21"/>
          </w:rPr>
          <w:t>谈判文件的组成</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_Toc454550457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5</w:t>
        </w:r>
        <w:r w:rsidRPr="00EF7EE8">
          <w:rPr>
            <w:noProof/>
            <w:webHidden/>
            <w:sz w:val="21"/>
            <w:szCs w:val="21"/>
          </w:rPr>
          <w:fldChar w:fldCharType="end"/>
        </w:r>
      </w:hyperlink>
    </w:p>
    <w:p w:rsidR="00EF7EE8" w:rsidRPr="00EF7EE8" w:rsidRDefault="0003163A">
      <w:pPr>
        <w:pStyle w:val="22"/>
        <w:tabs>
          <w:tab w:val="right" w:leader="dot" w:pos="9402"/>
        </w:tabs>
        <w:rPr>
          <w:rFonts w:eastAsiaTheme="minorEastAsia" w:cstheme="minorBidi"/>
          <w:smallCaps w:val="0"/>
          <w:noProof/>
          <w:sz w:val="21"/>
          <w:szCs w:val="21"/>
        </w:rPr>
      </w:pPr>
      <w:hyperlink w:anchor="_Toc454550458" w:history="1">
        <w:r w:rsidR="00EF7EE8" w:rsidRPr="00EF7EE8">
          <w:rPr>
            <w:rStyle w:val="ae"/>
            <w:noProof/>
            <w:sz w:val="21"/>
            <w:szCs w:val="21"/>
          </w:rPr>
          <w:t>2.3</w:t>
        </w:r>
        <w:r w:rsidR="00EF7EE8" w:rsidRPr="00EF7EE8">
          <w:rPr>
            <w:rStyle w:val="ae"/>
            <w:rFonts w:hint="eastAsia"/>
            <w:noProof/>
            <w:sz w:val="21"/>
            <w:szCs w:val="21"/>
          </w:rPr>
          <w:t>谈判文件的澄清</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_Toc454550458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6</w:t>
        </w:r>
        <w:r w:rsidRPr="00EF7EE8">
          <w:rPr>
            <w:noProof/>
            <w:webHidden/>
            <w:sz w:val="21"/>
            <w:szCs w:val="21"/>
          </w:rPr>
          <w:fldChar w:fldCharType="end"/>
        </w:r>
      </w:hyperlink>
    </w:p>
    <w:p w:rsidR="00EF7EE8" w:rsidRPr="00EF7EE8" w:rsidRDefault="0003163A">
      <w:pPr>
        <w:pStyle w:val="22"/>
        <w:tabs>
          <w:tab w:val="right" w:leader="dot" w:pos="9402"/>
        </w:tabs>
        <w:rPr>
          <w:rFonts w:eastAsiaTheme="minorEastAsia" w:cstheme="minorBidi"/>
          <w:smallCaps w:val="0"/>
          <w:noProof/>
          <w:sz w:val="21"/>
          <w:szCs w:val="21"/>
        </w:rPr>
      </w:pPr>
      <w:hyperlink w:anchor="_Toc454550459" w:history="1">
        <w:r w:rsidR="00EF7EE8" w:rsidRPr="00EF7EE8">
          <w:rPr>
            <w:rStyle w:val="ae"/>
            <w:noProof/>
            <w:sz w:val="21"/>
            <w:szCs w:val="21"/>
          </w:rPr>
          <w:t>2.4</w:t>
        </w:r>
        <w:r w:rsidR="00EF7EE8" w:rsidRPr="00EF7EE8">
          <w:rPr>
            <w:rStyle w:val="ae"/>
            <w:rFonts w:hint="eastAsia"/>
            <w:noProof/>
            <w:sz w:val="21"/>
            <w:szCs w:val="21"/>
          </w:rPr>
          <w:t>谈判文件的修改</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_Toc454550459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6</w:t>
        </w:r>
        <w:r w:rsidRPr="00EF7EE8">
          <w:rPr>
            <w:noProof/>
            <w:webHidden/>
            <w:sz w:val="21"/>
            <w:szCs w:val="21"/>
          </w:rPr>
          <w:fldChar w:fldCharType="end"/>
        </w:r>
      </w:hyperlink>
    </w:p>
    <w:p w:rsidR="00EF7EE8" w:rsidRPr="00EF7EE8" w:rsidRDefault="0003163A">
      <w:pPr>
        <w:pStyle w:val="22"/>
        <w:tabs>
          <w:tab w:val="right" w:leader="dot" w:pos="9402"/>
        </w:tabs>
        <w:rPr>
          <w:rFonts w:eastAsiaTheme="minorEastAsia" w:cstheme="minorBidi"/>
          <w:smallCaps w:val="0"/>
          <w:noProof/>
          <w:sz w:val="21"/>
          <w:szCs w:val="21"/>
        </w:rPr>
      </w:pPr>
      <w:hyperlink w:anchor="_Toc454550460" w:history="1">
        <w:r w:rsidR="00EF7EE8" w:rsidRPr="00EF7EE8">
          <w:rPr>
            <w:rStyle w:val="ae"/>
            <w:noProof/>
            <w:sz w:val="21"/>
            <w:szCs w:val="21"/>
          </w:rPr>
          <w:t>2.5</w:t>
        </w:r>
        <w:r w:rsidR="00EF7EE8" w:rsidRPr="00EF7EE8">
          <w:rPr>
            <w:rStyle w:val="ae"/>
            <w:rFonts w:hint="eastAsia"/>
            <w:noProof/>
            <w:sz w:val="21"/>
            <w:szCs w:val="21"/>
          </w:rPr>
          <w:t>谈判响应文件的编写</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_Toc454550460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6</w:t>
        </w:r>
        <w:r w:rsidRPr="00EF7EE8">
          <w:rPr>
            <w:noProof/>
            <w:webHidden/>
            <w:sz w:val="21"/>
            <w:szCs w:val="21"/>
          </w:rPr>
          <w:fldChar w:fldCharType="end"/>
        </w:r>
      </w:hyperlink>
    </w:p>
    <w:p w:rsidR="00EF7EE8" w:rsidRPr="00EF7EE8" w:rsidRDefault="0003163A">
      <w:pPr>
        <w:pStyle w:val="22"/>
        <w:tabs>
          <w:tab w:val="right" w:leader="dot" w:pos="9402"/>
        </w:tabs>
        <w:rPr>
          <w:rFonts w:eastAsiaTheme="minorEastAsia" w:cstheme="minorBidi"/>
          <w:smallCaps w:val="0"/>
          <w:noProof/>
          <w:sz w:val="21"/>
          <w:szCs w:val="21"/>
        </w:rPr>
      </w:pPr>
      <w:hyperlink w:anchor="_Toc454550461" w:history="1">
        <w:r w:rsidR="00EF7EE8" w:rsidRPr="00EF7EE8">
          <w:rPr>
            <w:rStyle w:val="ae"/>
            <w:noProof/>
            <w:sz w:val="21"/>
            <w:szCs w:val="21"/>
          </w:rPr>
          <w:t>2.6</w:t>
        </w:r>
        <w:r w:rsidR="00EF7EE8" w:rsidRPr="00EF7EE8">
          <w:rPr>
            <w:rStyle w:val="ae"/>
            <w:rFonts w:hint="eastAsia"/>
            <w:noProof/>
            <w:sz w:val="21"/>
            <w:szCs w:val="21"/>
          </w:rPr>
          <w:t>谈判响应文件的构成</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_Toc454550461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6</w:t>
        </w:r>
        <w:r w:rsidRPr="00EF7EE8">
          <w:rPr>
            <w:noProof/>
            <w:webHidden/>
            <w:sz w:val="21"/>
            <w:szCs w:val="21"/>
          </w:rPr>
          <w:fldChar w:fldCharType="end"/>
        </w:r>
      </w:hyperlink>
    </w:p>
    <w:p w:rsidR="00EF7EE8" w:rsidRPr="00EF7EE8" w:rsidRDefault="0003163A">
      <w:pPr>
        <w:pStyle w:val="22"/>
        <w:tabs>
          <w:tab w:val="right" w:leader="dot" w:pos="9402"/>
        </w:tabs>
        <w:rPr>
          <w:rFonts w:eastAsiaTheme="minorEastAsia" w:cstheme="minorBidi"/>
          <w:smallCaps w:val="0"/>
          <w:noProof/>
          <w:sz w:val="21"/>
          <w:szCs w:val="21"/>
        </w:rPr>
      </w:pPr>
      <w:hyperlink w:anchor="_Toc454550462" w:history="1">
        <w:r w:rsidR="00EF7EE8" w:rsidRPr="00EF7EE8">
          <w:rPr>
            <w:rStyle w:val="ae"/>
            <w:noProof/>
            <w:sz w:val="21"/>
            <w:szCs w:val="21"/>
          </w:rPr>
          <w:t>2.7</w:t>
        </w:r>
        <w:r w:rsidR="00EF7EE8" w:rsidRPr="00EF7EE8">
          <w:rPr>
            <w:rStyle w:val="ae"/>
            <w:rFonts w:hint="eastAsia"/>
            <w:noProof/>
            <w:sz w:val="21"/>
            <w:szCs w:val="21"/>
          </w:rPr>
          <w:t>关于优惠条件</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_Toc454550462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8</w:t>
        </w:r>
        <w:r w:rsidRPr="00EF7EE8">
          <w:rPr>
            <w:noProof/>
            <w:webHidden/>
            <w:sz w:val="21"/>
            <w:szCs w:val="21"/>
          </w:rPr>
          <w:fldChar w:fldCharType="end"/>
        </w:r>
      </w:hyperlink>
    </w:p>
    <w:p w:rsidR="00EF7EE8" w:rsidRPr="00EF7EE8" w:rsidRDefault="0003163A">
      <w:pPr>
        <w:pStyle w:val="22"/>
        <w:tabs>
          <w:tab w:val="right" w:leader="dot" w:pos="9402"/>
        </w:tabs>
        <w:rPr>
          <w:rFonts w:eastAsiaTheme="minorEastAsia" w:cstheme="minorBidi"/>
          <w:smallCaps w:val="0"/>
          <w:noProof/>
          <w:sz w:val="21"/>
          <w:szCs w:val="21"/>
        </w:rPr>
      </w:pPr>
      <w:hyperlink w:anchor="_Toc454550463" w:history="1">
        <w:r w:rsidR="00EF7EE8" w:rsidRPr="00EF7EE8">
          <w:rPr>
            <w:rStyle w:val="ae"/>
            <w:noProof/>
            <w:sz w:val="21"/>
            <w:szCs w:val="21"/>
          </w:rPr>
          <w:t>2.8</w:t>
        </w:r>
        <w:r w:rsidR="00EF7EE8" w:rsidRPr="00EF7EE8">
          <w:rPr>
            <w:rStyle w:val="ae"/>
            <w:rFonts w:hint="eastAsia"/>
            <w:noProof/>
            <w:sz w:val="21"/>
            <w:szCs w:val="21"/>
          </w:rPr>
          <w:t>关于不允许</w:t>
        </w:r>
        <w:r w:rsidR="00EF7EE8" w:rsidRPr="00EF7EE8">
          <w:rPr>
            <w:rStyle w:val="ae"/>
            <w:rFonts w:ascii="Cambria" w:hAnsi="Cambria" w:cs="Times New Roman" w:hint="eastAsia"/>
            <w:noProof/>
            <w:sz w:val="21"/>
            <w:szCs w:val="21"/>
          </w:rPr>
          <w:t>偏离的条款</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_Toc454550463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8</w:t>
        </w:r>
        <w:r w:rsidRPr="00EF7EE8">
          <w:rPr>
            <w:noProof/>
            <w:webHidden/>
            <w:sz w:val="21"/>
            <w:szCs w:val="21"/>
          </w:rPr>
          <w:fldChar w:fldCharType="end"/>
        </w:r>
      </w:hyperlink>
    </w:p>
    <w:p w:rsidR="00EF7EE8" w:rsidRPr="00EF7EE8" w:rsidRDefault="0003163A">
      <w:pPr>
        <w:pStyle w:val="22"/>
        <w:tabs>
          <w:tab w:val="right" w:leader="dot" w:pos="9402"/>
        </w:tabs>
        <w:rPr>
          <w:rFonts w:eastAsiaTheme="minorEastAsia" w:cstheme="minorBidi"/>
          <w:smallCaps w:val="0"/>
          <w:noProof/>
          <w:sz w:val="21"/>
          <w:szCs w:val="21"/>
        </w:rPr>
      </w:pPr>
      <w:hyperlink w:anchor="_Toc454550464" w:history="1">
        <w:r w:rsidR="00EF7EE8" w:rsidRPr="00EF7EE8">
          <w:rPr>
            <w:rStyle w:val="ae"/>
            <w:noProof/>
            <w:sz w:val="21"/>
            <w:szCs w:val="21"/>
          </w:rPr>
          <w:t>2.9</w:t>
        </w:r>
        <w:r w:rsidR="00EF7EE8" w:rsidRPr="00EF7EE8">
          <w:rPr>
            <w:rStyle w:val="ae"/>
            <w:rFonts w:hint="eastAsia"/>
            <w:noProof/>
            <w:sz w:val="21"/>
            <w:szCs w:val="21"/>
          </w:rPr>
          <w:t>谈判报价</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_Toc454550464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8</w:t>
        </w:r>
        <w:r w:rsidRPr="00EF7EE8">
          <w:rPr>
            <w:noProof/>
            <w:webHidden/>
            <w:sz w:val="21"/>
            <w:szCs w:val="21"/>
          </w:rPr>
          <w:fldChar w:fldCharType="end"/>
        </w:r>
      </w:hyperlink>
    </w:p>
    <w:p w:rsidR="00EF7EE8" w:rsidRPr="00EF7EE8" w:rsidRDefault="0003163A">
      <w:pPr>
        <w:pStyle w:val="22"/>
        <w:tabs>
          <w:tab w:val="right" w:leader="dot" w:pos="9402"/>
        </w:tabs>
        <w:rPr>
          <w:rFonts w:eastAsiaTheme="minorEastAsia" w:cstheme="minorBidi"/>
          <w:smallCaps w:val="0"/>
          <w:noProof/>
          <w:sz w:val="21"/>
          <w:szCs w:val="21"/>
        </w:rPr>
      </w:pPr>
      <w:hyperlink w:anchor="_Toc454550465" w:history="1">
        <w:r w:rsidR="00EF7EE8" w:rsidRPr="00EF7EE8">
          <w:rPr>
            <w:rStyle w:val="ae"/>
            <w:noProof/>
            <w:sz w:val="21"/>
            <w:szCs w:val="21"/>
          </w:rPr>
          <w:t>2.10</w:t>
        </w:r>
        <w:r w:rsidR="00EF7EE8" w:rsidRPr="00EF7EE8">
          <w:rPr>
            <w:rStyle w:val="ae"/>
            <w:rFonts w:hint="eastAsia"/>
            <w:noProof/>
            <w:sz w:val="21"/>
            <w:szCs w:val="21"/>
          </w:rPr>
          <w:t>证明报价人合格和资格的文件</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_Toc454550465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8</w:t>
        </w:r>
        <w:r w:rsidRPr="00EF7EE8">
          <w:rPr>
            <w:noProof/>
            <w:webHidden/>
            <w:sz w:val="21"/>
            <w:szCs w:val="21"/>
          </w:rPr>
          <w:fldChar w:fldCharType="end"/>
        </w:r>
      </w:hyperlink>
    </w:p>
    <w:p w:rsidR="00EF7EE8" w:rsidRPr="00EF7EE8" w:rsidRDefault="0003163A">
      <w:pPr>
        <w:pStyle w:val="22"/>
        <w:tabs>
          <w:tab w:val="right" w:leader="dot" w:pos="9402"/>
        </w:tabs>
        <w:rPr>
          <w:rFonts w:eastAsiaTheme="minorEastAsia" w:cstheme="minorBidi"/>
          <w:smallCaps w:val="0"/>
          <w:noProof/>
          <w:sz w:val="21"/>
          <w:szCs w:val="21"/>
        </w:rPr>
      </w:pPr>
      <w:hyperlink w:anchor="_Toc454550466" w:history="1">
        <w:r w:rsidR="00EF7EE8" w:rsidRPr="00EF7EE8">
          <w:rPr>
            <w:rStyle w:val="ae"/>
            <w:noProof/>
            <w:sz w:val="21"/>
            <w:szCs w:val="21"/>
          </w:rPr>
          <w:t>2.11</w:t>
        </w:r>
        <w:r w:rsidR="00EF7EE8" w:rsidRPr="00EF7EE8">
          <w:rPr>
            <w:rStyle w:val="ae"/>
            <w:rFonts w:ascii="Cambria" w:hAnsi="Cambria" w:cs="Times New Roman" w:hint="eastAsia"/>
            <w:noProof/>
            <w:sz w:val="21"/>
            <w:szCs w:val="21"/>
          </w:rPr>
          <w:t>证明货物的合格性和符合谈判文件规定的文件</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_Toc454550466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9</w:t>
        </w:r>
        <w:r w:rsidRPr="00EF7EE8">
          <w:rPr>
            <w:noProof/>
            <w:webHidden/>
            <w:sz w:val="21"/>
            <w:szCs w:val="21"/>
          </w:rPr>
          <w:fldChar w:fldCharType="end"/>
        </w:r>
      </w:hyperlink>
    </w:p>
    <w:p w:rsidR="00EF7EE8" w:rsidRPr="00EF7EE8" w:rsidRDefault="0003163A">
      <w:pPr>
        <w:pStyle w:val="22"/>
        <w:tabs>
          <w:tab w:val="right" w:leader="dot" w:pos="9402"/>
        </w:tabs>
        <w:rPr>
          <w:rFonts w:eastAsiaTheme="minorEastAsia" w:cstheme="minorBidi"/>
          <w:smallCaps w:val="0"/>
          <w:noProof/>
          <w:sz w:val="21"/>
          <w:szCs w:val="21"/>
        </w:rPr>
      </w:pPr>
      <w:hyperlink w:anchor="_Toc454550467" w:history="1">
        <w:r w:rsidR="00EF7EE8" w:rsidRPr="00EF7EE8">
          <w:rPr>
            <w:rStyle w:val="ae"/>
            <w:noProof/>
            <w:sz w:val="21"/>
            <w:szCs w:val="21"/>
          </w:rPr>
          <w:t>2.12</w:t>
        </w:r>
        <w:r w:rsidR="00EF7EE8" w:rsidRPr="00EF7EE8">
          <w:rPr>
            <w:rStyle w:val="ae"/>
            <w:rFonts w:hint="eastAsia"/>
            <w:noProof/>
            <w:sz w:val="21"/>
            <w:szCs w:val="21"/>
          </w:rPr>
          <w:t>知识产权和专利权</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_Toc454550467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9</w:t>
        </w:r>
        <w:r w:rsidRPr="00EF7EE8">
          <w:rPr>
            <w:noProof/>
            <w:webHidden/>
            <w:sz w:val="21"/>
            <w:szCs w:val="21"/>
          </w:rPr>
          <w:fldChar w:fldCharType="end"/>
        </w:r>
      </w:hyperlink>
    </w:p>
    <w:p w:rsidR="00EF7EE8" w:rsidRPr="00EF7EE8" w:rsidRDefault="0003163A">
      <w:pPr>
        <w:pStyle w:val="22"/>
        <w:tabs>
          <w:tab w:val="right" w:leader="dot" w:pos="9402"/>
        </w:tabs>
        <w:rPr>
          <w:rFonts w:eastAsiaTheme="minorEastAsia" w:cstheme="minorBidi"/>
          <w:smallCaps w:val="0"/>
          <w:noProof/>
          <w:sz w:val="21"/>
          <w:szCs w:val="21"/>
        </w:rPr>
      </w:pPr>
      <w:hyperlink w:anchor="_Toc454550468" w:history="1">
        <w:r w:rsidR="00EF7EE8" w:rsidRPr="00EF7EE8">
          <w:rPr>
            <w:rStyle w:val="ae"/>
            <w:noProof/>
            <w:sz w:val="21"/>
            <w:szCs w:val="21"/>
          </w:rPr>
          <w:t>2.13</w:t>
        </w:r>
        <w:r w:rsidR="00EF7EE8" w:rsidRPr="00EF7EE8">
          <w:rPr>
            <w:rStyle w:val="ae"/>
            <w:rFonts w:hint="eastAsia"/>
            <w:noProof/>
            <w:sz w:val="21"/>
            <w:szCs w:val="21"/>
          </w:rPr>
          <w:t>谈判响应文件的有效期</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_Toc454550468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9</w:t>
        </w:r>
        <w:r w:rsidRPr="00EF7EE8">
          <w:rPr>
            <w:noProof/>
            <w:webHidden/>
            <w:sz w:val="21"/>
            <w:szCs w:val="21"/>
          </w:rPr>
          <w:fldChar w:fldCharType="end"/>
        </w:r>
      </w:hyperlink>
    </w:p>
    <w:p w:rsidR="00EF7EE8" w:rsidRPr="00EF7EE8" w:rsidRDefault="0003163A">
      <w:pPr>
        <w:pStyle w:val="22"/>
        <w:tabs>
          <w:tab w:val="right" w:leader="dot" w:pos="9402"/>
        </w:tabs>
        <w:rPr>
          <w:rFonts w:eastAsiaTheme="minorEastAsia" w:cstheme="minorBidi"/>
          <w:smallCaps w:val="0"/>
          <w:noProof/>
          <w:sz w:val="21"/>
          <w:szCs w:val="21"/>
        </w:rPr>
      </w:pPr>
      <w:hyperlink w:anchor="_Toc454550469" w:history="1">
        <w:r w:rsidR="00EF7EE8" w:rsidRPr="00EF7EE8">
          <w:rPr>
            <w:rStyle w:val="ae"/>
            <w:noProof/>
            <w:sz w:val="21"/>
            <w:szCs w:val="21"/>
          </w:rPr>
          <w:t>2.14</w:t>
        </w:r>
        <w:r w:rsidR="00EF7EE8" w:rsidRPr="00EF7EE8">
          <w:rPr>
            <w:rStyle w:val="ae"/>
            <w:rFonts w:hint="eastAsia"/>
            <w:noProof/>
            <w:sz w:val="21"/>
            <w:szCs w:val="21"/>
          </w:rPr>
          <w:t>谈判响应文件的式样和签署</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_Toc454550469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9</w:t>
        </w:r>
        <w:r w:rsidRPr="00EF7EE8">
          <w:rPr>
            <w:noProof/>
            <w:webHidden/>
            <w:sz w:val="21"/>
            <w:szCs w:val="21"/>
          </w:rPr>
          <w:fldChar w:fldCharType="end"/>
        </w:r>
      </w:hyperlink>
    </w:p>
    <w:p w:rsidR="00EF7EE8" w:rsidRPr="00EF7EE8" w:rsidRDefault="0003163A">
      <w:pPr>
        <w:pStyle w:val="22"/>
        <w:tabs>
          <w:tab w:val="right" w:leader="dot" w:pos="9402"/>
        </w:tabs>
        <w:rPr>
          <w:rFonts w:eastAsiaTheme="minorEastAsia" w:cstheme="minorBidi"/>
          <w:smallCaps w:val="0"/>
          <w:noProof/>
          <w:sz w:val="21"/>
          <w:szCs w:val="21"/>
        </w:rPr>
      </w:pPr>
      <w:hyperlink w:anchor="_Toc454550470" w:history="1">
        <w:r w:rsidR="00EF7EE8" w:rsidRPr="00EF7EE8">
          <w:rPr>
            <w:rStyle w:val="ae"/>
            <w:noProof/>
            <w:sz w:val="21"/>
            <w:szCs w:val="21"/>
          </w:rPr>
          <w:t>2.15</w:t>
        </w:r>
        <w:r w:rsidR="00EF7EE8" w:rsidRPr="00EF7EE8">
          <w:rPr>
            <w:rStyle w:val="ae"/>
            <w:rFonts w:hint="eastAsia"/>
            <w:noProof/>
            <w:sz w:val="21"/>
            <w:szCs w:val="21"/>
          </w:rPr>
          <w:t>谈判响应文件的密封和标记</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_Toc454550470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10</w:t>
        </w:r>
        <w:r w:rsidRPr="00EF7EE8">
          <w:rPr>
            <w:noProof/>
            <w:webHidden/>
            <w:sz w:val="21"/>
            <w:szCs w:val="21"/>
          </w:rPr>
          <w:fldChar w:fldCharType="end"/>
        </w:r>
      </w:hyperlink>
    </w:p>
    <w:p w:rsidR="00EF7EE8" w:rsidRPr="00EF7EE8" w:rsidRDefault="0003163A">
      <w:pPr>
        <w:pStyle w:val="22"/>
        <w:tabs>
          <w:tab w:val="right" w:leader="dot" w:pos="9402"/>
        </w:tabs>
        <w:rPr>
          <w:rFonts w:eastAsiaTheme="minorEastAsia" w:cstheme="minorBidi"/>
          <w:smallCaps w:val="0"/>
          <w:noProof/>
          <w:sz w:val="21"/>
          <w:szCs w:val="21"/>
        </w:rPr>
      </w:pPr>
      <w:hyperlink w:anchor="_Toc454550471" w:history="1">
        <w:r w:rsidR="00EF7EE8" w:rsidRPr="00EF7EE8">
          <w:rPr>
            <w:rStyle w:val="ae"/>
            <w:noProof/>
            <w:sz w:val="21"/>
            <w:szCs w:val="21"/>
          </w:rPr>
          <w:t>2.16</w:t>
        </w:r>
        <w:r w:rsidR="00EF7EE8" w:rsidRPr="00EF7EE8">
          <w:rPr>
            <w:rStyle w:val="ae"/>
            <w:rFonts w:hint="eastAsia"/>
            <w:noProof/>
            <w:sz w:val="21"/>
            <w:szCs w:val="21"/>
          </w:rPr>
          <w:t>谈判截止时间</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_Toc454550471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10</w:t>
        </w:r>
        <w:r w:rsidRPr="00EF7EE8">
          <w:rPr>
            <w:noProof/>
            <w:webHidden/>
            <w:sz w:val="21"/>
            <w:szCs w:val="21"/>
          </w:rPr>
          <w:fldChar w:fldCharType="end"/>
        </w:r>
      </w:hyperlink>
    </w:p>
    <w:p w:rsidR="00EF7EE8" w:rsidRPr="00EF7EE8" w:rsidRDefault="0003163A">
      <w:pPr>
        <w:pStyle w:val="22"/>
        <w:tabs>
          <w:tab w:val="right" w:leader="dot" w:pos="9402"/>
        </w:tabs>
        <w:rPr>
          <w:rFonts w:eastAsiaTheme="minorEastAsia" w:cstheme="minorBidi"/>
          <w:smallCaps w:val="0"/>
          <w:noProof/>
          <w:sz w:val="21"/>
          <w:szCs w:val="21"/>
        </w:rPr>
      </w:pPr>
      <w:hyperlink w:anchor="_Toc454550472" w:history="1">
        <w:r w:rsidR="00EF7EE8" w:rsidRPr="00EF7EE8">
          <w:rPr>
            <w:rStyle w:val="ae"/>
            <w:noProof/>
            <w:sz w:val="21"/>
            <w:szCs w:val="21"/>
          </w:rPr>
          <w:t>2.17</w:t>
        </w:r>
        <w:r w:rsidR="00EF7EE8" w:rsidRPr="00EF7EE8">
          <w:rPr>
            <w:rStyle w:val="ae"/>
            <w:rFonts w:hint="eastAsia"/>
            <w:noProof/>
            <w:sz w:val="21"/>
            <w:szCs w:val="21"/>
          </w:rPr>
          <w:t>谈判响应文件的提交、送达</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_Toc454550472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10</w:t>
        </w:r>
        <w:r w:rsidRPr="00EF7EE8">
          <w:rPr>
            <w:noProof/>
            <w:webHidden/>
            <w:sz w:val="21"/>
            <w:szCs w:val="21"/>
          </w:rPr>
          <w:fldChar w:fldCharType="end"/>
        </w:r>
      </w:hyperlink>
    </w:p>
    <w:p w:rsidR="00EF7EE8" w:rsidRPr="00EF7EE8" w:rsidRDefault="0003163A">
      <w:pPr>
        <w:pStyle w:val="22"/>
        <w:tabs>
          <w:tab w:val="right" w:leader="dot" w:pos="9402"/>
        </w:tabs>
        <w:rPr>
          <w:rFonts w:eastAsiaTheme="minorEastAsia" w:cstheme="minorBidi"/>
          <w:smallCaps w:val="0"/>
          <w:noProof/>
          <w:sz w:val="21"/>
          <w:szCs w:val="21"/>
        </w:rPr>
      </w:pPr>
      <w:hyperlink w:anchor="_Toc454550473" w:history="1">
        <w:r w:rsidR="00EF7EE8" w:rsidRPr="00EF7EE8">
          <w:rPr>
            <w:rStyle w:val="ae"/>
            <w:noProof/>
            <w:sz w:val="21"/>
            <w:szCs w:val="21"/>
          </w:rPr>
          <w:t>2.18</w:t>
        </w:r>
        <w:r w:rsidR="00EF7EE8" w:rsidRPr="00EF7EE8">
          <w:rPr>
            <w:rStyle w:val="ae"/>
            <w:rFonts w:hint="eastAsia"/>
            <w:noProof/>
            <w:sz w:val="21"/>
            <w:szCs w:val="21"/>
          </w:rPr>
          <w:t>谈判文件响应的接受、拒绝</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_Toc454550473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10</w:t>
        </w:r>
        <w:r w:rsidRPr="00EF7EE8">
          <w:rPr>
            <w:noProof/>
            <w:webHidden/>
            <w:sz w:val="21"/>
            <w:szCs w:val="21"/>
          </w:rPr>
          <w:fldChar w:fldCharType="end"/>
        </w:r>
      </w:hyperlink>
    </w:p>
    <w:p w:rsidR="00EF7EE8" w:rsidRPr="00EF7EE8" w:rsidRDefault="0003163A">
      <w:pPr>
        <w:pStyle w:val="22"/>
        <w:tabs>
          <w:tab w:val="right" w:leader="dot" w:pos="9402"/>
        </w:tabs>
        <w:rPr>
          <w:rFonts w:eastAsiaTheme="minorEastAsia" w:cstheme="minorBidi"/>
          <w:smallCaps w:val="0"/>
          <w:noProof/>
          <w:sz w:val="21"/>
          <w:szCs w:val="21"/>
        </w:rPr>
      </w:pPr>
      <w:hyperlink w:anchor="_Toc454550474" w:history="1">
        <w:r w:rsidR="00EF7EE8" w:rsidRPr="00EF7EE8">
          <w:rPr>
            <w:rStyle w:val="ae"/>
            <w:noProof/>
            <w:sz w:val="21"/>
            <w:szCs w:val="21"/>
          </w:rPr>
          <w:t>2.19</w:t>
        </w:r>
        <w:r w:rsidR="00EF7EE8" w:rsidRPr="00EF7EE8">
          <w:rPr>
            <w:rStyle w:val="ae"/>
            <w:rFonts w:hint="eastAsia"/>
            <w:noProof/>
            <w:sz w:val="21"/>
            <w:szCs w:val="21"/>
          </w:rPr>
          <w:t>谈判响应文件的澄清</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_Toc454550474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10</w:t>
        </w:r>
        <w:r w:rsidRPr="00EF7EE8">
          <w:rPr>
            <w:noProof/>
            <w:webHidden/>
            <w:sz w:val="21"/>
            <w:szCs w:val="21"/>
          </w:rPr>
          <w:fldChar w:fldCharType="end"/>
        </w:r>
      </w:hyperlink>
    </w:p>
    <w:p w:rsidR="00EF7EE8" w:rsidRPr="00EF7EE8" w:rsidRDefault="0003163A">
      <w:pPr>
        <w:pStyle w:val="22"/>
        <w:tabs>
          <w:tab w:val="right" w:leader="dot" w:pos="9402"/>
        </w:tabs>
        <w:rPr>
          <w:rFonts w:eastAsiaTheme="minorEastAsia" w:cstheme="minorBidi"/>
          <w:smallCaps w:val="0"/>
          <w:noProof/>
          <w:sz w:val="21"/>
          <w:szCs w:val="21"/>
        </w:rPr>
      </w:pPr>
      <w:hyperlink w:anchor="_Toc454550475" w:history="1">
        <w:r w:rsidR="00EF7EE8" w:rsidRPr="00EF7EE8">
          <w:rPr>
            <w:rStyle w:val="ae"/>
            <w:noProof/>
            <w:sz w:val="21"/>
            <w:szCs w:val="21"/>
          </w:rPr>
          <w:t xml:space="preserve">2.20  </w:t>
        </w:r>
        <w:r w:rsidR="00EF7EE8" w:rsidRPr="00EF7EE8">
          <w:rPr>
            <w:rStyle w:val="ae"/>
            <w:rFonts w:hint="eastAsia"/>
            <w:noProof/>
            <w:sz w:val="21"/>
            <w:szCs w:val="21"/>
          </w:rPr>
          <w:t>关于划分标包</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_Toc454550475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11</w:t>
        </w:r>
        <w:r w:rsidRPr="00EF7EE8">
          <w:rPr>
            <w:noProof/>
            <w:webHidden/>
            <w:sz w:val="21"/>
            <w:szCs w:val="21"/>
          </w:rPr>
          <w:fldChar w:fldCharType="end"/>
        </w:r>
      </w:hyperlink>
    </w:p>
    <w:p w:rsidR="00EF7EE8" w:rsidRPr="00EF7EE8" w:rsidRDefault="0003163A">
      <w:pPr>
        <w:pStyle w:val="22"/>
        <w:tabs>
          <w:tab w:val="right" w:leader="dot" w:pos="9402"/>
        </w:tabs>
        <w:rPr>
          <w:rFonts w:eastAsiaTheme="minorEastAsia" w:cstheme="minorBidi"/>
          <w:smallCaps w:val="0"/>
          <w:noProof/>
          <w:sz w:val="21"/>
          <w:szCs w:val="21"/>
        </w:rPr>
      </w:pPr>
      <w:hyperlink w:anchor="_Toc454550476" w:history="1">
        <w:r w:rsidR="00EF7EE8" w:rsidRPr="00EF7EE8">
          <w:rPr>
            <w:rStyle w:val="ae"/>
            <w:noProof/>
            <w:sz w:val="21"/>
            <w:szCs w:val="21"/>
          </w:rPr>
          <w:t>2.21</w:t>
        </w:r>
        <w:r w:rsidR="00EF7EE8" w:rsidRPr="00EF7EE8">
          <w:rPr>
            <w:rStyle w:val="ae"/>
            <w:rFonts w:hint="eastAsia"/>
            <w:noProof/>
            <w:sz w:val="21"/>
            <w:szCs w:val="21"/>
          </w:rPr>
          <w:t>开标与决标</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_Toc454550476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11</w:t>
        </w:r>
        <w:r w:rsidRPr="00EF7EE8">
          <w:rPr>
            <w:noProof/>
            <w:webHidden/>
            <w:sz w:val="21"/>
            <w:szCs w:val="21"/>
          </w:rPr>
          <w:fldChar w:fldCharType="end"/>
        </w:r>
      </w:hyperlink>
    </w:p>
    <w:p w:rsidR="00EF7EE8" w:rsidRPr="00EF7EE8" w:rsidRDefault="0003163A">
      <w:pPr>
        <w:pStyle w:val="22"/>
        <w:tabs>
          <w:tab w:val="right" w:leader="dot" w:pos="9402"/>
        </w:tabs>
        <w:rPr>
          <w:rFonts w:eastAsiaTheme="minorEastAsia" w:cstheme="minorBidi"/>
          <w:smallCaps w:val="0"/>
          <w:noProof/>
          <w:sz w:val="21"/>
          <w:szCs w:val="21"/>
        </w:rPr>
      </w:pPr>
      <w:hyperlink w:anchor="_Toc454550477" w:history="1">
        <w:r w:rsidR="00EF7EE8" w:rsidRPr="00EF7EE8">
          <w:rPr>
            <w:rStyle w:val="ae"/>
            <w:noProof/>
            <w:sz w:val="21"/>
            <w:szCs w:val="21"/>
          </w:rPr>
          <w:t>2.22</w:t>
        </w:r>
        <w:r w:rsidR="00EF7EE8" w:rsidRPr="00EF7EE8">
          <w:rPr>
            <w:rStyle w:val="ae"/>
            <w:rFonts w:hint="eastAsia"/>
            <w:noProof/>
            <w:sz w:val="21"/>
            <w:szCs w:val="21"/>
          </w:rPr>
          <w:t>报价人中标的确定</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_Toc454550477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11</w:t>
        </w:r>
        <w:r w:rsidRPr="00EF7EE8">
          <w:rPr>
            <w:noProof/>
            <w:webHidden/>
            <w:sz w:val="21"/>
            <w:szCs w:val="21"/>
          </w:rPr>
          <w:fldChar w:fldCharType="end"/>
        </w:r>
      </w:hyperlink>
    </w:p>
    <w:p w:rsidR="00EF7EE8" w:rsidRPr="00EF7EE8" w:rsidRDefault="0003163A">
      <w:pPr>
        <w:pStyle w:val="22"/>
        <w:tabs>
          <w:tab w:val="right" w:leader="dot" w:pos="9402"/>
        </w:tabs>
        <w:rPr>
          <w:rFonts w:eastAsiaTheme="minorEastAsia" w:cstheme="minorBidi"/>
          <w:smallCaps w:val="0"/>
          <w:noProof/>
          <w:sz w:val="21"/>
          <w:szCs w:val="21"/>
        </w:rPr>
      </w:pPr>
      <w:hyperlink w:anchor="_Toc454550478" w:history="1">
        <w:r w:rsidR="00EF7EE8" w:rsidRPr="00EF7EE8">
          <w:rPr>
            <w:rStyle w:val="ae"/>
            <w:noProof/>
            <w:sz w:val="21"/>
            <w:szCs w:val="21"/>
          </w:rPr>
          <w:t>2.23</w:t>
        </w:r>
        <w:r w:rsidR="00EF7EE8" w:rsidRPr="00EF7EE8">
          <w:rPr>
            <w:rStyle w:val="ae"/>
            <w:rFonts w:hint="eastAsia"/>
            <w:noProof/>
            <w:sz w:val="21"/>
            <w:szCs w:val="21"/>
          </w:rPr>
          <w:t>签订合同</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_Toc454550478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12</w:t>
        </w:r>
        <w:r w:rsidRPr="00EF7EE8">
          <w:rPr>
            <w:noProof/>
            <w:webHidden/>
            <w:sz w:val="21"/>
            <w:szCs w:val="21"/>
          </w:rPr>
          <w:fldChar w:fldCharType="end"/>
        </w:r>
      </w:hyperlink>
    </w:p>
    <w:p w:rsidR="00EF7EE8" w:rsidRPr="00EF7EE8" w:rsidRDefault="0003163A">
      <w:pPr>
        <w:pStyle w:val="10"/>
        <w:tabs>
          <w:tab w:val="right" w:leader="dot" w:pos="9402"/>
        </w:tabs>
        <w:rPr>
          <w:rFonts w:eastAsiaTheme="minorEastAsia" w:cstheme="minorBidi"/>
          <w:b w:val="0"/>
          <w:bCs w:val="0"/>
          <w:caps w:val="0"/>
          <w:noProof/>
          <w:sz w:val="21"/>
          <w:szCs w:val="21"/>
        </w:rPr>
      </w:pPr>
      <w:hyperlink w:anchor="_Toc454550479" w:history="1">
        <w:r w:rsidR="00EF7EE8" w:rsidRPr="00EF7EE8">
          <w:rPr>
            <w:rStyle w:val="ae"/>
            <w:rFonts w:hint="eastAsia"/>
            <w:noProof/>
            <w:sz w:val="21"/>
            <w:szCs w:val="21"/>
          </w:rPr>
          <w:t>第三部分</w:t>
        </w:r>
        <w:r w:rsidR="00EF7EE8" w:rsidRPr="00EF7EE8">
          <w:rPr>
            <w:rStyle w:val="ae"/>
            <w:noProof/>
            <w:sz w:val="21"/>
            <w:szCs w:val="21"/>
          </w:rPr>
          <w:t xml:space="preserve"> </w:t>
        </w:r>
        <w:r w:rsidR="00EF7EE8" w:rsidRPr="00EF7EE8">
          <w:rPr>
            <w:rStyle w:val="ae"/>
            <w:rFonts w:hint="eastAsia"/>
            <w:noProof/>
            <w:sz w:val="21"/>
            <w:szCs w:val="21"/>
          </w:rPr>
          <w:t>合同条款</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_Toc454550479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13</w:t>
        </w:r>
        <w:r w:rsidRPr="00EF7EE8">
          <w:rPr>
            <w:noProof/>
            <w:webHidden/>
            <w:sz w:val="21"/>
            <w:szCs w:val="21"/>
          </w:rPr>
          <w:fldChar w:fldCharType="end"/>
        </w:r>
      </w:hyperlink>
    </w:p>
    <w:p w:rsidR="00EF7EE8" w:rsidRPr="00EF7EE8" w:rsidRDefault="0003163A">
      <w:pPr>
        <w:pStyle w:val="10"/>
        <w:tabs>
          <w:tab w:val="right" w:leader="dot" w:pos="9402"/>
        </w:tabs>
        <w:rPr>
          <w:rFonts w:eastAsiaTheme="minorEastAsia" w:cstheme="minorBidi"/>
          <w:b w:val="0"/>
          <w:bCs w:val="0"/>
          <w:caps w:val="0"/>
          <w:noProof/>
          <w:sz w:val="21"/>
          <w:szCs w:val="21"/>
        </w:rPr>
      </w:pPr>
      <w:hyperlink w:anchor="_Toc454550480" w:history="1">
        <w:r w:rsidR="00EF7EE8" w:rsidRPr="00EF7EE8">
          <w:rPr>
            <w:rStyle w:val="ae"/>
            <w:rFonts w:hint="eastAsia"/>
            <w:noProof/>
            <w:sz w:val="21"/>
            <w:szCs w:val="21"/>
          </w:rPr>
          <w:t>第四部分</w:t>
        </w:r>
        <w:r w:rsidR="00EF7EE8" w:rsidRPr="00EF7EE8">
          <w:rPr>
            <w:rStyle w:val="ae"/>
            <w:noProof/>
            <w:sz w:val="21"/>
            <w:szCs w:val="21"/>
          </w:rPr>
          <w:t xml:space="preserve"> </w:t>
        </w:r>
        <w:r w:rsidR="00EF7EE8" w:rsidRPr="00EF7EE8">
          <w:rPr>
            <w:rStyle w:val="ae"/>
            <w:rFonts w:hint="eastAsia"/>
            <w:noProof/>
            <w:sz w:val="21"/>
            <w:szCs w:val="21"/>
          </w:rPr>
          <w:t>用户需求书</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_Toc454550480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16</w:t>
        </w:r>
        <w:r w:rsidRPr="00EF7EE8">
          <w:rPr>
            <w:noProof/>
            <w:webHidden/>
            <w:sz w:val="21"/>
            <w:szCs w:val="21"/>
          </w:rPr>
          <w:fldChar w:fldCharType="end"/>
        </w:r>
      </w:hyperlink>
    </w:p>
    <w:p w:rsidR="00EF7EE8" w:rsidRPr="00EF7EE8" w:rsidRDefault="0003163A">
      <w:pPr>
        <w:pStyle w:val="22"/>
        <w:tabs>
          <w:tab w:val="right" w:leader="dot" w:pos="9402"/>
        </w:tabs>
        <w:rPr>
          <w:rFonts w:eastAsiaTheme="minorEastAsia" w:cstheme="minorBidi"/>
          <w:smallCaps w:val="0"/>
          <w:noProof/>
          <w:sz w:val="21"/>
          <w:szCs w:val="21"/>
        </w:rPr>
      </w:pPr>
      <w:hyperlink w:anchor="_Toc454550481" w:history="1">
        <w:r w:rsidR="00EF7EE8" w:rsidRPr="00EF7EE8">
          <w:rPr>
            <w:rStyle w:val="ae"/>
            <w:noProof/>
            <w:sz w:val="21"/>
            <w:szCs w:val="21"/>
            <w:lang w:val="en-GB"/>
          </w:rPr>
          <w:t>4.1</w:t>
        </w:r>
        <w:r w:rsidR="00EF7EE8" w:rsidRPr="00EF7EE8">
          <w:rPr>
            <w:rStyle w:val="ae"/>
            <w:rFonts w:hint="eastAsia"/>
            <w:noProof/>
            <w:sz w:val="21"/>
            <w:szCs w:val="21"/>
            <w:lang w:val="en-GB"/>
          </w:rPr>
          <w:t>用户总体需求</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_Toc454550481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16</w:t>
        </w:r>
        <w:r w:rsidRPr="00EF7EE8">
          <w:rPr>
            <w:noProof/>
            <w:webHidden/>
            <w:sz w:val="21"/>
            <w:szCs w:val="21"/>
          </w:rPr>
          <w:fldChar w:fldCharType="end"/>
        </w:r>
      </w:hyperlink>
    </w:p>
    <w:p w:rsidR="00EF7EE8" w:rsidRPr="00EF7EE8" w:rsidRDefault="0003163A">
      <w:pPr>
        <w:pStyle w:val="30"/>
        <w:tabs>
          <w:tab w:val="right" w:leader="dot" w:pos="9402"/>
        </w:tabs>
        <w:rPr>
          <w:rFonts w:eastAsiaTheme="minorEastAsia" w:cstheme="minorBidi"/>
          <w:i w:val="0"/>
          <w:iCs w:val="0"/>
          <w:noProof/>
          <w:sz w:val="21"/>
          <w:szCs w:val="21"/>
        </w:rPr>
      </w:pPr>
      <w:hyperlink w:anchor="_Toc454550482" w:history="1">
        <w:r w:rsidR="00EF7EE8" w:rsidRPr="00EF7EE8">
          <w:rPr>
            <w:rStyle w:val="ae"/>
            <w:i w:val="0"/>
            <w:noProof/>
            <w:sz w:val="21"/>
            <w:szCs w:val="21"/>
            <w:lang w:val="en-GB"/>
          </w:rPr>
          <w:t>4.1.1</w:t>
        </w:r>
        <w:r w:rsidR="00EF7EE8" w:rsidRPr="00EF7EE8">
          <w:rPr>
            <w:rStyle w:val="ae"/>
            <w:rFonts w:hint="eastAsia"/>
            <w:i w:val="0"/>
            <w:noProof/>
            <w:sz w:val="21"/>
            <w:szCs w:val="21"/>
            <w:lang w:val="en-GB"/>
          </w:rPr>
          <w:t>设备名称及数量</w:t>
        </w:r>
        <w:r w:rsidR="00EF7EE8" w:rsidRPr="00EF7EE8">
          <w:rPr>
            <w:i w:val="0"/>
            <w:noProof/>
            <w:webHidden/>
            <w:sz w:val="21"/>
            <w:szCs w:val="21"/>
          </w:rPr>
          <w:tab/>
        </w:r>
        <w:r w:rsidRPr="00EF7EE8">
          <w:rPr>
            <w:i w:val="0"/>
            <w:noProof/>
            <w:webHidden/>
            <w:sz w:val="21"/>
            <w:szCs w:val="21"/>
          </w:rPr>
          <w:fldChar w:fldCharType="begin"/>
        </w:r>
        <w:r w:rsidR="00EF7EE8" w:rsidRPr="00EF7EE8">
          <w:rPr>
            <w:i w:val="0"/>
            <w:noProof/>
            <w:webHidden/>
            <w:sz w:val="21"/>
            <w:szCs w:val="21"/>
          </w:rPr>
          <w:instrText xml:space="preserve"> PAGEREF _Toc454550482 \h </w:instrText>
        </w:r>
        <w:r w:rsidRPr="00EF7EE8">
          <w:rPr>
            <w:i w:val="0"/>
            <w:noProof/>
            <w:webHidden/>
            <w:sz w:val="21"/>
            <w:szCs w:val="21"/>
          </w:rPr>
        </w:r>
        <w:r w:rsidRPr="00EF7EE8">
          <w:rPr>
            <w:i w:val="0"/>
            <w:noProof/>
            <w:webHidden/>
            <w:sz w:val="21"/>
            <w:szCs w:val="21"/>
          </w:rPr>
          <w:fldChar w:fldCharType="separate"/>
        </w:r>
        <w:r w:rsidR="00EF7EE8" w:rsidRPr="00EF7EE8">
          <w:rPr>
            <w:i w:val="0"/>
            <w:noProof/>
            <w:webHidden/>
            <w:sz w:val="21"/>
            <w:szCs w:val="21"/>
          </w:rPr>
          <w:t>16</w:t>
        </w:r>
        <w:r w:rsidRPr="00EF7EE8">
          <w:rPr>
            <w:i w:val="0"/>
            <w:noProof/>
            <w:webHidden/>
            <w:sz w:val="21"/>
            <w:szCs w:val="21"/>
          </w:rPr>
          <w:fldChar w:fldCharType="end"/>
        </w:r>
      </w:hyperlink>
    </w:p>
    <w:p w:rsidR="00EF7EE8" w:rsidRPr="00EF7EE8" w:rsidRDefault="0003163A">
      <w:pPr>
        <w:pStyle w:val="30"/>
        <w:tabs>
          <w:tab w:val="right" w:leader="dot" w:pos="9402"/>
        </w:tabs>
        <w:rPr>
          <w:rFonts w:eastAsiaTheme="minorEastAsia" w:cstheme="minorBidi"/>
          <w:i w:val="0"/>
          <w:iCs w:val="0"/>
          <w:noProof/>
          <w:sz w:val="21"/>
          <w:szCs w:val="21"/>
        </w:rPr>
      </w:pPr>
      <w:hyperlink w:anchor="_Toc454550483" w:history="1">
        <w:r w:rsidR="00EF7EE8" w:rsidRPr="00EF7EE8">
          <w:rPr>
            <w:rStyle w:val="ae"/>
            <w:i w:val="0"/>
            <w:noProof/>
            <w:sz w:val="21"/>
            <w:szCs w:val="21"/>
          </w:rPr>
          <w:t>4.1.2</w:t>
        </w:r>
        <w:r w:rsidR="00EF7EE8" w:rsidRPr="00EF7EE8">
          <w:rPr>
            <w:rStyle w:val="ae"/>
            <w:rFonts w:hint="eastAsia"/>
            <w:i w:val="0"/>
            <w:noProof/>
            <w:sz w:val="21"/>
            <w:szCs w:val="21"/>
          </w:rPr>
          <w:t>特别提醒注意以下事项</w:t>
        </w:r>
        <w:r w:rsidR="00EF7EE8" w:rsidRPr="00EF7EE8">
          <w:rPr>
            <w:i w:val="0"/>
            <w:noProof/>
            <w:webHidden/>
            <w:sz w:val="21"/>
            <w:szCs w:val="21"/>
          </w:rPr>
          <w:tab/>
        </w:r>
        <w:r w:rsidRPr="00EF7EE8">
          <w:rPr>
            <w:i w:val="0"/>
            <w:noProof/>
            <w:webHidden/>
            <w:sz w:val="21"/>
            <w:szCs w:val="21"/>
          </w:rPr>
          <w:fldChar w:fldCharType="begin"/>
        </w:r>
        <w:r w:rsidR="00EF7EE8" w:rsidRPr="00EF7EE8">
          <w:rPr>
            <w:i w:val="0"/>
            <w:noProof/>
            <w:webHidden/>
            <w:sz w:val="21"/>
            <w:szCs w:val="21"/>
          </w:rPr>
          <w:instrText xml:space="preserve"> PAGEREF _Toc454550483 \h </w:instrText>
        </w:r>
        <w:r w:rsidRPr="00EF7EE8">
          <w:rPr>
            <w:i w:val="0"/>
            <w:noProof/>
            <w:webHidden/>
            <w:sz w:val="21"/>
            <w:szCs w:val="21"/>
          </w:rPr>
        </w:r>
        <w:r w:rsidRPr="00EF7EE8">
          <w:rPr>
            <w:i w:val="0"/>
            <w:noProof/>
            <w:webHidden/>
            <w:sz w:val="21"/>
            <w:szCs w:val="21"/>
          </w:rPr>
          <w:fldChar w:fldCharType="separate"/>
        </w:r>
        <w:r w:rsidR="00EF7EE8" w:rsidRPr="00EF7EE8">
          <w:rPr>
            <w:i w:val="0"/>
            <w:noProof/>
            <w:webHidden/>
            <w:sz w:val="21"/>
            <w:szCs w:val="21"/>
          </w:rPr>
          <w:t>16</w:t>
        </w:r>
        <w:r w:rsidRPr="00EF7EE8">
          <w:rPr>
            <w:i w:val="0"/>
            <w:noProof/>
            <w:webHidden/>
            <w:sz w:val="21"/>
            <w:szCs w:val="21"/>
          </w:rPr>
          <w:fldChar w:fldCharType="end"/>
        </w:r>
      </w:hyperlink>
    </w:p>
    <w:p w:rsidR="00EF7EE8" w:rsidRPr="00EF7EE8" w:rsidRDefault="0003163A">
      <w:pPr>
        <w:pStyle w:val="22"/>
        <w:tabs>
          <w:tab w:val="right" w:leader="dot" w:pos="9402"/>
        </w:tabs>
        <w:rPr>
          <w:rFonts w:eastAsiaTheme="minorEastAsia" w:cstheme="minorBidi"/>
          <w:smallCaps w:val="0"/>
          <w:noProof/>
          <w:sz w:val="21"/>
          <w:szCs w:val="21"/>
        </w:rPr>
      </w:pPr>
      <w:hyperlink w:anchor="_Toc454550484" w:history="1">
        <w:r w:rsidR="00EF7EE8" w:rsidRPr="00EF7EE8">
          <w:rPr>
            <w:rStyle w:val="ae"/>
            <w:noProof/>
            <w:sz w:val="21"/>
            <w:szCs w:val="21"/>
          </w:rPr>
          <w:t>4.2</w:t>
        </w:r>
        <w:r w:rsidR="00EF7EE8" w:rsidRPr="00EF7EE8">
          <w:rPr>
            <w:rStyle w:val="ae"/>
            <w:rFonts w:hint="eastAsia"/>
            <w:noProof/>
            <w:sz w:val="21"/>
            <w:szCs w:val="21"/>
          </w:rPr>
          <w:t>说明</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_Toc454550484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16</w:t>
        </w:r>
        <w:r w:rsidRPr="00EF7EE8">
          <w:rPr>
            <w:noProof/>
            <w:webHidden/>
            <w:sz w:val="21"/>
            <w:szCs w:val="21"/>
          </w:rPr>
          <w:fldChar w:fldCharType="end"/>
        </w:r>
      </w:hyperlink>
    </w:p>
    <w:p w:rsidR="00EF7EE8" w:rsidRPr="00EF7EE8" w:rsidRDefault="0003163A">
      <w:pPr>
        <w:pStyle w:val="22"/>
        <w:tabs>
          <w:tab w:val="right" w:leader="dot" w:pos="9402"/>
        </w:tabs>
        <w:rPr>
          <w:rFonts w:eastAsiaTheme="minorEastAsia" w:cstheme="minorBidi"/>
          <w:smallCaps w:val="0"/>
          <w:noProof/>
          <w:sz w:val="21"/>
          <w:szCs w:val="21"/>
        </w:rPr>
      </w:pPr>
      <w:hyperlink w:anchor="_Toc454550485" w:history="1">
        <w:r w:rsidR="00EF7EE8" w:rsidRPr="00EF7EE8">
          <w:rPr>
            <w:rStyle w:val="ae"/>
            <w:noProof/>
            <w:sz w:val="21"/>
            <w:szCs w:val="21"/>
          </w:rPr>
          <w:t>4.3</w:t>
        </w:r>
        <w:r w:rsidR="00EF7EE8" w:rsidRPr="00EF7EE8">
          <w:rPr>
            <w:rStyle w:val="ae"/>
            <w:rFonts w:hint="eastAsia"/>
            <w:noProof/>
            <w:sz w:val="21"/>
            <w:szCs w:val="21"/>
          </w:rPr>
          <w:t>仪器的配置与技术参数要求</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_Toc454550485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17</w:t>
        </w:r>
        <w:r w:rsidRPr="00EF7EE8">
          <w:rPr>
            <w:noProof/>
            <w:webHidden/>
            <w:sz w:val="21"/>
            <w:szCs w:val="21"/>
          </w:rPr>
          <w:fldChar w:fldCharType="end"/>
        </w:r>
      </w:hyperlink>
    </w:p>
    <w:p w:rsidR="00EF7EE8" w:rsidRPr="00EF7EE8" w:rsidRDefault="0003163A">
      <w:pPr>
        <w:pStyle w:val="10"/>
        <w:tabs>
          <w:tab w:val="right" w:leader="dot" w:pos="9402"/>
        </w:tabs>
        <w:rPr>
          <w:rFonts w:eastAsiaTheme="minorEastAsia" w:cstheme="minorBidi"/>
          <w:b w:val="0"/>
          <w:bCs w:val="0"/>
          <w:caps w:val="0"/>
          <w:noProof/>
          <w:sz w:val="21"/>
          <w:szCs w:val="21"/>
        </w:rPr>
      </w:pPr>
      <w:hyperlink w:anchor="_Toc454550486" w:history="1">
        <w:r w:rsidR="00EF7EE8" w:rsidRPr="00EF7EE8">
          <w:rPr>
            <w:rStyle w:val="ae"/>
            <w:rFonts w:hint="eastAsia"/>
            <w:noProof/>
            <w:sz w:val="21"/>
            <w:szCs w:val="21"/>
          </w:rPr>
          <w:t>第五部分</w:t>
        </w:r>
        <w:r w:rsidR="00EF7EE8" w:rsidRPr="00EF7EE8">
          <w:rPr>
            <w:rStyle w:val="ae"/>
            <w:noProof/>
            <w:sz w:val="21"/>
            <w:szCs w:val="21"/>
          </w:rPr>
          <w:t xml:space="preserve"> </w:t>
        </w:r>
        <w:r w:rsidR="00EF7EE8" w:rsidRPr="00EF7EE8">
          <w:rPr>
            <w:rStyle w:val="ae"/>
            <w:rFonts w:hint="eastAsia"/>
            <w:noProof/>
            <w:sz w:val="21"/>
            <w:szCs w:val="21"/>
          </w:rPr>
          <w:t>评审办法</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_Toc454550486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19</w:t>
        </w:r>
        <w:r w:rsidRPr="00EF7EE8">
          <w:rPr>
            <w:noProof/>
            <w:webHidden/>
            <w:sz w:val="21"/>
            <w:szCs w:val="21"/>
          </w:rPr>
          <w:fldChar w:fldCharType="end"/>
        </w:r>
      </w:hyperlink>
    </w:p>
    <w:p w:rsidR="00EF7EE8" w:rsidRPr="00EF7EE8" w:rsidRDefault="0003163A">
      <w:pPr>
        <w:pStyle w:val="10"/>
        <w:tabs>
          <w:tab w:val="right" w:leader="dot" w:pos="9402"/>
        </w:tabs>
        <w:rPr>
          <w:rFonts w:eastAsiaTheme="minorEastAsia" w:cstheme="minorBidi"/>
          <w:b w:val="0"/>
          <w:bCs w:val="0"/>
          <w:caps w:val="0"/>
          <w:noProof/>
          <w:sz w:val="21"/>
          <w:szCs w:val="21"/>
        </w:rPr>
      </w:pPr>
      <w:hyperlink w:anchor="_Toc454550487" w:history="1">
        <w:r w:rsidR="00EF7EE8" w:rsidRPr="00EF7EE8">
          <w:rPr>
            <w:rStyle w:val="ae"/>
            <w:rFonts w:hint="eastAsia"/>
            <w:noProof/>
            <w:sz w:val="21"/>
            <w:szCs w:val="21"/>
          </w:rPr>
          <w:t>第六部分</w:t>
        </w:r>
        <w:r w:rsidR="00EF7EE8" w:rsidRPr="00EF7EE8">
          <w:rPr>
            <w:rStyle w:val="ae"/>
            <w:noProof/>
            <w:sz w:val="21"/>
            <w:szCs w:val="21"/>
          </w:rPr>
          <w:t xml:space="preserve"> </w:t>
        </w:r>
        <w:r w:rsidR="00EF7EE8" w:rsidRPr="00EF7EE8">
          <w:rPr>
            <w:rStyle w:val="ae"/>
            <w:rFonts w:hint="eastAsia"/>
            <w:noProof/>
            <w:sz w:val="21"/>
            <w:szCs w:val="21"/>
          </w:rPr>
          <w:t>谈判响应文件格式</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_Toc454550487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21</w:t>
        </w:r>
        <w:r w:rsidRPr="00EF7EE8">
          <w:rPr>
            <w:noProof/>
            <w:webHidden/>
            <w:sz w:val="21"/>
            <w:szCs w:val="21"/>
          </w:rPr>
          <w:fldChar w:fldCharType="end"/>
        </w:r>
      </w:hyperlink>
    </w:p>
    <w:p w:rsidR="00EF7EE8" w:rsidRPr="00EF7EE8" w:rsidRDefault="0003163A">
      <w:pPr>
        <w:pStyle w:val="10"/>
        <w:tabs>
          <w:tab w:val="right" w:leader="dot" w:pos="9402"/>
        </w:tabs>
        <w:rPr>
          <w:rFonts w:eastAsiaTheme="minorEastAsia" w:cstheme="minorBidi"/>
          <w:b w:val="0"/>
          <w:bCs w:val="0"/>
          <w:caps w:val="0"/>
          <w:noProof/>
          <w:sz w:val="21"/>
          <w:szCs w:val="21"/>
        </w:rPr>
      </w:pPr>
      <w:hyperlink w:anchor="_Toc454550488" w:history="1">
        <w:r w:rsidR="00EF7EE8" w:rsidRPr="00EF7EE8">
          <w:rPr>
            <w:rStyle w:val="ae"/>
            <w:rFonts w:hint="eastAsia"/>
            <w:noProof/>
            <w:sz w:val="21"/>
            <w:szCs w:val="21"/>
          </w:rPr>
          <w:t>确认书</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_Toc454550488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23</w:t>
        </w:r>
        <w:r w:rsidRPr="00EF7EE8">
          <w:rPr>
            <w:noProof/>
            <w:webHidden/>
            <w:sz w:val="21"/>
            <w:szCs w:val="21"/>
          </w:rPr>
          <w:fldChar w:fldCharType="end"/>
        </w:r>
      </w:hyperlink>
    </w:p>
    <w:p w:rsidR="00EF7EE8" w:rsidRPr="00EF7EE8" w:rsidRDefault="0003163A">
      <w:pPr>
        <w:pStyle w:val="10"/>
        <w:tabs>
          <w:tab w:val="right" w:leader="dot" w:pos="9402"/>
        </w:tabs>
        <w:rPr>
          <w:rFonts w:eastAsiaTheme="minorEastAsia" w:cstheme="minorBidi"/>
          <w:b w:val="0"/>
          <w:bCs w:val="0"/>
          <w:caps w:val="0"/>
          <w:noProof/>
          <w:sz w:val="21"/>
          <w:szCs w:val="21"/>
        </w:rPr>
      </w:pPr>
      <w:hyperlink w:anchor="_Toc454550489" w:history="1">
        <w:r w:rsidR="00EF7EE8" w:rsidRPr="00EF7EE8">
          <w:rPr>
            <w:rStyle w:val="ae"/>
            <w:rFonts w:hint="eastAsia"/>
            <w:noProof/>
            <w:sz w:val="21"/>
            <w:szCs w:val="21"/>
          </w:rPr>
          <w:t>价格部分：</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_Toc454550489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24</w:t>
        </w:r>
        <w:r w:rsidRPr="00EF7EE8">
          <w:rPr>
            <w:noProof/>
            <w:webHidden/>
            <w:sz w:val="21"/>
            <w:szCs w:val="21"/>
          </w:rPr>
          <w:fldChar w:fldCharType="end"/>
        </w:r>
      </w:hyperlink>
    </w:p>
    <w:p w:rsidR="00EF7EE8" w:rsidRPr="00EF7EE8" w:rsidRDefault="0003163A">
      <w:pPr>
        <w:pStyle w:val="22"/>
        <w:tabs>
          <w:tab w:val="right" w:leader="dot" w:pos="9402"/>
        </w:tabs>
        <w:rPr>
          <w:rFonts w:eastAsiaTheme="minorEastAsia" w:cstheme="minorBidi"/>
          <w:smallCaps w:val="0"/>
          <w:noProof/>
          <w:sz w:val="21"/>
          <w:szCs w:val="21"/>
        </w:rPr>
      </w:pPr>
      <w:hyperlink w:anchor="_Toc454550490" w:history="1">
        <w:r w:rsidR="00EF7EE8" w:rsidRPr="00EF7EE8">
          <w:rPr>
            <w:rStyle w:val="ae"/>
            <w:rFonts w:hint="eastAsia"/>
            <w:noProof/>
            <w:sz w:val="21"/>
            <w:szCs w:val="21"/>
          </w:rPr>
          <w:t>格式</w:t>
        </w:r>
        <w:r w:rsidR="00EF7EE8" w:rsidRPr="00EF7EE8">
          <w:rPr>
            <w:rStyle w:val="ae"/>
            <w:noProof/>
            <w:sz w:val="21"/>
            <w:szCs w:val="21"/>
          </w:rPr>
          <w:t>1</w:t>
        </w:r>
        <w:r w:rsidR="00EF7EE8" w:rsidRPr="00EF7EE8">
          <w:rPr>
            <w:rStyle w:val="ae"/>
            <w:rFonts w:hint="eastAsia"/>
            <w:noProof/>
            <w:sz w:val="21"/>
            <w:szCs w:val="21"/>
          </w:rPr>
          <w:t>：报价表</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_Toc454550490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24</w:t>
        </w:r>
        <w:r w:rsidRPr="00EF7EE8">
          <w:rPr>
            <w:noProof/>
            <w:webHidden/>
            <w:sz w:val="21"/>
            <w:szCs w:val="21"/>
          </w:rPr>
          <w:fldChar w:fldCharType="end"/>
        </w:r>
      </w:hyperlink>
    </w:p>
    <w:p w:rsidR="00EF7EE8" w:rsidRPr="00EF7EE8" w:rsidRDefault="0003163A">
      <w:pPr>
        <w:pStyle w:val="10"/>
        <w:tabs>
          <w:tab w:val="right" w:leader="dot" w:pos="9402"/>
        </w:tabs>
        <w:rPr>
          <w:rFonts w:eastAsiaTheme="minorEastAsia" w:cstheme="minorBidi"/>
          <w:b w:val="0"/>
          <w:bCs w:val="0"/>
          <w:caps w:val="0"/>
          <w:noProof/>
          <w:sz w:val="21"/>
          <w:szCs w:val="21"/>
        </w:rPr>
      </w:pPr>
      <w:hyperlink w:anchor="_Toc454550491" w:history="1">
        <w:r w:rsidR="00EF7EE8" w:rsidRPr="00EF7EE8">
          <w:rPr>
            <w:rStyle w:val="ae"/>
            <w:rFonts w:hint="eastAsia"/>
            <w:noProof/>
            <w:sz w:val="21"/>
            <w:szCs w:val="21"/>
          </w:rPr>
          <w:t>商务部分：</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_Toc454550491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25</w:t>
        </w:r>
        <w:r w:rsidRPr="00EF7EE8">
          <w:rPr>
            <w:noProof/>
            <w:webHidden/>
            <w:sz w:val="21"/>
            <w:szCs w:val="21"/>
          </w:rPr>
          <w:fldChar w:fldCharType="end"/>
        </w:r>
      </w:hyperlink>
    </w:p>
    <w:p w:rsidR="00EF7EE8" w:rsidRPr="00EF7EE8" w:rsidRDefault="0003163A">
      <w:pPr>
        <w:pStyle w:val="22"/>
        <w:tabs>
          <w:tab w:val="right" w:leader="dot" w:pos="9402"/>
        </w:tabs>
        <w:rPr>
          <w:rFonts w:eastAsiaTheme="minorEastAsia" w:cstheme="minorBidi"/>
          <w:smallCaps w:val="0"/>
          <w:noProof/>
          <w:sz w:val="21"/>
          <w:szCs w:val="21"/>
        </w:rPr>
      </w:pPr>
      <w:hyperlink w:anchor="_Toc454550492" w:history="1">
        <w:r w:rsidR="00EF7EE8" w:rsidRPr="00EF7EE8">
          <w:rPr>
            <w:rStyle w:val="ae"/>
            <w:rFonts w:hint="eastAsia"/>
            <w:noProof/>
            <w:sz w:val="21"/>
            <w:szCs w:val="21"/>
          </w:rPr>
          <w:t>一、谈判函</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_Toc454550492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25</w:t>
        </w:r>
        <w:r w:rsidRPr="00EF7EE8">
          <w:rPr>
            <w:noProof/>
            <w:webHidden/>
            <w:sz w:val="21"/>
            <w:szCs w:val="21"/>
          </w:rPr>
          <w:fldChar w:fldCharType="end"/>
        </w:r>
      </w:hyperlink>
    </w:p>
    <w:p w:rsidR="00EF7EE8" w:rsidRPr="00EF7EE8" w:rsidRDefault="0003163A">
      <w:pPr>
        <w:pStyle w:val="22"/>
        <w:tabs>
          <w:tab w:val="right" w:leader="dot" w:pos="9402"/>
        </w:tabs>
        <w:rPr>
          <w:rFonts w:eastAsiaTheme="minorEastAsia" w:cstheme="minorBidi"/>
          <w:smallCaps w:val="0"/>
          <w:noProof/>
          <w:sz w:val="21"/>
          <w:szCs w:val="21"/>
        </w:rPr>
      </w:pPr>
      <w:hyperlink w:anchor="_Toc454550493" w:history="1">
        <w:r w:rsidR="00EF7EE8" w:rsidRPr="00EF7EE8">
          <w:rPr>
            <w:rStyle w:val="ae"/>
            <w:rFonts w:hint="eastAsia"/>
            <w:noProof/>
            <w:sz w:val="21"/>
            <w:szCs w:val="21"/>
          </w:rPr>
          <w:t>二、法定代表人身份证明书</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_Toc454550493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27</w:t>
        </w:r>
        <w:r w:rsidRPr="00EF7EE8">
          <w:rPr>
            <w:noProof/>
            <w:webHidden/>
            <w:sz w:val="21"/>
            <w:szCs w:val="21"/>
          </w:rPr>
          <w:fldChar w:fldCharType="end"/>
        </w:r>
      </w:hyperlink>
    </w:p>
    <w:p w:rsidR="00EF7EE8" w:rsidRPr="00EF7EE8" w:rsidRDefault="0003163A">
      <w:pPr>
        <w:pStyle w:val="22"/>
        <w:tabs>
          <w:tab w:val="right" w:leader="dot" w:pos="9402"/>
        </w:tabs>
        <w:rPr>
          <w:rFonts w:eastAsiaTheme="minorEastAsia" w:cstheme="minorBidi"/>
          <w:smallCaps w:val="0"/>
          <w:noProof/>
          <w:sz w:val="21"/>
          <w:szCs w:val="21"/>
        </w:rPr>
      </w:pPr>
      <w:hyperlink w:anchor="_Toc454550494" w:history="1">
        <w:r w:rsidR="00EF7EE8" w:rsidRPr="00EF7EE8">
          <w:rPr>
            <w:rStyle w:val="ae"/>
            <w:rFonts w:hint="eastAsia"/>
            <w:noProof/>
            <w:sz w:val="21"/>
            <w:szCs w:val="21"/>
          </w:rPr>
          <w:t>三、法人授权书</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_Toc454550494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28</w:t>
        </w:r>
        <w:r w:rsidRPr="00EF7EE8">
          <w:rPr>
            <w:noProof/>
            <w:webHidden/>
            <w:sz w:val="21"/>
            <w:szCs w:val="21"/>
          </w:rPr>
          <w:fldChar w:fldCharType="end"/>
        </w:r>
      </w:hyperlink>
    </w:p>
    <w:p w:rsidR="00EF7EE8" w:rsidRPr="00EF7EE8" w:rsidRDefault="0003163A">
      <w:pPr>
        <w:pStyle w:val="22"/>
        <w:tabs>
          <w:tab w:val="right" w:leader="dot" w:pos="9402"/>
        </w:tabs>
        <w:rPr>
          <w:rFonts w:eastAsiaTheme="minorEastAsia" w:cstheme="minorBidi"/>
          <w:smallCaps w:val="0"/>
          <w:noProof/>
          <w:sz w:val="21"/>
          <w:szCs w:val="21"/>
        </w:rPr>
      </w:pPr>
      <w:hyperlink w:anchor="_Toc454550495" w:history="1">
        <w:r w:rsidR="00EF7EE8" w:rsidRPr="00EF7EE8">
          <w:rPr>
            <w:rStyle w:val="ae"/>
            <w:rFonts w:hint="eastAsia"/>
            <w:noProof/>
            <w:sz w:val="21"/>
            <w:szCs w:val="21"/>
          </w:rPr>
          <w:t>四、资格证明文件</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_Toc454550495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29</w:t>
        </w:r>
        <w:r w:rsidRPr="00EF7EE8">
          <w:rPr>
            <w:noProof/>
            <w:webHidden/>
            <w:sz w:val="21"/>
            <w:szCs w:val="21"/>
          </w:rPr>
          <w:fldChar w:fldCharType="end"/>
        </w:r>
      </w:hyperlink>
    </w:p>
    <w:p w:rsidR="00EF7EE8" w:rsidRPr="00EF7EE8" w:rsidRDefault="0003163A">
      <w:pPr>
        <w:pStyle w:val="30"/>
        <w:tabs>
          <w:tab w:val="right" w:leader="dot" w:pos="9402"/>
        </w:tabs>
        <w:rPr>
          <w:rFonts w:eastAsiaTheme="minorEastAsia" w:cstheme="minorBidi"/>
          <w:i w:val="0"/>
          <w:iCs w:val="0"/>
          <w:noProof/>
          <w:sz w:val="21"/>
          <w:szCs w:val="21"/>
        </w:rPr>
      </w:pPr>
      <w:hyperlink w:anchor="_Toc454550496" w:history="1">
        <w:r w:rsidR="00EF7EE8" w:rsidRPr="00EF7EE8">
          <w:rPr>
            <w:rStyle w:val="ae"/>
            <w:i w:val="0"/>
            <w:noProof/>
            <w:sz w:val="21"/>
            <w:szCs w:val="21"/>
          </w:rPr>
          <w:t>4.1</w:t>
        </w:r>
        <w:r w:rsidR="00EF7EE8" w:rsidRPr="00EF7EE8">
          <w:rPr>
            <w:rStyle w:val="ae"/>
            <w:rFonts w:hint="eastAsia"/>
            <w:i w:val="0"/>
            <w:noProof/>
            <w:sz w:val="21"/>
            <w:szCs w:val="21"/>
          </w:rPr>
          <w:t>营业执照复印件（加盖公章）</w:t>
        </w:r>
        <w:r w:rsidR="00EF7EE8" w:rsidRPr="00EF7EE8">
          <w:rPr>
            <w:i w:val="0"/>
            <w:noProof/>
            <w:webHidden/>
            <w:sz w:val="21"/>
            <w:szCs w:val="21"/>
          </w:rPr>
          <w:tab/>
        </w:r>
        <w:r w:rsidRPr="00EF7EE8">
          <w:rPr>
            <w:i w:val="0"/>
            <w:noProof/>
            <w:webHidden/>
            <w:sz w:val="21"/>
            <w:szCs w:val="21"/>
          </w:rPr>
          <w:fldChar w:fldCharType="begin"/>
        </w:r>
        <w:r w:rsidR="00EF7EE8" w:rsidRPr="00EF7EE8">
          <w:rPr>
            <w:i w:val="0"/>
            <w:noProof/>
            <w:webHidden/>
            <w:sz w:val="21"/>
            <w:szCs w:val="21"/>
          </w:rPr>
          <w:instrText xml:space="preserve"> PAGEREF _Toc454550496 \h </w:instrText>
        </w:r>
        <w:r w:rsidRPr="00EF7EE8">
          <w:rPr>
            <w:i w:val="0"/>
            <w:noProof/>
            <w:webHidden/>
            <w:sz w:val="21"/>
            <w:szCs w:val="21"/>
          </w:rPr>
        </w:r>
        <w:r w:rsidRPr="00EF7EE8">
          <w:rPr>
            <w:i w:val="0"/>
            <w:noProof/>
            <w:webHidden/>
            <w:sz w:val="21"/>
            <w:szCs w:val="21"/>
          </w:rPr>
          <w:fldChar w:fldCharType="separate"/>
        </w:r>
        <w:r w:rsidR="00EF7EE8" w:rsidRPr="00EF7EE8">
          <w:rPr>
            <w:i w:val="0"/>
            <w:noProof/>
            <w:webHidden/>
            <w:sz w:val="21"/>
            <w:szCs w:val="21"/>
          </w:rPr>
          <w:t>29</w:t>
        </w:r>
        <w:r w:rsidRPr="00EF7EE8">
          <w:rPr>
            <w:i w:val="0"/>
            <w:noProof/>
            <w:webHidden/>
            <w:sz w:val="21"/>
            <w:szCs w:val="21"/>
          </w:rPr>
          <w:fldChar w:fldCharType="end"/>
        </w:r>
      </w:hyperlink>
    </w:p>
    <w:p w:rsidR="00EF7EE8" w:rsidRPr="00EF7EE8" w:rsidRDefault="0003163A">
      <w:pPr>
        <w:pStyle w:val="30"/>
        <w:tabs>
          <w:tab w:val="right" w:leader="dot" w:pos="9402"/>
        </w:tabs>
        <w:rPr>
          <w:rFonts w:eastAsiaTheme="minorEastAsia" w:cstheme="minorBidi"/>
          <w:i w:val="0"/>
          <w:iCs w:val="0"/>
          <w:noProof/>
          <w:sz w:val="21"/>
          <w:szCs w:val="21"/>
        </w:rPr>
      </w:pPr>
      <w:hyperlink w:anchor="_Toc454550497" w:history="1">
        <w:r w:rsidR="00EF7EE8" w:rsidRPr="00EF7EE8">
          <w:rPr>
            <w:rStyle w:val="ae"/>
            <w:i w:val="0"/>
            <w:noProof/>
            <w:sz w:val="21"/>
            <w:szCs w:val="21"/>
          </w:rPr>
          <w:t>4.2</w:t>
        </w:r>
        <w:r w:rsidR="00EF7EE8" w:rsidRPr="00EF7EE8">
          <w:rPr>
            <w:rStyle w:val="ae"/>
            <w:rFonts w:hint="eastAsia"/>
            <w:i w:val="0"/>
            <w:noProof/>
            <w:sz w:val="21"/>
            <w:szCs w:val="21"/>
          </w:rPr>
          <w:t>税务登记证书复印件（加盖公章）</w:t>
        </w:r>
        <w:r w:rsidR="00EF7EE8" w:rsidRPr="00EF7EE8">
          <w:rPr>
            <w:i w:val="0"/>
            <w:noProof/>
            <w:webHidden/>
            <w:sz w:val="21"/>
            <w:szCs w:val="21"/>
          </w:rPr>
          <w:tab/>
        </w:r>
        <w:r w:rsidRPr="00EF7EE8">
          <w:rPr>
            <w:i w:val="0"/>
            <w:noProof/>
            <w:webHidden/>
            <w:sz w:val="21"/>
            <w:szCs w:val="21"/>
          </w:rPr>
          <w:fldChar w:fldCharType="begin"/>
        </w:r>
        <w:r w:rsidR="00EF7EE8" w:rsidRPr="00EF7EE8">
          <w:rPr>
            <w:i w:val="0"/>
            <w:noProof/>
            <w:webHidden/>
            <w:sz w:val="21"/>
            <w:szCs w:val="21"/>
          </w:rPr>
          <w:instrText xml:space="preserve"> PAGEREF _Toc454550497 \h </w:instrText>
        </w:r>
        <w:r w:rsidRPr="00EF7EE8">
          <w:rPr>
            <w:i w:val="0"/>
            <w:noProof/>
            <w:webHidden/>
            <w:sz w:val="21"/>
            <w:szCs w:val="21"/>
          </w:rPr>
        </w:r>
        <w:r w:rsidRPr="00EF7EE8">
          <w:rPr>
            <w:i w:val="0"/>
            <w:noProof/>
            <w:webHidden/>
            <w:sz w:val="21"/>
            <w:szCs w:val="21"/>
          </w:rPr>
          <w:fldChar w:fldCharType="separate"/>
        </w:r>
        <w:r w:rsidR="00EF7EE8" w:rsidRPr="00EF7EE8">
          <w:rPr>
            <w:i w:val="0"/>
            <w:noProof/>
            <w:webHidden/>
            <w:sz w:val="21"/>
            <w:szCs w:val="21"/>
          </w:rPr>
          <w:t>29</w:t>
        </w:r>
        <w:r w:rsidRPr="00EF7EE8">
          <w:rPr>
            <w:i w:val="0"/>
            <w:noProof/>
            <w:webHidden/>
            <w:sz w:val="21"/>
            <w:szCs w:val="21"/>
          </w:rPr>
          <w:fldChar w:fldCharType="end"/>
        </w:r>
      </w:hyperlink>
    </w:p>
    <w:p w:rsidR="00EF7EE8" w:rsidRPr="00EF7EE8" w:rsidRDefault="0003163A">
      <w:pPr>
        <w:pStyle w:val="30"/>
        <w:tabs>
          <w:tab w:val="right" w:leader="dot" w:pos="9402"/>
        </w:tabs>
        <w:rPr>
          <w:rFonts w:eastAsiaTheme="minorEastAsia" w:cstheme="minorBidi"/>
          <w:i w:val="0"/>
          <w:iCs w:val="0"/>
          <w:noProof/>
          <w:sz w:val="21"/>
          <w:szCs w:val="21"/>
        </w:rPr>
      </w:pPr>
      <w:hyperlink w:anchor="_Toc454550498" w:history="1">
        <w:r w:rsidR="00EF7EE8" w:rsidRPr="00EF7EE8">
          <w:rPr>
            <w:rStyle w:val="ae"/>
            <w:i w:val="0"/>
            <w:noProof/>
            <w:sz w:val="21"/>
            <w:szCs w:val="21"/>
          </w:rPr>
          <w:t>4.3</w:t>
        </w:r>
        <w:r w:rsidR="00EF7EE8" w:rsidRPr="00EF7EE8">
          <w:rPr>
            <w:rStyle w:val="ae"/>
            <w:rFonts w:hint="eastAsia"/>
            <w:i w:val="0"/>
            <w:noProof/>
            <w:sz w:val="21"/>
            <w:szCs w:val="21"/>
          </w:rPr>
          <w:t>机构代码证复印件（加盖公章）</w:t>
        </w:r>
        <w:r w:rsidR="00EF7EE8" w:rsidRPr="00EF7EE8">
          <w:rPr>
            <w:i w:val="0"/>
            <w:noProof/>
            <w:webHidden/>
            <w:sz w:val="21"/>
            <w:szCs w:val="21"/>
          </w:rPr>
          <w:tab/>
        </w:r>
        <w:r w:rsidRPr="00EF7EE8">
          <w:rPr>
            <w:i w:val="0"/>
            <w:noProof/>
            <w:webHidden/>
            <w:sz w:val="21"/>
            <w:szCs w:val="21"/>
          </w:rPr>
          <w:fldChar w:fldCharType="begin"/>
        </w:r>
        <w:r w:rsidR="00EF7EE8" w:rsidRPr="00EF7EE8">
          <w:rPr>
            <w:i w:val="0"/>
            <w:noProof/>
            <w:webHidden/>
            <w:sz w:val="21"/>
            <w:szCs w:val="21"/>
          </w:rPr>
          <w:instrText xml:space="preserve"> PAGEREF _Toc454550498 \h </w:instrText>
        </w:r>
        <w:r w:rsidRPr="00EF7EE8">
          <w:rPr>
            <w:i w:val="0"/>
            <w:noProof/>
            <w:webHidden/>
            <w:sz w:val="21"/>
            <w:szCs w:val="21"/>
          </w:rPr>
        </w:r>
        <w:r w:rsidRPr="00EF7EE8">
          <w:rPr>
            <w:i w:val="0"/>
            <w:noProof/>
            <w:webHidden/>
            <w:sz w:val="21"/>
            <w:szCs w:val="21"/>
          </w:rPr>
          <w:fldChar w:fldCharType="separate"/>
        </w:r>
        <w:r w:rsidR="00EF7EE8" w:rsidRPr="00EF7EE8">
          <w:rPr>
            <w:i w:val="0"/>
            <w:noProof/>
            <w:webHidden/>
            <w:sz w:val="21"/>
            <w:szCs w:val="21"/>
          </w:rPr>
          <w:t>29</w:t>
        </w:r>
        <w:r w:rsidRPr="00EF7EE8">
          <w:rPr>
            <w:i w:val="0"/>
            <w:noProof/>
            <w:webHidden/>
            <w:sz w:val="21"/>
            <w:szCs w:val="21"/>
          </w:rPr>
          <w:fldChar w:fldCharType="end"/>
        </w:r>
      </w:hyperlink>
    </w:p>
    <w:p w:rsidR="00EF7EE8" w:rsidRPr="00EF7EE8" w:rsidRDefault="0003163A">
      <w:pPr>
        <w:pStyle w:val="30"/>
        <w:tabs>
          <w:tab w:val="right" w:leader="dot" w:pos="9402"/>
        </w:tabs>
        <w:rPr>
          <w:rFonts w:eastAsiaTheme="minorEastAsia" w:cstheme="minorBidi"/>
          <w:i w:val="0"/>
          <w:iCs w:val="0"/>
          <w:noProof/>
          <w:sz w:val="21"/>
          <w:szCs w:val="21"/>
        </w:rPr>
      </w:pPr>
      <w:hyperlink w:anchor="_Toc454550499" w:history="1">
        <w:r w:rsidR="00EF7EE8" w:rsidRPr="00EF7EE8">
          <w:rPr>
            <w:rStyle w:val="ae"/>
            <w:i w:val="0"/>
            <w:noProof/>
            <w:sz w:val="21"/>
            <w:szCs w:val="21"/>
          </w:rPr>
          <w:t>4.4</w:t>
        </w:r>
        <w:r w:rsidR="00EF7EE8" w:rsidRPr="00EF7EE8">
          <w:rPr>
            <w:rStyle w:val="ae"/>
            <w:rFonts w:hint="eastAsia"/>
            <w:i w:val="0"/>
            <w:noProof/>
            <w:sz w:val="21"/>
            <w:szCs w:val="21"/>
          </w:rPr>
          <w:t>企业资质证书</w:t>
        </w:r>
        <w:r w:rsidR="00EF7EE8" w:rsidRPr="00EF7EE8">
          <w:rPr>
            <w:i w:val="0"/>
            <w:noProof/>
            <w:webHidden/>
            <w:sz w:val="21"/>
            <w:szCs w:val="21"/>
          </w:rPr>
          <w:tab/>
        </w:r>
        <w:r w:rsidRPr="00EF7EE8">
          <w:rPr>
            <w:i w:val="0"/>
            <w:noProof/>
            <w:webHidden/>
            <w:sz w:val="21"/>
            <w:szCs w:val="21"/>
          </w:rPr>
          <w:fldChar w:fldCharType="begin"/>
        </w:r>
        <w:r w:rsidR="00EF7EE8" w:rsidRPr="00EF7EE8">
          <w:rPr>
            <w:i w:val="0"/>
            <w:noProof/>
            <w:webHidden/>
            <w:sz w:val="21"/>
            <w:szCs w:val="21"/>
          </w:rPr>
          <w:instrText xml:space="preserve"> PAGEREF _Toc454550499 \h </w:instrText>
        </w:r>
        <w:r w:rsidRPr="00EF7EE8">
          <w:rPr>
            <w:i w:val="0"/>
            <w:noProof/>
            <w:webHidden/>
            <w:sz w:val="21"/>
            <w:szCs w:val="21"/>
          </w:rPr>
        </w:r>
        <w:r w:rsidRPr="00EF7EE8">
          <w:rPr>
            <w:i w:val="0"/>
            <w:noProof/>
            <w:webHidden/>
            <w:sz w:val="21"/>
            <w:szCs w:val="21"/>
          </w:rPr>
          <w:fldChar w:fldCharType="separate"/>
        </w:r>
        <w:r w:rsidR="00EF7EE8" w:rsidRPr="00EF7EE8">
          <w:rPr>
            <w:i w:val="0"/>
            <w:noProof/>
            <w:webHidden/>
            <w:sz w:val="21"/>
            <w:szCs w:val="21"/>
          </w:rPr>
          <w:t>29</w:t>
        </w:r>
        <w:r w:rsidRPr="00EF7EE8">
          <w:rPr>
            <w:i w:val="0"/>
            <w:noProof/>
            <w:webHidden/>
            <w:sz w:val="21"/>
            <w:szCs w:val="21"/>
          </w:rPr>
          <w:fldChar w:fldCharType="end"/>
        </w:r>
      </w:hyperlink>
    </w:p>
    <w:p w:rsidR="00EF7EE8" w:rsidRPr="00EF7EE8" w:rsidRDefault="0003163A">
      <w:pPr>
        <w:pStyle w:val="30"/>
        <w:tabs>
          <w:tab w:val="right" w:leader="dot" w:pos="9402"/>
        </w:tabs>
        <w:rPr>
          <w:rFonts w:eastAsiaTheme="minorEastAsia" w:cstheme="minorBidi"/>
          <w:i w:val="0"/>
          <w:iCs w:val="0"/>
          <w:noProof/>
          <w:sz w:val="21"/>
          <w:szCs w:val="21"/>
        </w:rPr>
      </w:pPr>
      <w:hyperlink w:anchor="_Toc454550500" w:history="1">
        <w:r w:rsidR="00EF7EE8" w:rsidRPr="00EF7EE8">
          <w:rPr>
            <w:rStyle w:val="ae"/>
            <w:i w:val="0"/>
            <w:noProof/>
            <w:sz w:val="21"/>
            <w:szCs w:val="21"/>
          </w:rPr>
          <w:t>4.5</w:t>
        </w:r>
        <w:r w:rsidR="00EF7EE8" w:rsidRPr="00EF7EE8">
          <w:rPr>
            <w:rStyle w:val="ae"/>
            <w:rFonts w:hint="eastAsia"/>
            <w:i w:val="0"/>
            <w:noProof/>
            <w:sz w:val="21"/>
            <w:szCs w:val="21"/>
          </w:rPr>
          <w:t>银行信用等级证明</w:t>
        </w:r>
        <w:r w:rsidR="00EF7EE8" w:rsidRPr="00EF7EE8">
          <w:rPr>
            <w:i w:val="0"/>
            <w:noProof/>
            <w:webHidden/>
            <w:sz w:val="21"/>
            <w:szCs w:val="21"/>
          </w:rPr>
          <w:tab/>
        </w:r>
        <w:r w:rsidRPr="00EF7EE8">
          <w:rPr>
            <w:i w:val="0"/>
            <w:noProof/>
            <w:webHidden/>
            <w:sz w:val="21"/>
            <w:szCs w:val="21"/>
          </w:rPr>
          <w:fldChar w:fldCharType="begin"/>
        </w:r>
        <w:r w:rsidR="00EF7EE8" w:rsidRPr="00EF7EE8">
          <w:rPr>
            <w:i w:val="0"/>
            <w:noProof/>
            <w:webHidden/>
            <w:sz w:val="21"/>
            <w:szCs w:val="21"/>
          </w:rPr>
          <w:instrText xml:space="preserve"> PAGEREF _Toc454550500 \h </w:instrText>
        </w:r>
        <w:r w:rsidRPr="00EF7EE8">
          <w:rPr>
            <w:i w:val="0"/>
            <w:noProof/>
            <w:webHidden/>
            <w:sz w:val="21"/>
            <w:szCs w:val="21"/>
          </w:rPr>
        </w:r>
        <w:r w:rsidRPr="00EF7EE8">
          <w:rPr>
            <w:i w:val="0"/>
            <w:noProof/>
            <w:webHidden/>
            <w:sz w:val="21"/>
            <w:szCs w:val="21"/>
          </w:rPr>
          <w:fldChar w:fldCharType="separate"/>
        </w:r>
        <w:r w:rsidR="00EF7EE8" w:rsidRPr="00EF7EE8">
          <w:rPr>
            <w:i w:val="0"/>
            <w:noProof/>
            <w:webHidden/>
            <w:sz w:val="21"/>
            <w:szCs w:val="21"/>
          </w:rPr>
          <w:t>29</w:t>
        </w:r>
        <w:r w:rsidRPr="00EF7EE8">
          <w:rPr>
            <w:i w:val="0"/>
            <w:noProof/>
            <w:webHidden/>
            <w:sz w:val="21"/>
            <w:szCs w:val="21"/>
          </w:rPr>
          <w:fldChar w:fldCharType="end"/>
        </w:r>
      </w:hyperlink>
    </w:p>
    <w:p w:rsidR="00EF7EE8" w:rsidRPr="00EF7EE8" w:rsidRDefault="0003163A">
      <w:pPr>
        <w:pStyle w:val="30"/>
        <w:tabs>
          <w:tab w:val="right" w:leader="dot" w:pos="9402"/>
        </w:tabs>
        <w:rPr>
          <w:rFonts w:eastAsiaTheme="minorEastAsia" w:cstheme="minorBidi"/>
          <w:i w:val="0"/>
          <w:iCs w:val="0"/>
          <w:noProof/>
          <w:sz w:val="21"/>
          <w:szCs w:val="21"/>
        </w:rPr>
      </w:pPr>
      <w:hyperlink w:anchor="_Toc454550501" w:history="1">
        <w:r w:rsidR="00EF7EE8" w:rsidRPr="00EF7EE8">
          <w:rPr>
            <w:rStyle w:val="ae"/>
            <w:i w:val="0"/>
            <w:noProof/>
            <w:sz w:val="21"/>
            <w:szCs w:val="21"/>
          </w:rPr>
          <w:t>4.6  2014</w:t>
        </w:r>
        <w:r w:rsidR="00EF7EE8" w:rsidRPr="00EF7EE8">
          <w:rPr>
            <w:rStyle w:val="ae"/>
            <w:rFonts w:hint="eastAsia"/>
            <w:i w:val="0"/>
            <w:noProof/>
            <w:sz w:val="21"/>
            <w:szCs w:val="21"/>
          </w:rPr>
          <w:t>年或</w:t>
        </w:r>
        <w:r w:rsidR="00EF7EE8" w:rsidRPr="00EF7EE8">
          <w:rPr>
            <w:rStyle w:val="ae"/>
            <w:i w:val="0"/>
            <w:noProof/>
            <w:sz w:val="21"/>
            <w:szCs w:val="21"/>
          </w:rPr>
          <w:t>2015</w:t>
        </w:r>
        <w:r w:rsidR="00EF7EE8" w:rsidRPr="00EF7EE8">
          <w:rPr>
            <w:rStyle w:val="ae"/>
            <w:rFonts w:hint="eastAsia"/>
            <w:i w:val="0"/>
            <w:noProof/>
            <w:sz w:val="21"/>
            <w:szCs w:val="21"/>
          </w:rPr>
          <w:t>年财务审计报告</w:t>
        </w:r>
        <w:r w:rsidR="00EF7EE8" w:rsidRPr="00EF7EE8">
          <w:rPr>
            <w:i w:val="0"/>
            <w:noProof/>
            <w:webHidden/>
            <w:sz w:val="21"/>
            <w:szCs w:val="21"/>
          </w:rPr>
          <w:tab/>
        </w:r>
        <w:r w:rsidRPr="00EF7EE8">
          <w:rPr>
            <w:i w:val="0"/>
            <w:noProof/>
            <w:webHidden/>
            <w:sz w:val="21"/>
            <w:szCs w:val="21"/>
          </w:rPr>
          <w:fldChar w:fldCharType="begin"/>
        </w:r>
        <w:r w:rsidR="00EF7EE8" w:rsidRPr="00EF7EE8">
          <w:rPr>
            <w:i w:val="0"/>
            <w:noProof/>
            <w:webHidden/>
            <w:sz w:val="21"/>
            <w:szCs w:val="21"/>
          </w:rPr>
          <w:instrText xml:space="preserve"> PAGEREF _Toc454550501 \h </w:instrText>
        </w:r>
        <w:r w:rsidRPr="00EF7EE8">
          <w:rPr>
            <w:i w:val="0"/>
            <w:noProof/>
            <w:webHidden/>
            <w:sz w:val="21"/>
            <w:szCs w:val="21"/>
          </w:rPr>
        </w:r>
        <w:r w:rsidRPr="00EF7EE8">
          <w:rPr>
            <w:i w:val="0"/>
            <w:noProof/>
            <w:webHidden/>
            <w:sz w:val="21"/>
            <w:szCs w:val="21"/>
          </w:rPr>
          <w:fldChar w:fldCharType="separate"/>
        </w:r>
        <w:r w:rsidR="00EF7EE8" w:rsidRPr="00EF7EE8">
          <w:rPr>
            <w:i w:val="0"/>
            <w:noProof/>
            <w:webHidden/>
            <w:sz w:val="21"/>
            <w:szCs w:val="21"/>
          </w:rPr>
          <w:t>29</w:t>
        </w:r>
        <w:r w:rsidRPr="00EF7EE8">
          <w:rPr>
            <w:i w:val="0"/>
            <w:noProof/>
            <w:webHidden/>
            <w:sz w:val="21"/>
            <w:szCs w:val="21"/>
          </w:rPr>
          <w:fldChar w:fldCharType="end"/>
        </w:r>
      </w:hyperlink>
    </w:p>
    <w:p w:rsidR="00EF7EE8" w:rsidRPr="00EF7EE8" w:rsidRDefault="0003163A">
      <w:pPr>
        <w:pStyle w:val="30"/>
        <w:tabs>
          <w:tab w:val="right" w:leader="dot" w:pos="9402"/>
        </w:tabs>
        <w:rPr>
          <w:rFonts w:eastAsiaTheme="minorEastAsia" w:cstheme="minorBidi"/>
          <w:i w:val="0"/>
          <w:iCs w:val="0"/>
          <w:noProof/>
          <w:sz w:val="21"/>
          <w:szCs w:val="21"/>
        </w:rPr>
      </w:pPr>
      <w:hyperlink w:anchor="_Toc454550502" w:history="1">
        <w:r w:rsidR="00EF7EE8" w:rsidRPr="00EF7EE8">
          <w:rPr>
            <w:rStyle w:val="ae"/>
            <w:i w:val="0"/>
            <w:noProof/>
            <w:sz w:val="21"/>
            <w:szCs w:val="21"/>
          </w:rPr>
          <w:t>4.7</w:t>
        </w:r>
        <w:r w:rsidR="00EF7EE8" w:rsidRPr="00EF7EE8">
          <w:rPr>
            <w:rStyle w:val="ae"/>
            <w:rFonts w:hint="eastAsia"/>
            <w:i w:val="0"/>
            <w:noProof/>
            <w:sz w:val="21"/>
            <w:szCs w:val="21"/>
          </w:rPr>
          <w:t>供应商资格声明</w:t>
        </w:r>
        <w:r w:rsidR="00EF7EE8" w:rsidRPr="00EF7EE8">
          <w:rPr>
            <w:i w:val="0"/>
            <w:noProof/>
            <w:webHidden/>
            <w:sz w:val="21"/>
            <w:szCs w:val="21"/>
          </w:rPr>
          <w:tab/>
        </w:r>
        <w:r w:rsidRPr="00EF7EE8">
          <w:rPr>
            <w:i w:val="0"/>
            <w:noProof/>
            <w:webHidden/>
            <w:sz w:val="21"/>
            <w:szCs w:val="21"/>
          </w:rPr>
          <w:fldChar w:fldCharType="begin"/>
        </w:r>
        <w:r w:rsidR="00EF7EE8" w:rsidRPr="00EF7EE8">
          <w:rPr>
            <w:i w:val="0"/>
            <w:noProof/>
            <w:webHidden/>
            <w:sz w:val="21"/>
            <w:szCs w:val="21"/>
          </w:rPr>
          <w:instrText xml:space="preserve"> PAGEREF _Toc454550502 \h </w:instrText>
        </w:r>
        <w:r w:rsidRPr="00EF7EE8">
          <w:rPr>
            <w:i w:val="0"/>
            <w:noProof/>
            <w:webHidden/>
            <w:sz w:val="21"/>
            <w:szCs w:val="21"/>
          </w:rPr>
        </w:r>
        <w:r w:rsidRPr="00EF7EE8">
          <w:rPr>
            <w:i w:val="0"/>
            <w:noProof/>
            <w:webHidden/>
            <w:sz w:val="21"/>
            <w:szCs w:val="21"/>
          </w:rPr>
          <w:fldChar w:fldCharType="separate"/>
        </w:r>
        <w:r w:rsidR="00EF7EE8" w:rsidRPr="00EF7EE8">
          <w:rPr>
            <w:i w:val="0"/>
            <w:noProof/>
            <w:webHidden/>
            <w:sz w:val="21"/>
            <w:szCs w:val="21"/>
          </w:rPr>
          <w:t>30</w:t>
        </w:r>
        <w:r w:rsidRPr="00EF7EE8">
          <w:rPr>
            <w:i w:val="0"/>
            <w:noProof/>
            <w:webHidden/>
            <w:sz w:val="21"/>
            <w:szCs w:val="21"/>
          </w:rPr>
          <w:fldChar w:fldCharType="end"/>
        </w:r>
      </w:hyperlink>
    </w:p>
    <w:p w:rsidR="00EF7EE8" w:rsidRPr="00EF7EE8" w:rsidRDefault="0003163A">
      <w:pPr>
        <w:pStyle w:val="30"/>
        <w:tabs>
          <w:tab w:val="right" w:leader="dot" w:pos="9402"/>
        </w:tabs>
        <w:rPr>
          <w:rFonts w:eastAsiaTheme="minorEastAsia" w:cstheme="minorBidi"/>
          <w:i w:val="0"/>
          <w:iCs w:val="0"/>
          <w:noProof/>
          <w:sz w:val="21"/>
          <w:szCs w:val="21"/>
        </w:rPr>
      </w:pPr>
      <w:hyperlink w:anchor="_Toc454550503" w:history="1">
        <w:r w:rsidR="00EF7EE8" w:rsidRPr="00EF7EE8">
          <w:rPr>
            <w:rStyle w:val="ae"/>
            <w:i w:val="0"/>
            <w:noProof/>
            <w:sz w:val="21"/>
            <w:szCs w:val="21"/>
          </w:rPr>
          <w:t>4.8</w:t>
        </w:r>
        <w:r w:rsidR="00EF7EE8" w:rsidRPr="00EF7EE8">
          <w:rPr>
            <w:rStyle w:val="ae"/>
            <w:rFonts w:hint="eastAsia"/>
            <w:i w:val="0"/>
            <w:noProof/>
            <w:sz w:val="21"/>
            <w:szCs w:val="21"/>
          </w:rPr>
          <w:t>制造厂商出具的授权函（如非原生产商提供）</w:t>
        </w:r>
        <w:r w:rsidR="00EF7EE8" w:rsidRPr="00EF7EE8">
          <w:rPr>
            <w:i w:val="0"/>
            <w:noProof/>
            <w:webHidden/>
            <w:sz w:val="21"/>
            <w:szCs w:val="21"/>
          </w:rPr>
          <w:tab/>
        </w:r>
        <w:r w:rsidRPr="00EF7EE8">
          <w:rPr>
            <w:i w:val="0"/>
            <w:noProof/>
            <w:webHidden/>
            <w:sz w:val="21"/>
            <w:szCs w:val="21"/>
          </w:rPr>
          <w:fldChar w:fldCharType="begin"/>
        </w:r>
        <w:r w:rsidR="00EF7EE8" w:rsidRPr="00EF7EE8">
          <w:rPr>
            <w:i w:val="0"/>
            <w:noProof/>
            <w:webHidden/>
            <w:sz w:val="21"/>
            <w:szCs w:val="21"/>
          </w:rPr>
          <w:instrText xml:space="preserve"> PAGEREF _Toc454550503 \h </w:instrText>
        </w:r>
        <w:r w:rsidRPr="00EF7EE8">
          <w:rPr>
            <w:i w:val="0"/>
            <w:noProof/>
            <w:webHidden/>
            <w:sz w:val="21"/>
            <w:szCs w:val="21"/>
          </w:rPr>
        </w:r>
        <w:r w:rsidRPr="00EF7EE8">
          <w:rPr>
            <w:i w:val="0"/>
            <w:noProof/>
            <w:webHidden/>
            <w:sz w:val="21"/>
            <w:szCs w:val="21"/>
          </w:rPr>
          <w:fldChar w:fldCharType="separate"/>
        </w:r>
        <w:r w:rsidR="00EF7EE8" w:rsidRPr="00EF7EE8">
          <w:rPr>
            <w:i w:val="0"/>
            <w:noProof/>
            <w:webHidden/>
            <w:sz w:val="21"/>
            <w:szCs w:val="21"/>
          </w:rPr>
          <w:t>31</w:t>
        </w:r>
        <w:r w:rsidRPr="00EF7EE8">
          <w:rPr>
            <w:i w:val="0"/>
            <w:noProof/>
            <w:webHidden/>
            <w:sz w:val="21"/>
            <w:szCs w:val="21"/>
          </w:rPr>
          <w:fldChar w:fldCharType="end"/>
        </w:r>
      </w:hyperlink>
    </w:p>
    <w:p w:rsidR="00EF7EE8" w:rsidRPr="00EF7EE8" w:rsidRDefault="0003163A">
      <w:pPr>
        <w:pStyle w:val="30"/>
        <w:tabs>
          <w:tab w:val="right" w:leader="dot" w:pos="9402"/>
        </w:tabs>
        <w:rPr>
          <w:rFonts w:eastAsiaTheme="minorEastAsia" w:cstheme="minorBidi"/>
          <w:i w:val="0"/>
          <w:iCs w:val="0"/>
          <w:noProof/>
          <w:sz w:val="21"/>
          <w:szCs w:val="21"/>
        </w:rPr>
      </w:pPr>
      <w:hyperlink w:anchor="_Toc454550504" w:history="1">
        <w:r w:rsidR="00EF7EE8" w:rsidRPr="00EF7EE8">
          <w:rPr>
            <w:rStyle w:val="ae"/>
            <w:i w:val="0"/>
            <w:noProof/>
            <w:sz w:val="21"/>
            <w:szCs w:val="21"/>
          </w:rPr>
          <w:t>4.9</w:t>
        </w:r>
        <w:r w:rsidR="00EF7EE8" w:rsidRPr="00EF7EE8">
          <w:rPr>
            <w:rStyle w:val="ae"/>
            <w:rFonts w:hint="eastAsia"/>
            <w:i w:val="0"/>
            <w:noProof/>
            <w:sz w:val="21"/>
            <w:szCs w:val="21"/>
          </w:rPr>
          <w:t>业绩情况</w:t>
        </w:r>
        <w:r w:rsidR="00EF7EE8" w:rsidRPr="00EF7EE8">
          <w:rPr>
            <w:i w:val="0"/>
            <w:noProof/>
            <w:webHidden/>
            <w:sz w:val="21"/>
            <w:szCs w:val="21"/>
          </w:rPr>
          <w:tab/>
        </w:r>
        <w:r w:rsidRPr="00EF7EE8">
          <w:rPr>
            <w:i w:val="0"/>
            <w:noProof/>
            <w:webHidden/>
            <w:sz w:val="21"/>
            <w:szCs w:val="21"/>
          </w:rPr>
          <w:fldChar w:fldCharType="begin"/>
        </w:r>
        <w:r w:rsidR="00EF7EE8" w:rsidRPr="00EF7EE8">
          <w:rPr>
            <w:i w:val="0"/>
            <w:noProof/>
            <w:webHidden/>
            <w:sz w:val="21"/>
            <w:szCs w:val="21"/>
          </w:rPr>
          <w:instrText xml:space="preserve"> PAGEREF _Toc454550504 \h </w:instrText>
        </w:r>
        <w:r w:rsidRPr="00EF7EE8">
          <w:rPr>
            <w:i w:val="0"/>
            <w:noProof/>
            <w:webHidden/>
            <w:sz w:val="21"/>
            <w:szCs w:val="21"/>
          </w:rPr>
        </w:r>
        <w:r w:rsidRPr="00EF7EE8">
          <w:rPr>
            <w:i w:val="0"/>
            <w:noProof/>
            <w:webHidden/>
            <w:sz w:val="21"/>
            <w:szCs w:val="21"/>
          </w:rPr>
          <w:fldChar w:fldCharType="separate"/>
        </w:r>
        <w:r w:rsidR="00EF7EE8" w:rsidRPr="00EF7EE8">
          <w:rPr>
            <w:i w:val="0"/>
            <w:noProof/>
            <w:webHidden/>
            <w:sz w:val="21"/>
            <w:szCs w:val="21"/>
          </w:rPr>
          <w:t>32</w:t>
        </w:r>
        <w:r w:rsidRPr="00EF7EE8">
          <w:rPr>
            <w:i w:val="0"/>
            <w:noProof/>
            <w:webHidden/>
            <w:sz w:val="21"/>
            <w:szCs w:val="21"/>
          </w:rPr>
          <w:fldChar w:fldCharType="end"/>
        </w:r>
      </w:hyperlink>
    </w:p>
    <w:p w:rsidR="00EF7EE8" w:rsidRPr="00EF7EE8" w:rsidRDefault="0003163A">
      <w:pPr>
        <w:pStyle w:val="22"/>
        <w:tabs>
          <w:tab w:val="right" w:leader="dot" w:pos="9402"/>
        </w:tabs>
        <w:rPr>
          <w:rFonts w:eastAsiaTheme="minorEastAsia" w:cstheme="minorBidi"/>
          <w:smallCaps w:val="0"/>
          <w:noProof/>
          <w:sz w:val="21"/>
          <w:szCs w:val="21"/>
        </w:rPr>
      </w:pPr>
      <w:hyperlink w:anchor="_Toc454550505" w:history="1">
        <w:r w:rsidR="00EF7EE8" w:rsidRPr="00EF7EE8">
          <w:rPr>
            <w:rStyle w:val="ae"/>
            <w:rFonts w:hint="eastAsia"/>
            <w:noProof/>
            <w:sz w:val="21"/>
            <w:szCs w:val="21"/>
          </w:rPr>
          <w:t>五、对合同条款的响应一览表</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_Toc454550505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33</w:t>
        </w:r>
        <w:r w:rsidRPr="00EF7EE8">
          <w:rPr>
            <w:noProof/>
            <w:webHidden/>
            <w:sz w:val="21"/>
            <w:szCs w:val="21"/>
          </w:rPr>
          <w:fldChar w:fldCharType="end"/>
        </w:r>
      </w:hyperlink>
    </w:p>
    <w:p w:rsidR="00EF7EE8" w:rsidRPr="00EF7EE8" w:rsidRDefault="0003163A">
      <w:pPr>
        <w:pStyle w:val="10"/>
        <w:tabs>
          <w:tab w:val="right" w:leader="dot" w:pos="9402"/>
        </w:tabs>
        <w:rPr>
          <w:rFonts w:eastAsiaTheme="minorEastAsia" w:cstheme="minorBidi"/>
          <w:b w:val="0"/>
          <w:bCs w:val="0"/>
          <w:caps w:val="0"/>
          <w:noProof/>
          <w:sz w:val="21"/>
          <w:szCs w:val="21"/>
        </w:rPr>
      </w:pPr>
      <w:hyperlink w:anchor="_Toc454550506" w:history="1">
        <w:r w:rsidR="00EF7EE8" w:rsidRPr="00EF7EE8">
          <w:rPr>
            <w:rStyle w:val="ae"/>
            <w:rFonts w:hint="eastAsia"/>
            <w:noProof/>
            <w:sz w:val="21"/>
            <w:szCs w:val="21"/>
          </w:rPr>
          <w:t>技术部分：</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_Toc454550506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34</w:t>
        </w:r>
        <w:r w:rsidRPr="00EF7EE8">
          <w:rPr>
            <w:noProof/>
            <w:webHidden/>
            <w:sz w:val="21"/>
            <w:szCs w:val="21"/>
          </w:rPr>
          <w:fldChar w:fldCharType="end"/>
        </w:r>
      </w:hyperlink>
    </w:p>
    <w:p w:rsidR="00EF7EE8" w:rsidRPr="00EF7EE8" w:rsidRDefault="0003163A">
      <w:pPr>
        <w:pStyle w:val="22"/>
        <w:tabs>
          <w:tab w:val="right" w:leader="dot" w:pos="9402"/>
        </w:tabs>
        <w:rPr>
          <w:rFonts w:eastAsiaTheme="minorEastAsia" w:cstheme="minorBidi"/>
          <w:smallCaps w:val="0"/>
          <w:noProof/>
          <w:sz w:val="21"/>
          <w:szCs w:val="21"/>
        </w:rPr>
      </w:pPr>
      <w:hyperlink w:anchor="_Toc454550507" w:history="1">
        <w:r w:rsidR="00EF7EE8" w:rsidRPr="00EF7EE8">
          <w:rPr>
            <w:rStyle w:val="ae"/>
            <w:rFonts w:hint="eastAsia"/>
            <w:noProof/>
            <w:sz w:val="21"/>
            <w:szCs w:val="21"/>
          </w:rPr>
          <w:t>一、技术响应一览表</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_Toc454550507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34</w:t>
        </w:r>
        <w:r w:rsidRPr="00EF7EE8">
          <w:rPr>
            <w:noProof/>
            <w:webHidden/>
            <w:sz w:val="21"/>
            <w:szCs w:val="21"/>
          </w:rPr>
          <w:fldChar w:fldCharType="end"/>
        </w:r>
      </w:hyperlink>
    </w:p>
    <w:p w:rsidR="00EF7EE8" w:rsidRPr="00EF7EE8" w:rsidRDefault="0003163A">
      <w:pPr>
        <w:pStyle w:val="22"/>
        <w:tabs>
          <w:tab w:val="right" w:leader="dot" w:pos="9402"/>
        </w:tabs>
        <w:rPr>
          <w:rFonts w:eastAsiaTheme="minorEastAsia" w:cstheme="minorBidi"/>
          <w:smallCaps w:val="0"/>
          <w:noProof/>
          <w:sz w:val="21"/>
          <w:szCs w:val="21"/>
        </w:rPr>
      </w:pPr>
      <w:hyperlink w:anchor="_Toc454550508" w:history="1">
        <w:r w:rsidR="00EF7EE8" w:rsidRPr="00EF7EE8">
          <w:rPr>
            <w:rStyle w:val="ae"/>
            <w:rFonts w:hint="eastAsia"/>
            <w:noProof/>
            <w:sz w:val="21"/>
            <w:szCs w:val="21"/>
          </w:rPr>
          <w:t>二、技术解决方案</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_Toc454550508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35</w:t>
        </w:r>
        <w:r w:rsidRPr="00EF7EE8">
          <w:rPr>
            <w:noProof/>
            <w:webHidden/>
            <w:sz w:val="21"/>
            <w:szCs w:val="21"/>
          </w:rPr>
          <w:fldChar w:fldCharType="end"/>
        </w:r>
      </w:hyperlink>
    </w:p>
    <w:p w:rsidR="00EF7EE8" w:rsidRPr="00EF7EE8" w:rsidRDefault="0003163A">
      <w:pPr>
        <w:pStyle w:val="22"/>
        <w:tabs>
          <w:tab w:val="right" w:leader="dot" w:pos="9402"/>
        </w:tabs>
        <w:rPr>
          <w:rFonts w:eastAsiaTheme="minorEastAsia" w:cstheme="minorBidi"/>
          <w:smallCaps w:val="0"/>
          <w:noProof/>
          <w:sz w:val="21"/>
          <w:szCs w:val="21"/>
        </w:rPr>
      </w:pPr>
      <w:hyperlink w:anchor="_Toc454550509" w:history="1">
        <w:r w:rsidR="00EF7EE8" w:rsidRPr="00EF7EE8">
          <w:rPr>
            <w:rStyle w:val="ae"/>
            <w:rFonts w:hint="eastAsia"/>
            <w:noProof/>
            <w:sz w:val="21"/>
            <w:szCs w:val="21"/>
          </w:rPr>
          <w:t>三、货物明细表</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_Toc454550509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35</w:t>
        </w:r>
        <w:r w:rsidRPr="00EF7EE8">
          <w:rPr>
            <w:noProof/>
            <w:webHidden/>
            <w:sz w:val="21"/>
            <w:szCs w:val="21"/>
          </w:rPr>
          <w:fldChar w:fldCharType="end"/>
        </w:r>
      </w:hyperlink>
    </w:p>
    <w:p w:rsidR="00EF7EE8" w:rsidRPr="00EF7EE8" w:rsidRDefault="0003163A">
      <w:pPr>
        <w:pStyle w:val="22"/>
        <w:tabs>
          <w:tab w:val="right" w:leader="dot" w:pos="9402"/>
        </w:tabs>
        <w:rPr>
          <w:rFonts w:eastAsiaTheme="minorEastAsia" w:cstheme="minorBidi"/>
          <w:smallCaps w:val="0"/>
          <w:noProof/>
          <w:sz w:val="21"/>
          <w:szCs w:val="21"/>
        </w:rPr>
      </w:pPr>
      <w:hyperlink w:anchor="_Toc454550510" w:history="1">
        <w:r w:rsidR="00EF7EE8" w:rsidRPr="00EF7EE8">
          <w:rPr>
            <w:rStyle w:val="ae"/>
            <w:rFonts w:hint="eastAsia"/>
            <w:noProof/>
            <w:sz w:val="21"/>
            <w:szCs w:val="21"/>
          </w:rPr>
          <w:t>四、供货方式</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_Toc454550510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36</w:t>
        </w:r>
        <w:r w:rsidRPr="00EF7EE8">
          <w:rPr>
            <w:noProof/>
            <w:webHidden/>
            <w:sz w:val="21"/>
            <w:szCs w:val="21"/>
          </w:rPr>
          <w:fldChar w:fldCharType="end"/>
        </w:r>
      </w:hyperlink>
    </w:p>
    <w:p w:rsidR="00EF7EE8" w:rsidRPr="00EF7EE8" w:rsidRDefault="0003163A">
      <w:pPr>
        <w:pStyle w:val="22"/>
        <w:tabs>
          <w:tab w:val="right" w:leader="dot" w:pos="9402"/>
        </w:tabs>
        <w:rPr>
          <w:rFonts w:eastAsiaTheme="minorEastAsia" w:cstheme="minorBidi"/>
          <w:smallCaps w:val="0"/>
          <w:noProof/>
          <w:sz w:val="21"/>
          <w:szCs w:val="21"/>
        </w:rPr>
      </w:pPr>
      <w:hyperlink w:anchor="_Toc454550511" w:history="1">
        <w:r w:rsidR="00EF7EE8" w:rsidRPr="00EF7EE8">
          <w:rPr>
            <w:rStyle w:val="ae"/>
            <w:rFonts w:hint="eastAsia"/>
            <w:noProof/>
            <w:sz w:val="21"/>
            <w:szCs w:val="21"/>
          </w:rPr>
          <w:t>五、合同执行计划</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_Toc454550511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36</w:t>
        </w:r>
        <w:r w:rsidRPr="00EF7EE8">
          <w:rPr>
            <w:noProof/>
            <w:webHidden/>
            <w:sz w:val="21"/>
            <w:szCs w:val="21"/>
          </w:rPr>
          <w:fldChar w:fldCharType="end"/>
        </w:r>
      </w:hyperlink>
    </w:p>
    <w:p w:rsidR="00EF7EE8" w:rsidRPr="00EF7EE8" w:rsidRDefault="0003163A">
      <w:pPr>
        <w:pStyle w:val="22"/>
        <w:tabs>
          <w:tab w:val="right" w:leader="dot" w:pos="9402"/>
        </w:tabs>
        <w:rPr>
          <w:rFonts w:eastAsiaTheme="minorEastAsia" w:cstheme="minorBidi"/>
          <w:smallCaps w:val="0"/>
          <w:noProof/>
          <w:sz w:val="21"/>
          <w:szCs w:val="21"/>
        </w:rPr>
      </w:pPr>
      <w:hyperlink w:anchor="_Toc454550512" w:history="1">
        <w:r w:rsidR="00EF7EE8" w:rsidRPr="00EF7EE8">
          <w:rPr>
            <w:rStyle w:val="ae"/>
            <w:rFonts w:hint="eastAsia"/>
            <w:noProof/>
            <w:sz w:val="21"/>
            <w:szCs w:val="21"/>
          </w:rPr>
          <w:t>六、交货进度表</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_Toc454550512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37</w:t>
        </w:r>
        <w:r w:rsidRPr="00EF7EE8">
          <w:rPr>
            <w:noProof/>
            <w:webHidden/>
            <w:sz w:val="21"/>
            <w:szCs w:val="21"/>
          </w:rPr>
          <w:fldChar w:fldCharType="end"/>
        </w:r>
      </w:hyperlink>
    </w:p>
    <w:p w:rsidR="00EF7EE8" w:rsidRPr="00EF7EE8" w:rsidRDefault="0003163A">
      <w:pPr>
        <w:pStyle w:val="22"/>
        <w:tabs>
          <w:tab w:val="right" w:leader="dot" w:pos="9402"/>
        </w:tabs>
        <w:rPr>
          <w:rFonts w:eastAsiaTheme="minorEastAsia" w:cstheme="minorBidi"/>
          <w:smallCaps w:val="0"/>
          <w:noProof/>
          <w:sz w:val="21"/>
          <w:szCs w:val="21"/>
        </w:rPr>
      </w:pPr>
      <w:hyperlink w:anchor="_Toc454550513" w:history="1">
        <w:r w:rsidR="00EF7EE8" w:rsidRPr="00EF7EE8">
          <w:rPr>
            <w:rStyle w:val="ae"/>
            <w:rFonts w:hint="eastAsia"/>
            <w:noProof/>
            <w:sz w:val="21"/>
            <w:szCs w:val="21"/>
          </w:rPr>
          <w:t>七、伴随服务</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_Toc454550513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38</w:t>
        </w:r>
        <w:r w:rsidRPr="00EF7EE8">
          <w:rPr>
            <w:noProof/>
            <w:webHidden/>
            <w:sz w:val="21"/>
            <w:szCs w:val="21"/>
          </w:rPr>
          <w:fldChar w:fldCharType="end"/>
        </w:r>
      </w:hyperlink>
    </w:p>
    <w:p w:rsidR="00EF7EE8" w:rsidRPr="00EF7EE8" w:rsidRDefault="0003163A">
      <w:pPr>
        <w:pStyle w:val="22"/>
        <w:tabs>
          <w:tab w:val="right" w:leader="dot" w:pos="9402"/>
        </w:tabs>
        <w:rPr>
          <w:rFonts w:eastAsiaTheme="minorEastAsia" w:cstheme="minorBidi"/>
          <w:smallCaps w:val="0"/>
          <w:noProof/>
          <w:sz w:val="21"/>
          <w:szCs w:val="21"/>
        </w:rPr>
      </w:pPr>
      <w:hyperlink w:anchor="_Toc454550514" w:history="1">
        <w:r w:rsidR="00EF7EE8" w:rsidRPr="00EF7EE8">
          <w:rPr>
            <w:rStyle w:val="ae"/>
            <w:rFonts w:hint="eastAsia"/>
            <w:noProof/>
            <w:sz w:val="21"/>
            <w:szCs w:val="21"/>
          </w:rPr>
          <w:t>八、采购人配合的条件</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_Toc454550514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39</w:t>
        </w:r>
        <w:r w:rsidRPr="00EF7EE8">
          <w:rPr>
            <w:noProof/>
            <w:webHidden/>
            <w:sz w:val="21"/>
            <w:szCs w:val="21"/>
          </w:rPr>
          <w:fldChar w:fldCharType="end"/>
        </w:r>
      </w:hyperlink>
    </w:p>
    <w:p w:rsidR="00EF7EE8" w:rsidRPr="00EF7EE8" w:rsidRDefault="0003163A">
      <w:pPr>
        <w:pStyle w:val="22"/>
        <w:tabs>
          <w:tab w:val="right" w:leader="dot" w:pos="9402"/>
        </w:tabs>
        <w:rPr>
          <w:rFonts w:eastAsiaTheme="minorEastAsia" w:cstheme="minorBidi"/>
          <w:smallCaps w:val="0"/>
          <w:noProof/>
          <w:sz w:val="21"/>
          <w:szCs w:val="21"/>
        </w:rPr>
      </w:pPr>
      <w:hyperlink w:anchor="_Toc454550515" w:history="1">
        <w:r w:rsidR="00EF7EE8" w:rsidRPr="00EF7EE8">
          <w:rPr>
            <w:rStyle w:val="ae"/>
            <w:rFonts w:hint="eastAsia"/>
            <w:noProof/>
            <w:sz w:val="21"/>
            <w:szCs w:val="21"/>
          </w:rPr>
          <w:t>九、售后服务承诺书</w:t>
        </w:r>
        <w:r w:rsidR="00EF7EE8" w:rsidRPr="00EF7EE8">
          <w:rPr>
            <w:noProof/>
            <w:webHidden/>
            <w:sz w:val="21"/>
            <w:szCs w:val="21"/>
          </w:rPr>
          <w:tab/>
        </w:r>
        <w:r w:rsidRPr="00EF7EE8">
          <w:rPr>
            <w:noProof/>
            <w:webHidden/>
            <w:sz w:val="21"/>
            <w:szCs w:val="21"/>
          </w:rPr>
          <w:fldChar w:fldCharType="begin"/>
        </w:r>
        <w:r w:rsidR="00EF7EE8" w:rsidRPr="00EF7EE8">
          <w:rPr>
            <w:noProof/>
            <w:webHidden/>
            <w:sz w:val="21"/>
            <w:szCs w:val="21"/>
          </w:rPr>
          <w:instrText xml:space="preserve"> PAGEREF _Toc454550515 \h </w:instrText>
        </w:r>
        <w:r w:rsidRPr="00EF7EE8">
          <w:rPr>
            <w:noProof/>
            <w:webHidden/>
            <w:sz w:val="21"/>
            <w:szCs w:val="21"/>
          </w:rPr>
        </w:r>
        <w:r w:rsidRPr="00EF7EE8">
          <w:rPr>
            <w:noProof/>
            <w:webHidden/>
            <w:sz w:val="21"/>
            <w:szCs w:val="21"/>
          </w:rPr>
          <w:fldChar w:fldCharType="separate"/>
        </w:r>
        <w:r w:rsidR="00EF7EE8" w:rsidRPr="00EF7EE8">
          <w:rPr>
            <w:noProof/>
            <w:webHidden/>
            <w:sz w:val="21"/>
            <w:szCs w:val="21"/>
          </w:rPr>
          <w:t>40</w:t>
        </w:r>
        <w:r w:rsidRPr="00EF7EE8">
          <w:rPr>
            <w:noProof/>
            <w:webHidden/>
            <w:sz w:val="21"/>
            <w:szCs w:val="21"/>
          </w:rPr>
          <w:fldChar w:fldCharType="end"/>
        </w:r>
      </w:hyperlink>
    </w:p>
    <w:p w:rsidR="004E6772" w:rsidRPr="004E6772" w:rsidRDefault="0003163A"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EF7EE8">
        <w:rPr>
          <w:szCs w:val="21"/>
        </w:rPr>
        <w:fldChar w:fldCharType="end"/>
      </w:r>
    </w:p>
    <w:p w:rsidR="007D6A69" w:rsidRDefault="007D6A69" w:rsidP="007D6A69">
      <w:pPr>
        <w:pStyle w:val="1"/>
      </w:pPr>
      <w:bookmarkStart w:id="9" w:name="_Toc454550452"/>
      <w:r>
        <w:rPr>
          <w:rFonts w:hint="eastAsia"/>
        </w:rPr>
        <w:lastRenderedPageBreak/>
        <w:t>提醒事项</w:t>
      </w:r>
      <w:bookmarkEnd w:id="9"/>
    </w:p>
    <w:p w:rsidR="007D6A69" w:rsidRPr="007D6A69" w:rsidRDefault="007D6A69" w:rsidP="007D6A69">
      <w:pPr>
        <w:widowControl/>
        <w:spacing w:line="360" w:lineRule="auto"/>
        <w:jc w:val="left"/>
        <w:rPr>
          <w:rFonts w:asciiTheme="minorEastAsia" w:eastAsiaTheme="minorEastAsia" w:hAnsiTheme="minorEastAsia"/>
          <w:sz w:val="24"/>
        </w:rPr>
      </w:pPr>
      <w:r w:rsidRPr="007D6A69">
        <w:rPr>
          <w:rFonts w:asciiTheme="minorEastAsia" w:eastAsiaTheme="minorEastAsia" w:hAnsiTheme="minorEastAsia" w:hint="eastAsia"/>
          <w:sz w:val="24"/>
        </w:rPr>
        <w:t>1、本项目为竞争性谈判项目，需报价人到现场参加谈判。</w:t>
      </w:r>
    </w:p>
    <w:p w:rsidR="007D6A69" w:rsidRPr="007D6A69" w:rsidRDefault="007D6A69" w:rsidP="007D6A69">
      <w:pPr>
        <w:widowControl/>
        <w:spacing w:line="360" w:lineRule="auto"/>
        <w:jc w:val="left"/>
        <w:rPr>
          <w:rFonts w:asciiTheme="minorEastAsia" w:eastAsiaTheme="minorEastAsia" w:hAnsiTheme="minorEastAsia"/>
          <w:sz w:val="24"/>
        </w:rPr>
      </w:pPr>
      <w:r w:rsidRPr="007D6A69">
        <w:rPr>
          <w:rFonts w:asciiTheme="minorEastAsia" w:eastAsiaTheme="minorEastAsia" w:hAnsiTheme="minorEastAsia" w:hint="eastAsia"/>
          <w:sz w:val="24"/>
        </w:rPr>
        <w:t>2、</w:t>
      </w:r>
      <w:r w:rsidR="00815F2C">
        <w:rPr>
          <w:rFonts w:asciiTheme="minorEastAsia" w:eastAsiaTheme="minorEastAsia" w:hAnsiTheme="minorEastAsia" w:hint="eastAsia"/>
          <w:sz w:val="24"/>
        </w:rPr>
        <w:t>报价人通过演示文档</w:t>
      </w:r>
      <w:r w:rsidRPr="007D6A69">
        <w:rPr>
          <w:rFonts w:asciiTheme="minorEastAsia" w:eastAsiaTheme="minorEastAsia" w:hAnsiTheme="minorEastAsia" w:hint="eastAsia"/>
          <w:sz w:val="24"/>
        </w:rPr>
        <w:t>介绍仪器设备的主要构造、原理，以及对应标准的匹配程度、现有使用单位等</w:t>
      </w:r>
      <w:r w:rsidR="00096150">
        <w:rPr>
          <w:rFonts w:asciiTheme="minorEastAsia" w:eastAsiaTheme="minorEastAsia" w:hAnsiTheme="minorEastAsia" w:hint="eastAsia"/>
          <w:sz w:val="24"/>
        </w:rPr>
        <w:t>，介绍时间为15分钟</w:t>
      </w:r>
      <w:r w:rsidRPr="007D6A69">
        <w:rPr>
          <w:rFonts w:asciiTheme="minorEastAsia" w:eastAsiaTheme="minorEastAsia" w:hAnsiTheme="minorEastAsia" w:hint="eastAsia"/>
          <w:sz w:val="24"/>
        </w:rPr>
        <w:t>。</w:t>
      </w:r>
    </w:p>
    <w:p w:rsidR="007D6A69" w:rsidRDefault="007D6A69" w:rsidP="007D6A6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3</w:t>
      </w:r>
      <w:r w:rsidRPr="007D6A69">
        <w:rPr>
          <w:rFonts w:asciiTheme="minorEastAsia" w:eastAsiaTheme="minorEastAsia" w:hAnsiTheme="minorEastAsia" w:hint="eastAsia"/>
          <w:sz w:val="24"/>
        </w:rPr>
        <w:t>、价格分析，即按照对应指标要求能提供的设备最低价。</w:t>
      </w:r>
    </w:p>
    <w:p w:rsidR="007D6A69" w:rsidRDefault="007D6A69" w:rsidP="007D6A6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4、</w:t>
      </w:r>
      <w:r w:rsidR="00815F2C">
        <w:rPr>
          <w:rFonts w:asciiTheme="minorEastAsia" w:eastAsiaTheme="minorEastAsia" w:hAnsiTheme="minorEastAsia" w:hint="eastAsia"/>
          <w:sz w:val="24"/>
        </w:rPr>
        <w:t>报价人也可选择现场</w:t>
      </w:r>
      <w:r w:rsidR="00815F2C" w:rsidRPr="007D6A69">
        <w:rPr>
          <w:rFonts w:asciiTheme="minorEastAsia" w:eastAsiaTheme="minorEastAsia" w:hAnsiTheme="minorEastAsia" w:hint="eastAsia"/>
          <w:sz w:val="24"/>
        </w:rPr>
        <w:t>展示</w:t>
      </w:r>
      <w:r w:rsidR="00815F2C">
        <w:rPr>
          <w:rFonts w:asciiTheme="minorEastAsia" w:eastAsiaTheme="minorEastAsia" w:hAnsiTheme="minorEastAsia" w:hint="eastAsia"/>
          <w:sz w:val="24"/>
        </w:rPr>
        <w:t>部分设备</w:t>
      </w:r>
      <w:r>
        <w:rPr>
          <w:rFonts w:asciiTheme="minorEastAsia" w:eastAsiaTheme="minorEastAsia" w:hAnsiTheme="minorEastAsia" w:hint="eastAsia"/>
          <w:sz w:val="24"/>
        </w:rPr>
        <w:t>。</w:t>
      </w:r>
    </w:p>
    <w:p w:rsidR="007D6A69" w:rsidRPr="00096150" w:rsidRDefault="007D6A69" w:rsidP="007D6A69">
      <w:pPr>
        <w:widowControl/>
        <w:jc w:val="left"/>
        <w:rPr>
          <w:rFonts w:asciiTheme="minorEastAsia" w:eastAsiaTheme="minorEastAsia" w:hAnsiTheme="minorEastAsia"/>
          <w:sz w:val="24"/>
        </w:rPr>
      </w:pPr>
    </w:p>
    <w:p w:rsidR="007D6A69" w:rsidRDefault="007D6A69" w:rsidP="007D6A69">
      <w:pPr>
        <w:widowControl/>
        <w:jc w:val="left"/>
        <w:rPr>
          <w:b/>
          <w:bCs/>
          <w:kern w:val="44"/>
          <w:sz w:val="36"/>
          <w:szCs w:val="44"/>
        </w:rPr>
      </w:pPr>
      <w:r>
        <w:br w:type="page"/>
      </w:r>
    </w:p>
    <w:p w:rsidR="00EA057E" w:rsidRDefault="00EA057E" w:rsidP="00EA057E">
      <w:pPr>
        <w:pStyle w:val="1"/>
      </w:pPr>
      <w:bookmarkStart w:id="10" w:name="_Toc454550453"/>
      <w:r>
        <w:rPr>
          <w:rFonts w:hint="eastAsia"/>
        </w:rPr>
        <w:lastRenderedPageBreak/>
        <w:t>第一部分</w:t>
      </w:r>
      <w:r w:rsidR="000C29E6">
        <w:rPr>
          <w:rFonts w:hint="eastAsia"/>
        </w:rPr>
        <w:t xml:space="preserve"> </w:t>
      </w:r>
      <w:r w:rsidR="00983361">
        <w:rPr>
          <w:rFonts w:hint="eastAsia"/>
        </w:rPr>
        <w:t>谈判</w:t>
      </w:r>
      <w:r>
        <w:rPr>
          <w:rFonts w:hint="eastAsia"/>
        </w:rPr>
        <w:t>邀请函</w:t>
      </w:r>
      <w:bookmarkEnd w:id="10"/>
    </w:p>
    <w:p w:rsidR="00AD18D2" w:rsidRDefault="00AD18D2" w:rsidP="00AD18D2">
      <w:pPr>
        <w:spacing w:line="360" w:lineRule="exact"/>
        <w:jc w:val="center"/>
        <w:rPr>
          <w:sz w:val="32"/>
        </w:rPr>
      </w:pPr>
      <w:r>
        <w:rPr>
          <w:rFonts w:hint="eastAsia"/>
          <w:b/>
          <w:bCs/>
          <w:sz w:val="32"/>
        </w:rPr>
        <w:t>广州广电计量检测股份有限公司</w:t>
      </w:r>
    </w:p>
    <w:p w:rsidR="00AD18D2" w:rsidRDefault="00983361" w:rsidP="00AD18D2">
      <w:pPr>
        <w:spacing w:line="360" w:lineRule="exact"/>
        <w:jc w:val="center"/>
        <w:rPr>
          <w:b/>
          <w:bCs/>
          <w:sz w:val="32"/>
        </w:rPr>
      </w:pPr>
      <w:r>
        <w:rPr>
          <w:rFonts w:hint="eastAsia"/>
          <w:b/>
          <w:bCs/>
          <w:sz w:val="32"/>
        </w:rPr>
        <w:t>谈判</w:t>
      </w:r>
      <w:r w:rsidR="00AD18D2">
        <w:rPr>
          <w:rFonts w:hint="eastAsia"/>
          <w:b/>
          <w:bCs/>
          <w:sz w:val="32"/>
        </w:rPr>
        <w:t>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w:t>
      </w:r>
      <w:r w:rsidR="00B1105F">
        <w:rPr>
          <w:rFonts w:asciiTheme="minorEastAsia" w:eastAsiaTheme="minorEastAsia" w:hAnsiTheme="minorEastAsia" w:hint="eastAsia"/>
          <w:sz w:val="24"/>
        </w:rPr>
        <w:t>谈判</w:t>
      </w:r>
      <w:r w:rsidRPr="00AD18D2">
        <w:rPr>
          <w:rFonts w:asciiTheme="minorEastAsia" w:eastAsiaTheme="minorEastAsia" w:hAnsiTheme="minorEastAsia" w:hint="eastAsia"/>
          <w:sz w:val="24"/>
        </w:rPr>
        <w:t>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w:t>
      </w:r>
      <w:r w:rsidR="0060224E">
        <w:rPr>
          <w:rFonts w:asciiTheme="minorEastAsia" w:eastAsiaTheme="minorEastAsia" w:hAnsiTheme="minorEastAsia" w:hint="eastAsia"/>
          <w:sz w:val="24"/>
        </w:rPr>
        <w:t>供应商</w:t>
      </w:r>
      <w:r w:rsidRPr="00AD18D2">
        <w:rPr>
          <w:rFonts w:asciiTheme="minorEastAsia" w:eastAsiaTheme="minorEastAsia" w:hAnsiTheme="minorEastAsia" w:hint="eastAsia"/>
          <w:sz w:val="24"/>
        </w:rPr>
        <w:t>就</w:t>
      </w:r>
      <w:r w:rsidR="00D259BF" w:rsidRPr="00D259BF">
        <w:rPr>
          <w:rFonts w:asciiTheme="minorEastAsia" w:hAnsiTheme="minorEastAsia" w:hint="eastAsia"/>
          <w:sz w:val="24"/>
        </w:rPr>
        <w:t>广电计量2016年</w:t>
      </w:r>
      <w:r w:rsidR="00B404F5">
        <w:rPr>
          <w:rFonts w:hint="eastAsia"/>
          <w:sz w:val="24"/>
        </w:rPr>
        <w:t>二噁英、重金属颗粒物采样系统</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w:t>
      </w:r>
      <w:r w:rsidR="000C29E6">
        <w:rPr>
          <w:rFonts w:asciiTheme="minorEastAsia" w:eastAsiaTheme="minorEastAsia" w:hAnsiTheme="minorEastAsia" w:hint="eastAsia"/>
          <w:sz w:val="24"/>
        </w:rPr>
        <w:t>响应文件</w:t>
      </w:r>
      <w:r w:rsidRPr="00AD18D2">
        <w:rPr>
          <w:rFonts w:asciiTheme="minorEastAsia" w:eastAsiaTheme="minorEastAsia" w:hAnsiTheme="minorEastAsia" w:hint="eastAsia"/>
          <w:sz w:val="24"/>
        </w:rPr>
        <w:t>。本次</w:t>
      </w:r>
      <w:r w:rsidR="00983361">
        <w:rPr>
          <w:rFonts w:asciiTheme="minorEastAsia" w:eastAsiaTheme="minorEastAsia" w:hAnsiTheme="minorEastAsia" w:hint="eastAsia"/>
          <w:sz w:val="24"/>
        </w:rPr>
        <w:t>谈判</w:t>
      </w:r>
      <w:r w:rsidRPr="00AD18D2">
        <w:rPr>
          <w:rFonts w:asciiTheme="minorEastAsia" w:eastAsiaTheme="minorEastAsia" w:hAnsiTheme="minorEastAsia" w:hint="eastAsia"/>
          <w:sz w:val="24"/>
        </w:rPr>
        <w:t>采用“平等、公开评标、择优定标”的原则，选择中标单位。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B404F5">
        <w:rPr>
          <w:rFonts w:asciiTheme="minorEastAsia" w:eastAsiaTheme="minorEastAsia" w:hAnsiTheme="minorEastAsia" w:hint="eastAsia"/>
          <w:sz w:val="24"/>
        </w:rPr>
        <w:t>6</w:t>
      </w:r>
      <w:r w:rsidRPr="00AD18D2">
        <w:rPr>
          <w:rFonts w:asciiTheme="minorEastAsia" w:eastAsiaTheme="minorEastAsia" w:hAnsiTheme="minorEastAsia" w:hint="eastAsia"/>
          <w:sz w:val="24"/>
        </w:rPr>
        <w:t>月</w:t>
      </w:r>
      <w:r w:rsidR="00B404F5">
        <w:rPr>
          <w:rFonts w:asciiTheme="minorEastAsia" w:eastAsiaTheme="minorEastAsia" w:hAnsiTheme="minorEastAsia" w:hint="eastAsia"/>
          <w:sz w:val="24"/>
        </w:rPr>
        <w:t>27</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DB6F59">
        <w:rPr>
          <w:rFonts w:asciiTheme="minorEastAsia" w:eastAsiaTheme="minorEastAsia" w:hAnsiTheme="minorEastAsia" w:hint="eastAsia"/>
          <w:bCs/>
          <w:sz w:val="24"/>
        </w:rPr>
        <w:t>0</w:t>
      </w:r>
      <w:r w:rsidR="00B404F5">
        <w:rPr>
          <w:rFonts w:asciiTheme="minorEastAsia" w:eastAsiaTheme="minorEastAsia" w:hAnsiTheme="minorEastAsia" w:hint="eastAsia"/>
          <w:bCs/>
          <w:sz w:val="24"/>
        </w:rPr>
        <w:t>6</w:t>
      </w:r>
      <w:r w:rsidR="00D5257B">
        <w:rPr>
          <w:rFonts w:asciiTheme="minorEastAsia" w:eastAsiaTheme="minorEastAsia" w:hAnsiTheme="minorEastAsia" w:hint="eastAsia"/>
          <w:bCs/>
          <w:sz w:val="24"/>
        </w:rPr>
        <w:t>-</w:t>
      </w:r>
      <w:r w:rsidR="008B7BF4">
        <w:rPr>
          <w:rFonts w:asciiTheme="minorEastAsia" w:eastAsiaTheme="minorEastAsia" w:hAnsiTheme="minorEastAsia" w:hint="eastAsia"/>
          <w:bCs/>
          <w:sz w:val="24"/>
        </w:rPr>
        <w:t>0</w:t>
      </w:r>
      <w:r w:rsidR="00B404F5">
        <w:rPr>
          <w:rFonts w:asciiTheme="minorEastAsia" w:eastAsiaTheme="minorEastAsia" w:hAnsiTheme="minorEastAsia" w:hint="eastAsia"/>
          <w:bCs/>
          <w:sz w:val="24"/>
        </w:rPr>
        <w:t>45</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B404F5">
        <w:rPr>
          <w:rFonts w:hint="eastAsia"/>
          <w:sz w:val="24"/>
        </w:rPr>
        <w:t>二噁英、重金属颗粒物采样系统</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111"/>
        <w:gridCol w:w="1701"/>
        <w:gridCol w:w="1985"/>
      </w:tblGrid>
      <w:tr w:rsidR="00EA5F0B" w:rsidRPr="00825A7A" w:rsidTr="00D259BF">
        <w:trPr>
          <w:trHeight w:val="465"/>
        </w:trPr>
        <w:tc>
          <w:tcPr>
            <w:tcW w:w="1149" w:type="dxa"/>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11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D259BF">
        <w:trPr>
          <w:trHeight w:val="514"/>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111" w:type="dxa"/>
            <w:shd w:val="clear" w:color="000000" w:fill="auto"/>
            <w:vAlign w:val="center"/>
            <w:hideMark/>
          </w:tcPr>
          <w:p w:rsidR="00EA5F0B" w:rsidRPr="00710359" w:rsidRDefault="00B404F5" w:rsidP="00825A7A">
            <w:pPr>
              <w:widowControl/>
              <w:jc w:val="center"/>
              <w:rPr>
                <w:rFonts w:asciiTheme="minorEastAsia" w:eastAsiaTheme="minorEastAsia" w:hAnsiTheme="minorEastAsia" w:cs="宋体"/>
                <w:kern w:val="0"/>
                <w:szCs w:val="21"/>
              </w:rPr>
            </w:pPr>
            <w:r>
              <w:rPr>
                <w:rFonts w:hint="eastAsia"/>
                <w:sz w:val="24"/>
              </w:rPr>
              <w:t>二噁英、重金属颗粒物采样系统</w:t>
            </w:r>
          </w:p>
        </w:tc>
        <w:tc>
          <w:tcPr>
            <w:tcW w:w="1701" w:type="dxa"/>
            <w:shd w:val="clear" w:color="000000" w:fill="auto"/>
            <w:noWrap/>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EA5F0B" w:rsidRPr="00825A7A" w:rsidRDefault="00B404F5" w:rsidP="00825A7A">
            <w:pPr>
              <w:jc w:val="center"/>
              <w:rPr>
                <w:szCs w:val="21"/>
              </w:rPr>
            </w:pPr>
            <w:r>
              <w:rPr>
                <w:rFonts w:asciiTheme="minorEastAsia" w:eastAsiaTheme="minorEastAsia" w:hAnsiTheme="minorEastAsia" w:hint="eastAsia"/>
                <w:kern w:val="0"/>
                <w:szCs w:val="21"/>
              </w:rPr>
              <w:t>1</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w:t>
      </w:r>
      <w:r w:rsidR="000C29E6">
        <w:rPr>
          <w:rFonts w:asciiTheme="minorEastAsia" w:eastAsiaTheme="minorEastAsia" w:hAnsiTheme="minorEastAsia" w:hint="eastAsia"/>
          <w:sz w:val="24"/>
        </w:rPr>
        <w:t>谈判</w:t>
      </w:r>
      <w:r w:rsidRPr="00AD18D2">
        <w:rPr>
          <w:rFonts w:asciiTheme="minorEastAsia" w:eastAsiaTheme="minorEastAsia" w:hAnsiTheme="minorEastAsia" w:hint="eastAsia"/>
          <w:sz w:val="24"/>
        </w:rPr>
        <w:t>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w:t>
      </w:r>
      <w:r w:rsidR="000C29E6">
        <w:rPr>
          <w:rFonts w:asciiTheme="minorEastAsia" w:eastAsiaTheme="minorEastAsia" w:hAnsiTheme="minorEastAsia" w:hint="eastAsia"/>
          <w:sz w:val="24"/>
        </w:rPr>
        <w:t>谈判</w:t>
      </w:r>
      <w:r>
        <w:rPr>
          <w:rFonts w:asciiTheme="minorEastAsia" w:eastAsiaTheme="minorEastAsia" w:hAnsiTheme="minorEastAsia" w:hint="eastAsia"/>
          <w:sz w:val="24"/>
        </w:rPr>
        <w:t>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B1105F">
        <w:rPr>
          <w:rFonts w:asciiTheme="minorEastAsia" w:eastAsiaTheme="minorEastAsia" w:hAnsiTheme="minorEastAsia" w:hint="eastAsia"/>
          <w:bCs/>
          <w:sz w:val="24"/>
        </w:rPr>
        <w:t>谈判</w:t>
      </w:r>
      <w:r w:rsidR="00AD18D2" w:rsidRPr="00AD18D2">
        <w:rPr>
          <w:rFonts w:asciiTheme="minorEastAsia" w:eastAsiaTheme="minorEastAsia" w:hAnsiTheme="minorEastAsia" w:hint="eastAsia"/>
          <w:bCs/>
          <w:sz w:val="24"/>
        </w:rPr>
        <w:t>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B404F5">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月</w:t>
      </w:r>
      <w:r w:rsidR="00B404F5">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B404F5">
        <w:rPr>
          <w:rFonts w:asciiTheme="minorEastAsia" w:eastAsiaTheme="minorEastAsia" w:hAnsiTheme="minorEastAsia" w:hint="eastAsia"/>
          <w:sz w:val="24"/>
        </w:rPr>
        <w:t>谈判</w:t>
      </w:r>
      <w:r w:rsidR="00AD18D2" w:rsidRPr="00AD18D2">
        <w:rPr>
          <w:rFonts w:asciiTheme="minorEastAsia" w:eastAsiaTheme="minorEastAsia" w:hAnsiTheme="minorEastAsia" w:hint="eastAsia"/>
          <w:sz w:val="24"/>
        </w:rPr>
        <w:t>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B404F5">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月</w:t>
      </w:r>
      <w:r w:rsidR="00B404F5">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B404F5">
        <w:rPr>
          <w:rFonts w:asciiTheme="minorEastAsia" w:eastAsiaTheme="minorEastAsia" w:hAnsiTheme="minorEastAsia" w:hint="eastAsia"/>
          <w:sz w:val="24"/>
        </w:rPr>
        <w:t>谈判</w:t>
      </w:r>
      <w:r w:rsidR="00AD18D2" w:rsidRPr="00BA6CA8">
        <w:rPr>
          <w:rFonts w:asciiTheme="minorEastAsia" w:eastAsiaTheme="minorEastAsia" w:hAnsiTheme="minorEastAsia" w:hint="eastAsia"/>
          <w:sz w:val="24"/>
        </w:rPr>
        <w:t>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w:t>
      </w:r>
      <w:r w:rsidR="00983361">
        <w:rPr>
          <w:rFonts w:asciiTheme="minorEastAsia" w:eastAsiaTheme="minorEastAsia" w:hAnsiTheme="minorEastAsia" w:hint="eastAsia"/>
          <w:sz w:val="24"/>
        </w:rPr>
        <w:t>谈判</w:t>
      </w:r>
      <w:r w:rsidRPr="008E2DB4">
        <w:rPr>
          <w:rFonts w:asciiTheme="minorEastAsia" w:eastAsiaTheme="minorEastAsia" w:hAnsiTheme="minorEastAsia" w:hint="eastAsia"/>
          <w:sz w:val="24"/>
        </w:rPr>
        <w:t>书的</w:t>
      </w:r>
      <w:r w:rsidR="004E39B5">
        <w:rPr>
          <w:rFonts w:asciiTheme="minorEastAsia" w:eastAsiaTheme="minorEastAsia" w:hAnsiTheme="minorEastAsia" w:hint="eastAsia"/>
          <w:sz w:val="24"/>
        </w:rPr>
        <w:t>报价人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 xml:space="preserve">第六部分 </w:t>
      </w:r>
      <w:r w:rsidR="00B1105F">
        <w:rPr>
          <w:rFonts w:asciiTheme="minorEastAsia" w:eastAsiaTheme="minorEastAsia" w:hAnsiTheme="minorEastAsia" w:hint="eastAsia"/>
          <w:sz w:val="24"/>
          <w:shd w:val="clear" w:color="auto" w:fill="FFFFFF"/>
        </w:rPr>
        <w:t>谈判</w:t>
      </w:r>
      <w:r w:rsidR="007B7D36" w:rsidRPr="008E2DB4">
        <w:rPr>
          <w:rFonts w:asciiTheme="minorEastAsia" w:eastAsiaTheme="minorEastAsia" w:hAnsiTheme="minorEastAsia" w:hint="eastAsia"/>
          <w:sz w:val="24"/>
          <w:shd w:val="clear" w:color="auto" w:fill="FFFFFF"/>
        </w:rPr>
        <w:t>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B404F5">
        <w:rPr>
          <w:rFonts w:asciiTheme="minorEastAsia" w:eastAsiaTheme="minorEastAsia" w:hAnsiTheme="minorEastAsia" w:hint="eastAsia"/>
          <w:sz w:val="24"/>
          <w:shd w:val="clear" w:color="auto" w:fill="FFFF00"/>
        </w:rPr>
        <w:t>6</w:t>
      </w:r>
      <w:r w:rsidR="007B7D36" w:rsidRPr="008E2DB4">
        <w:rPr>
          <w:rFonts w:asciiTheme="minorEastAsia" w:eastAsiaTheme="minorEastAsia" w:hAnsiTheme="minorEastAsia" w:hint="eastAsia"/>
          <w:sz w:val="24"/>
          <w:shd w:val="clear" w:color="auto" w:fill="FFFF00"/>
        </w:rPr>
        <w:t>月</w:t>
      </w:r>
      <w:r w:rsidR="00B404F5">
        <w:rPr>
          <w:rFonts w:asciiTheme="minorEastAsia" w:eastAsiaTheme="minorEastAsia" w:hAnsiTheme="minorEastAsia" w:hint="eastAsia"/>
          <w:sz w:val="24"/>
          <w:shd w:val="clear" w:color="auto" w:fill="FFFF00"/>
        </w:rPr>
        <w:t>28</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B404F5">
        <w:rPr>
          <w:rFonts w:asciiTheme="minorEastAsia" w:eastAsiaTheme="minorEastAsia" w:hAnsiTheme="minorEastAsia" w:hint="eastAsia"/>
          <w:sz w:val="24"/>
        </w:rPr>
        <w:t>6</w:t>
      </w:r>
      <w:r>
        <w:rPr>
          <w:rFonts w:asciiTheme="minorEastAsia" w:eastAsiaTheme="minorEastAsia" w:hAnsiTheme="minorEastAsia" w:hint="eastAsia"/>
          <w:sz w:val="24"/>
        </w:rPr>
        <w:t>月</w:t>
      </w:r>
      <w:r w:rsidR="00B404F5">
        <w:rPr>
          <w:rFonts w:asciiTheme="minorEastAsia" w:eastAsiaTheme="minorEastAsia" w:hAnsiTheme="minorEastAsia" w:hint="eastAsia"/>
          <w:sz w:val="24"/>
        </w:rPr>
        <w:t>24</w:t>
      </w:r>
      <w:r>
        <w:rPr>
          <w:rFonts w:asciiTheme="minorEastAsia" w:eastAsiaTheme="minorEastAsia" w:hAnsiTheme="minorEastAsia" w:hint="eastAsia"/>
          <w:sz w:val="24"/>
        </w:rPr>
        <w:t>日</w:t>
      </w:r>
    </w:p>
    <w:p w:rsidR="00EA057E" w:rsidRDefault="00EA057E" w:rsidP="00EA057E">
      <w:pPr>
        <w:pStyle w:val="1"/>
      </w:pPr>
      <w:bookmarkStart w:id="11" w:name="_Toc454550454"/>
      <w:r>
        <w:rPr>
          <w:rFonts w:hint="eastAsia"/>
        </w:rPr>
        <w:lastRenderedPageBreak/>
        <w:t>第二部分</w:t>
      </w:r>
      <w:r>
        <w:rPr>
          <w:rFonts w:hint="eastAsia"/>
        </w:rPr>
        <w:t xml:space="preserve"> </w:t>
      </w:r>
      <w:r w:rsidR="00306CF1">
        <w:rPr>
          <w:rFonts w:hint="eastAsia"/>
        </w:rPr>
        <w:t>报价人</w:t>
      </w:r>
      <w:r>
        <w:rPr>
          <w:rFonts w:hint="eastAsia"/>
        </w:rPr>
        <w:t>须知</w:t>
      </w:r>
      <w:bookmarkEnd w:id="11"/>
    </w:p>
    <w:p w:rsidR="0047117D" w:rsidRDefault="00306CF1" w:rsidP="0047117D">
      <w:pPr>
        <w:pStyle w:val="2"/>
      </w:pPr>
      <w:bookmarkStart w:id="12" w:name="_Toc454550455"/>
      <w:r>
        <w:rPr>
          <w:rFonts w:hint="eastAsia"/>
        </w:rPr>
        <w:t>报价人</w:t>
      </w:r>
      <w:r w:rsidR="0047117D">
        <w:rPr>
          <w:rFonts w:hint="eastAsia"/>
        </w:rPr>
        <w:t>须知前附表</w:t>
      </w:r>
      <w:bookmarkEnd w:id="12"/>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D74E36">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3C68A2" w:rsidRPr="003C68A2">
              <w:rPr>
                <w:rFonts w:hint="eastAsia"/>
                <w:szCs w:val="21"/>
              </w:rPr>
              <w:t>二噁英、重金属颗粒物采样系统</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3C68A2"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采购</w:t>
            </w:r>
            <w:r w:rsidR="005575D5" w:rsidRPr="00CF7C34">
              <w:rPr>
                <w:rFonts w:asciiTheme="minorEastAsia" w:eastAsiaTheme="minorEastAsia" w:hAnsiTheme="minorEastAsia"/>
                <w:szCs w:val="21"/>
              </w:rPr>
              <w:t>方式</w:t>
            </w:r>
          </w:p>
        </w:tc>
        <w:tc>
          <w:tcPr>
            <w:tcW w:w="6917" w:type="dxa"/>
            <w:vAlign w:val="center"/>
          </w:tcPr>
          <w:p w:rsidR="005575D5" w:rsidRPr="00CF7C34" w:rsidRDefault="0060224E"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竞争性谈判</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A60EF6">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w:t>
            </w:r>
            <w:r w:rsidR="00A60EF6">
              <w:rPr>
                <w:rFonts w:asciiTheme="minorEastAsia" w:eastAsiaTheme="minorEastAsia" w:hAnsiTheme="minorEastAsia" w:hint="eastAsia"/>
                <w:szCs w:val="21"/>
              </w:rPr>
              <w:t>谈判</w:t>
            </w:r>
            <w:r w:rsidRPr="00CF7C34">
              <w:rPr>
                <w:rFonts w:asciiTheme="minorEastAsia" w:eastAsiaTheme="minorEastAsia" w:hAnsiTheme="minorEastAsia" w:hint="eastAsia"/>
                <w:szCs w:val="21"/>
              </w:rPr>
              <w:t>的厂商，无论是否参加</w:t>
            </w:r>
            <w:r w:rsidR="00A60EF6">
              <w:rPr>
                <w:rFonts w:asciiTheme="minorEastAsia" w:eastAsiaTheme="minorEastAsia" w:hAnsiTheme="minorEastAsia" w:hint="eastAsia"/>
                <w:szCs w:val="21"/>
              </w:rPr>
              <w:t>谈判</w:t>
            </w:r>
            <w:r w:rsidRPr="00CF7C34">
              <w:rPr>
                <w:rFonts w:asciiTheme="minorEastAsia" w:eastAsiaTheme="minorEastAsia" w:hAnsiTheme="minorEastAsia" w:hint="eastAsia"/>
                <w:szCs w:val="21"/>
              </w:rPr>
              <w:t>都必须对本项目的所有</w:t>
            </w:r>
            <w:r w:rsidR="00A60EF6">
              <w:rPr>
                <w:rFonts w:asciiTheme="minorEastAsia" w:eastAsiaTheme="minorEastAsia" w:hAnsiTheme="minorEastAsia" w:hint="eastAsia"/>
                <w:szCs w:val="21"/>
              </w:rPr>
              <w:t>谈判</w:t>
            </w:r>
            <w:r w:rsidRPr="00CF7C34">
              <w:rPr>
                <w:rFonts w:asciiTheme="minorEastAsia" w:eastAsiaTheme="minorEastAsia" w:hAnsiTheme="minorEastAsia" w:hint="eastAsia"/>
                <w:szCs w:val="21"/>
              </w:rPr>
              <w:t>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306CF1"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szCs w:val="21"/>
              </w:rPr>
              <w:t>谈判文件</w:t>
            </w:r>
            <w:r w:rsidR="005575D5" w:rsidRPr="00CF7C34">
              <w:rPr>
                <w:rFonts w:asciiTheme="minorEastAsia" w:eastAsiaTheme="minorEastAsia" w:hAnsiTheme="minorEastAsia"/>
                <w:szCs w:val="21"/>
              </w:rPr>
              <w:t>的澄清</w:t>
            </w:r>
          </w:p>
        </w:tc>
        <w:tc>
          <w:tcPr>
            <w:tcW w:w="6917" w:type="dxa"/>
            <w:vAlign w:val="center"/>
          </w:tcPr>
          <w:p w:rsidR="005575D5" w:rsidRPr="005575D5" w:rsidRDefault="005575D5" w:rsidP="00656DD1">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B1105F">
              <w:rPr>
                <w:rFonts w:asciiTheme="minorEastAsia" w:eastAsiaTheme="minorEastAsia" w:hAnsiTheme="minorEastAsia" w:hint="eastAsia"/>
                <w:szCs w:val="21"/>
              </w:rPr>
              <w:t>谈判</w:t>
            </w:r>
            <w:r w:rsidR="00813CEE" w:rsidRPr="00813CEE">
              <w:rPr>
                <w:rFonts w:asciiTheme="minorEastAsia" w:eastAsiaTheme="minorEastAsia" w:hAnsiTheme="minorEastAsia" w:hint="eastAsia"/>
                <w:szCs w:val="21"/>
              </w:rPr>
              <w:t>截止时间</w:t>
            </w:r>
            <w:r w:rsidR="00656DD1">
              <w:rPr>
                <w:rFonts w:asciiTheme="minorEastAsia" w:eastAsiaTheme="minorEastAsia" w:hAnsiTheme="minorEastAsia" w:hint="eastAsia"/>
                <w:szCs w:val="21"/>
              </w:rPr>
              <w:t>5</w:t>
            </w:r>
            <w:r w:rsidR="00813CEE" w:rsidRPr="00813CEE">
              <w:rPr>
                <w:rFonts w:asciiTheme="minorEastAsia" w:eastAsiaTheme="minorEastAsia" w:hAnsiTheme="minorEastAsia" w:hint="eastAsia"/>
                <w:szCs w:val="21"/>
              </w:rPr>
              <w:t>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3C68A2"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60224E">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w:t>
            </w:r>
            <w:r w:rsidR="0060224E">
              <w:rPr>
                <w:rFonts w:asciiTheme="minorEastAsia" w:eastAsiaTheme="minorEastAsia" w:hAnsiTheme="minorEastAsia" w:hint="eastAsia"/>
                <w:szCs w:val="21"/>
              </w:rPr>
              <w:t>参加谈判</w:t>
            </w:r>
            <w:r w:rsidRPr="00CF7C34">
              <w:rPr>
                <w:rFonts w:asciiTheme="minorEastAsia" w:eastAsiaTheme="minorEastAsia" w:hAnsiTheme="minorEastAsia" w:hint="eastAsia"/>
                <w:szCs w:val="21"/>
              </w:rPr>
              <w:t>。</w:t>
            </w:r>
          </w:p>
        </w:tc>
      </w:tr>
      <w:tr w:rsidR="003C68A2" w:rsidRPr="00CF7C34" w:rsidTr="00A04003">
        <w:trPr>
          <w:trHeight w:val="600"/>
          <w:jc w:val="center"/>
        </w:trPr>
        <w:tc>
          <w:tcPr>
            <w:tcW w:w="581" w:type="dxa"/>
            <w:vAlign w:val="center"/>
          </w:tcPr>
          <w:p w:rsidR="003C68A2" w:rsidRPr="00CF7C34" w:rsidRDefault="003C68A2" w:rsidP="00C52CFC">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3C68A2" w:rsidRPr="00CF7C34" w:rsidRDefault="003C68A2"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3C68A2" w:rsidRPr="00A04003" w:rsidRDefault="003C68A2"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Pr>
                <w:rFonts w:asciiTheme="minorEastAsia" w:eastAsiaTheme="minorEastAsia" w:hAnsiTheme="minorEastAsia" w:hint="eastAsia"/>
                <w:bCs/>
                <w:szCs w:val="21"/>
              </w:rPr>
              <w:t>报价</w:t>
            </w:r>
            <w:r w:rsidRPr="00A04003">
              <w:rPr>
                <w:rFonts w:asciiTheme="minorEastAsia" w:eastAsiaTheme="minorEastAsia" w:hAnsiTheme="minorEastAsia" w:hint="eastAsia"/>
                <w:bCs/>
                <w:szCs w:val="21"/>
              </w:rPr>
              <w:t>人必须具备生产或代理本项目设备的能力并具有相关资信。</w:t>
            </w:r>
          </w:p>
          <w:p w:rsidR="003C68A2" w:rsidRPr="00A04003" w:rsidRDefault="003C68A2"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w:t>
            </w:r>
            <w:r>
              <w:rPr>
                <w:rFonts w:asciiTheme="minorEastAsia" w:eastAsiaTheme="minorEastAsia" w:hAnsiTheme="minorEastAsia" w:hint="eastAsia"/>
                <w:bCs/>
                <w:szCs w:val="21"/>
              </w:rPr>
              <w:t>报价</w:t>
            </w:r>
            <w:r w:rsidRPr="00A04003">
              <w:rPr>
                <w:rFonts w:ascii="宋体" w:hAnsi="宋体" w:hint="eastAsia"/>
                <w:szCs w:val="21"/>
              </w:rPr>
              <w:t>人所</w:t>
            </w:r>
            <w:r>
              <w:rPr>
                <w:rFonts w:ascii="宋体" w:hAnsi="宋体" w:hint="eastAsia"/>
                <w:szCs w:val="21"/>
              </w:rPr>
              <w:t>谈判</w:t>
            </w:r>
            <w:r w:rsidRPr="00A04003">
              <w:rPr>
                <w:rFonts w:ascii="宋体" w:hAnsi="宋体" w:hint="eastAsia"/>
                <w:szCs w:val="21"/>
              </w:rPr>
              <w:t>的仪器设备必须技术先进、功能完整、运行安全可靠</w:t>
            </w:r>
          </w:p>
          <w:p w:rsidR="003C68A2" w:rsidRPr="00CF7C34" w:rsidRDefault="003C68A2" w:rsidP="00263774">
            <w:pPr>
              <w:rPr>
                <w:rFonts w:asciiTheme="minorEastAsia" w:eastAsiaTheme="minorEastAsia" w:hAnsiTheme="minorEastAsia"/>
                <w:bCs/>
                <w:szCs w:val="21"/>
              </w:rPr>
            </w:pPr>
            <w:r w:rsidRPr="00A04003">
              <w:rPr>
                <w:rFonts w:asciiTheme="minorEastAsia" w:eastAsiaTheme="minorEastAsia" w:hAnsiTheme="minorEastAsia" w:hint="eastAsia"/>
                <w:bCs/>
                <w:szCs w:val="21"/>
              </w:rPr>
              <w:t>（3）</w:t>
            </w:r>
            <w:r>
              <w:rPr>
                <w:rFonts w:asciiTheme="minorEastAsia" w:eastAsiaTheme="minorEastAsia" w:hAnsiTheme="minorEastAsia" w:hint="eastAsia"/>
                <w:bCs/>
                <w:szCs w:val="21"/>
              </w:rPr>
              <w:t>采购</w:t>
            </w:r>
            <w:r w:rsidRPr="00A04003">
              <w:rPr>
                <w:rFonts w:asciiTheme="minorEastAsia" w:eastAsiaTheme="minorEastAsia" w:hAnsiTheme="minorEastAsia" w:hint="eastAsia"/>
                <w:bCs/>
                <w:szCs w:val="21"/>
              </w:rPr>
              <w:t>人在后续供货产品检验中，如发现测试结果不符合</w:t>
            </w:r>
            <w:r>
              <w:rPr>
                <w:rFonts w:asciiTheme="minorEastAsia" w:eastAsiaTheme="minorEastAsia" w:hAnsiTheme="minorEastAsia" w:hint="eastAsia"/>
                <w:bCs/>
                <w:szCs w:val="21"/>
              </w:rPr>
              <w:t>报价人</w:t>
            </w:r>
            <w:r w:rsidRPr="00A04003">
              <w:rPr>
                <w:rFonts w:asciiTheme="minorEastAsia" w:eastAsiaTheme="minorEastAsia" w:hAnsiTheme="minorEastAsia" w:hint="eastAsia"/>
                <w:bCs/>
                <w:szCs w:val="21"/>
              </w:rPr>
              <w:t>承诺的设备指标，</w:t>
            </w:r>
            <w:r>
              <w:rPr>
                <w:rFonts w:asciiTheme="minorEastAsia" w:eastAsiaTheme="minorEastAsia" w:hAnsiTheme="minorEastAsia" w:hint="eastAsia"/>
                <w:bCs/>
                <w:szCs w:val="21"/>
              </w:rPr>
              <w:t>采购</w:t>
            </w:r>
            <w:r w:rsidRPr="00A04003">
              <w:rPr>
                <w:rFonts w:asciiTheme="minorEastAsia" w:eastAsiaTheme="minorEastAsia" w:hAnsiTheme="minorEastAsia" w:hint="eastAsia"/>
                <w:bCs/>
                <w:szCs w:val="21"/>
              </w:rPr>
              <w:t>人有权取消</w:t>
            </w:r>
            <w:r>
              <w:rPr>
                <w:rFonts w:asciiTheme="minorEastAsia" w:eastAsiaTheme="minorEastAsia" w:hAnsiTheme="minorEastAsia" w:hint="eastAsia"/>
                <w:bCs/>
                <w:szCs w:val="21"/>
              </w:rPr>
              <w:t>报价人</w:t>
            </w:r>
            <w:r w:rsidRPr="00A04003">
              <w:rPr>
                <w:rFonts w:asciiTheme="minorEastAsia" w:eastAsiaTheme="minorEastAsia" w:hAnsiTheme="minorEastAsia" w:hint="eastAsia"/>
                <w:bCs/>
                <w:szCs w:val="21"/>
              </w:rPr>
              <w:t>中标资格、终止采购合同，并保留索赔权利。</w:t>
            </w:r>
          </w:p>
        </w:tc>
      </w:tr>
      <w:tr w:rsidR="003C68A2" w:rsidRPr="00CF7C34" w:rsidTr="00A04003">
        <w:trPr>
          <w:trHeight w:val="600"/>
          <w:jc w:val="center"/>
        </w:trPr>
        <w:tc>
          <w:tcPr>
            <w:tcW w:w="581" w:type="dxa"/>
            <w:vAlign w:val="center"/>
          </w:tcPr>
          <w:p w:rsidR="003C68A2" w:rsidRPr="00CF7C34" w:rsidRDefault="003C68A2" w:rsidP="00C52CFC">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3C68A2" w:rsidRPr="00CF7C34" w:rsidRDefault="003C68A2"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3C68A2" w:rsidRPr="00A04003" w:rsidRDefault="003C68A2" w:rsidP="0060224E">
            <w:pPr>
              <w:rPr>
                <w:rFonts w:asciiTheme="minorEastAsia" w:eastAsiaTheme="minorEastAsia" w:hAnsiTheme="minorEastAsia"/>
                <w:bCs/>
                <w:szCs w:val="21"/>
              </w:rPr>
            </w:pPr>
            <w:r w:rsidRPr="00A04003">
              <w:rPr>
                <w:rFonts w:hint="eastAsia"/>
                <w:szCs w:val="21"/>
              </w:rPr>
              <w:t>必须满足的本项目交货期，</w:t>
            </w:r>
            <w:r>
              <w:rPr>
                <w:rFonts w:hint="eastAsia"/>
                <w:szCs w:val="21"/>
              </w:rPr>
              <w:t>报价</w:t>
            </w:r>
            <w:r w:rsidRPr="00A04003">
              <w:rPr>
                <w:rFonts w:hint="eastAsia"/>
                <w:szCs w:val="21"/>
              </w:rPr>
              <w:t>人应根据“用户需求书”的相关要求制定仪器设备的供货时间（到货、安装、验收</w:t>
            </w:r>
            <w:r>
              <w:rPr>
                <w:rFonts w:hint="eastAsia"/>
                <w:szCs w:val="21"/>
              </w:rPr>
              <w:t>等</w:t>
            </w:r>
            <w:r w:rsidRPr="00A04003">
              <w:rPr>
                <w:rFonts w:hint="eastAsia"/>
                <w:szCs w:val="21"/>
              </w:rPr>
              <w:t>）</w:t>
            </w:r>
          </w:p>
        </w:tc>
      </w:tr>
      <w:tr w:rsidR="003C68A2" w:rsidRPr="00CF7C34" w:rsidTr="00A04003">
        <w:trPr>
          <w:trHeight w:val="600"/>
          <w:jc w:val="center"/>
        </w:trPr>
        <w:tc>
          <w:tcPr>
            <w:tcW w:w="581" w:type="dxa"/>
            <w:vAlign w:val="center"/>
          </w:tcPr>
          <w:p w:rsidR="003C68A2" w:rsidRPr="00CF7C34" w:rsidRDefault="003C68A2" w:rsidP="00C52CFC">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3C68A2" w:rsidRPr="00CF7C34" w:rsidRDefault="003C68A2"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Pr>
                <w:rFonts w:asciiTheme="minorEastAsia" w:eastAsiaTheme="minorEastAsia" w:hAnsiTheme="minorEastAsia"/>
                <w:bCs/>
                <w:szCs w:val="21"/>
              </w:rPr>
              <w:t>谈判</w:t>
            </w:r>
            <w:r w:rsidRPr="00CF7C34">
              <w:rPr>
                <w:rFonts w:asciiTheme="minorEastAsia" w:eastAsiaTheme="minorEastAsia" w:hAnsiTheme="minorEastAsia"/>
                <w:bCs/>
                <w:szCs w:val="21"/>
              </w:rPr>
              <w:t>报价</w:t>
            </w:r>
          </w:p>
        </w:tc>
        <w:tc>
          <w:tcPr>
            <w:tcW w:w="6917" w:type="dxa"/>
            <w:vAlign w:val="center"/>
          </w:tcPr>
          <w:p w:rsidR="003C68A2" w:rsidRPr="00CF7C34" w:rsidRDefault="003C68A2" w:rsidP="00D72834">
            <w:pPr>
              <w:tabs>
                <w:tab w:val="left" w:pos="220"/>
              </w:tabs>
              <w:autoSpaceDE w:val="0"/>
              <w:autoSpaceDN w:val="0"/>
              <w:spacing w:line="276" w:lineRule="auto"/>
              <w:ind w:firstLine="435"/>
              <w:rPr>
                <w:rFonts w:asciiTheme="minorEastAsia" w:eastAsiaTheme="minorEastAsia" w:hAnsiTheme="minorEastAsia"/>
                <w:bCs/>
                <w:szCs w:val="21"/>
              </w:rPr>
            </w:pPr>
            <w:r>
              <w:rPr>
                <w:rFonts w:asciiTheme="minorEastAsia" w:eastAsiaTheme="minorEastAsia" w:hAnsiTheme="minorEastAsia" w:hint="eastAsia"/>
                <w:bCs/>
                <w:szCs w:val="21"/>
              </w:rPr>
              <w:t>竞争</w:t>
            </w:r>
            <w:r w:rsidRPr="00CF7C34">
              <w:rPr>
                <w:rFonts w:asciiTheme="minorEastAsia" w:eastAsiaTheme="minorEastAsia" w:hAnsiTheme="minorEastAsia" w:hint="eastAsia"/>
                <w:bCs/>
                <w:szCs w:val="21"/>
              </w:rPr>
              <w:t>报价为买方指定地点交货价，报价包括但不限于：</w:t>
            </w:r>
          </w:p>
          <w:p w:rsidR="003C68A2" w:rsidRPr="00CF7C34" w:rsidRDefault="003C68A2"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3C68A2" w:rsidRPr="00CF7C34" w:rsidRDefault="003C68A2"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3C68A2" w:rsidRPr="00CF7C34" w:rsidRDefault="003C68A2"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3C68A2" w:rsidRPr="00CF7C34" w:rsidRDefault="003C68A2"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Pr>
                <w:rFonts w:asciiTheme="minorEastAsia" w:eastAsiaTheme="minorEastAsia" w:hAnsiTheme="minorEastAsia" w:hint="eastAsia"/>
                <w:bCs/>
                <w:szCs w:val="21"/>
              </w:rPr>
              <w:t>竞争报</w:t>
            </w:r>
            <w:r w:rsidRPr="00CF7C34">
              <w:rPr>
                <w:rFonts w:asciiTheme="minorEastAsia" w:eastAsiaTheme="minorEastAsia" w:hAnsiTheme="minorEastAsia" w:hint="eastAsia"/>
                <w:bCs/>
                <w:szCs w:val="21"/>
              </w:rPr>
              <w:t>价应包括所有应支付的，对专利权和版权、设计或其它知识产权而需要向其他方支付的版权税。其他未尽事宜，详见报价表要求。</w:t>
            </w:r>
          </w:p>
          <w:p w:rsidR="003C68A2" w:rsidRPr="0083609B" w:rsidRDefault="003C68A2"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w:t>
            </w:r>
            <w:r>
              <w:rPr>
                <w:rFonts w:asciiTheme="minorEastAsia" w:eastAsiaTheme="minorEastAsia" w:hAnsiTheme="minorEastAsia" w:hint="eastAsia"/>
                <w:szCs w:val="21"/>
              </w:rPr>
              <w:t>谈判</w:t>
            </w:r>
            <w:r w:rsidRPr="0083609B">
              <w:rPr>
                <w:rFonts w:asciiTheme="minorEastAsia" w:eastAsiaTheme="minorEastAsia" w:hAnsiTheme="minorEastAsia" w:hint="eastAsia"/>
                <w:szCs w:val="21"/>
              </w:rPr>
              <w:t>方优先，请在</w:t>
            </w:r>
            <w:r>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3C68A2" w:rsidRPr="0083609B" w:rsidRDefault="003C68A2"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3C68A2" w:rsidRPr="0083609B" w:rsidRDefault="003C68A2" w:rsidP="0060224E">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各项价格均以人民币报价</w:t>
            </w:r>
            <w:r w:rsidRPr="0083609B">
              <w:rPr>
                <w:rFonts w:asciiTheme="minorEastAsia" w:eastAsiaTheme="minorEastAsia" w:hAnsiTheme="minorEastAsia" w:hint="eastAsia"/>
                <w:szCs w:val="21"/>
              </w:rPr>
              <w:t>。</w:t>
            </w:r>
          </w:p>
        </w:tc>
      </w:tr>
      <w:tr w:rsidR="003C68A2" w:rsidRPr="00CF7C34" w:rsidTr="00A04003">
        <w:trPr>
          <w:trHeight w:val="600"/>
          <w:jc w:val="center"/>
        </w:trPr>
        <w:tc>
          <w:tcPr>
            <w:tcW w:w="581" w:type="dxa"/>
            <w:vAlign w:val="center"/>
          </w:tcPr>
          <w:p w:rsidR="003C68A2" w:rsidRPr="00CF7C34" w:rsidRDefault="003C68A2" w:rsidP="00C52CFC">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3C68A2" w:rsidRPr="00CF7C34" w:rsidRDefault="003C68A2"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3C68A2" w:rsidRPr="00CF7C34" w:rsidRDefault="003C68A2"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3C68A2" w:rsidRPr="00CF7C34" w:rsidTr="00A04003">
        <w:trPr>
          <w:trHeight w:val="600"/>
          <w:jc w:val="center"/>
        </w:trPr>
        <w:tc>
          <w:tcPr>
            <w:tcW w:w="581" w:type="dxa"/>
            <w:vAlign w:val="center"/>
          </w:tcPr>
          <w:p w:rsidR="003C68A2" w:rsidRPr="00CF7C34" w:rsidRDefault="003C68A2" w:rsidP="00C52CFC">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3C68A2" w:rsidRPr="00CF7C34" w:rsidRDefault="003C68A2"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报价相关要求</w:t>
            </w:r>
          </w:p>
        </w:tc>
        <w:tc>
          <w:tcPr>
            <w:tcW w:w="6917" w:type="dxa"/>
            <w:vAlign w:val="center"/>
          </w:tcPr>
          <w:p w:rsidR="003C68A2" w:rsidRPr="00CF7C34" w:rsidRDefault="003C68A2"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3C68A2" w:rsidRPr="00CF7C34" w:rsidRDefault="003C68A2"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报价</w:t>
            </w:r>
            <w:r w:rsidRPr="00CF7C34">
              <w:rPr>
                <w:rFonts w:asciiTheme="minorEastAsia" w:eastAsiaTheme="minorEastAsia" w:hAnsiTheme="minorEastAsia" w:hint="eastAsia"/>
                <w:szCs w:val="21"/>
              </w:rPr>
              <w:t>人应按照报价格式要求填报各项费用，且不应加入任何附加条件。不计入总价的费用，将作为单独评价因素对</w:t>
            </w:r>
            <w:r>
              <w:rPr>
                <w:rFonts w:asciiTheme="minorEastAsia" w:eastAsiaTheme="minorEastAsia" w:hAnsiTheme="minorEastAsia" w:hint="eastAsia"/>
                <w:szCs w:val="21"/>
              </w:rPr>
              <w:t>报价</w:t>
            </w:r>
            <w:r w:rsidRPr="00CF7C34">
              <w:rPr>
                <w:rFonts w:asciiTheme="minorEastAsia" w:eastAsiaTheme="minorEastAsia" w:hAnsiTheme="minorEastAsia" w:hint="eastAsia"/>
                <w:szCs w:val="21"/>
              </w:rPr>
              <w:t>人的</w:t>
            </w:r>
            <w:r>
              <w:rPr>
                <w:rFonts w:asciiTheme="minorEastAsia" w:eastAsiaTheme="minorEastAsia" w:hAnsiTheme="minorEastAsia" w:hint="eastAsia"/>
                <w:szCs w:val="21"/>
              </w:rPr>
              <w:t>报价</w:t>
            </w:r>
            <w:r w:rsidRPr="00CF7C34">
              <w:rPr>
                <w:rFonts w:asciiTheme="minorEastAsia" w:eastAsiaTheme="minorEastAsia" w:hAnsiTheme="minorEastAsia" w:hint="eastAsia"/>
                <w:szCs w:val="21"/>
              </w:rPr>
              <w:t>文件进行评估。</w:t>
            </w:r>
          </w:p>
          <w:p w:rsidR="003C68A2" w:rsidRPr="00CF7C34" w:rsidRDefault="003C68A2"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w:t>
            </w:r>
            <w:r>
              <w:rPr>
                <w:rFonts w:asciiTheme="minorEastAsia" w:eastAsiaTheme="minorEastAsia" w:hAnsiTheme="minorEastAsia" w:hint="eastAsia"/>
                <w:szCs w:val="21"/>
              </w:rPr>
              <w:t>谈判</w:t>
            </w:r>
            <w:r w:rsidRPr="00CF7C34">
              <w:rPr>
                <w:rFonts w:asciiTheme="minorEastAsia" w:eastAsiaTheme="minorEastAsia" w:hAnsiTheme="minorEastAsia" w:hint="eastAsia"/>
                <w:szCs w:val="21"/>
              </w:rPr>
              <w:t>货物为进口商品，则必须是在中国海关完税的可合法销售的货物，并且在货物交付时应随货物提供海关完税的税单原件，供买方核实。</w:t>
            </w:r>
          </w:p>
          <w:p w:rsidR="003C68A2" w:rsidRPr="00CF7C34" w:rsidRDefault="003C68A2"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w:t>
            </w:r>
            <w:r>
              <w:rPr>
                <w:rFonts w:asciiTheme="minorEastAsia" w:eastAsiaTheme="minorEastAsia" w:hAnsiTheme="minorEastAsia" w:hint="eastAsia"/>
                <w:b/>
                <w:szCs w:val="21"/>
              </w:rPr>
              <w:t>报价</w:t>
            </w:r>
            <w:r w:rsidRPr="00CF7C34">
              <w:rPr>
                <w:rFonts w:asciiTheme="minorEastAsia" w:eastAsiaTheme="minorEastAsia" w:hAnsiTheme="minorEastAsia" w:hint="eastAsia"/>
                <w:b/>
                <w:szCs w:val="21"/>
              </w:rPr>
              <w:t>人须严格按照本项目</w:t>
            </w:r>
            <w:r>
              <w:rPr>
                <w:rFonts w:asciiTheme="minorEastAsia" w:eastAsiaTheme="minorEastAsia" w:hAnsiTheme="minorEastAsia" w:hint="eastAsia"/>
                <w:b/>
                <w:szCs w:val="21"/>
              </w:rPr>
              <w:t>谈判</w:t>
            </w:r>
            <w:r w:rsidRPr="00CF7C34">
              <w:rPr>
                <w:rFonts w:asciiTheme="minorEastAsia" w:eastAsiaTheme="minorEastAsia" w:hAnsiTheme="minorEastAsia" w:hint="eastAsia"/>
                <w:b/>
                <w:szCs w:val="21"/>
              </w:rPr>
              <w:t>文件中报价格式等要求进行报价，报价格式中各项报表主要内容均必须填写，不得缺省或回避填写，否则</w:t>
            </w:r>
            <w:r>
              <w:rPr>
                <w:rFonts w:asciiTheme="minorEastAsia" w:eastAsiaTheme="minorEastAsia" w:hAnsiTheme="minorEastAsia" w:hint="eastAsia"/>
                <w:b/>
                <w:szCs w:val="21"/>
              </w:rPr>
              <w:t>谈判小组</w:t>
            </w:r>
            <w:r w:rsidRPr="00CF7C34">
              <w:rPr>
                <w:rFonts w:asciiTheme="minorEastAsia" w:eastAsiaTheme="minorEastAsia" w:hAnsiTheme="minorEastAsia" w:hint="eastAsia"/>
                <w:b/>
                <w:szCs w:val="21"/>
              </w:rPr>
              <w:t>有权进行核增，按其他所有</w:t>
            </w:r>
            <w:r>
              <w:rPr>
                <w:rFonts w:asciiTheme="minorEastAsia" w:eastAsiaTheme="minorEastAsia" w:hAnsiTheme="minorEastAsia" w:hint="eastAsia"/>
                <w:b/>
                <w:szCs w:val="21"/>
              </w:rPr>
              <w:t>报价人</w:t>
            </w:r>
            <w:r w:rsidRPr="00CF7C34">
              <w:rPr>
                <w:rFonts w:asciiTheme="minorEastAsia" w:eastAsiaTheme="minorEastAsia" w:hAnsiTheme="minorEastAsia" w:hint="eastAsia"/>
                <w:b/>
                <w:szCs w:val="21"/>
              </w:rPr>
              <w:t>相关有效报价中最高者作为其漏报项的报价，由此引起的后果由</w:t>
            </w:r>
            <w:r>
              <w:rPr>
                <w:rFonts w:asciiTheme="minorEastAsia" w:eastAsiaTheme="minorEastAsia" w:hAnsiTheme="minorEastAsia" w:hint="eastAsia"/>
                <w:b/>
                <w:szCs w:val="21"/>
              </w:rPr>
              <w:t>报价人</w:t>
            </w:r>
            <w:r w:rsidRPr="00CF7C34">
              <w:rPr>
                <w:rFonts w:asciiTheme="minorEastAsia" w:eastAsiaTheme="minorEastAsia" w:hAnsiTheme="minorEastAsia" w:hint="eastAsia"/>
                <w:b/>
                <w:szCs w:val="21"/>
              </w:rPr>
              <w:t>承担。</w:t>
            </w:r>
          </w:p>
          <w:p w:rsidR="003C68A2" w:rsidRPr="00CF7C34" w:rsidRDefault="003C68A2" w:rsidP="0026377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w:t>
            </w:r>
            <w:r>
              <w:rPr>
                <w:rFonts w:asciiTheme="minorEastAsia" w:eastAsiaTheme="minorEastAsia" w:hAnsiTheme="minorEastAsia" w:hint="eastAsia"/>
                <w:b/>
                <w:szCs w:val="21"/>
              </w:rPr>
              <w:t>报价</w:t>
            </w:r>
            <w:r w:rsidRPr="00CF7C34">
              <w:rPr>
                <w:rFonts w:asciiTheme="minorEastAsia" w:eastAsiaTheme="minorEastAsia" w:hAnsiTheme="minorEastAsia" w:hint="eastAsia"/>
                <w:b/>
                <w:szCs w:val="21"/>
              </w:rPr>
              <w:t>人须严格按照</w:t>
            </w:r>
            <w:r>
              <w:rPr>
                <w:rFonts w:asciiTheme="minorEastAsia" w:eastAsiaTheme="minorEastAsia" w:hAnsiTheme="minorEastAsia" w:hint="eastAsia"/>
                <w:b/>
                <w:szCs w:val="21"/>
              </w:rPr>
              <w:t>谈判文件</w:t>
            </w:r>
            <w:r w:rsidRPr="00CF7C34">
              <w:rPr>
                <w:rFonts w:asciiTheme="minorEastAsia" w:eastAsiaTheme="minorEastAsia" w:hAnsiTheme="minorEastAsia" w:hint="eastAsia"/>
                <w:b/>
                <w:szCs w:val="21"/>
              </w:rPr>
              <w:t>的规定及报价格式进行报价并提供报价汇总表。</w:t>
            </w:r>
          </w:p>
        </w:tc>
      </w:tr>
      <w:tr w:rsidR="003C68A2" w:rsidRPr="00CF7C34" w:rsidTr="00A04003">
        <w:trPr>
          <w:trHeight w:val="502"/>
          <w:jc w:val="center"/>
        </w:trPr>
        <w:tc>
          <w:tcPr>
            <w:tcW w:w="581" w:type="dxa"/>
            <w:vAlign w:val="center"/>
          </w:tcPr>
          <w:p w:rsidR="003C68A2" w:rsidRPr="00CF7C34" w:rsidRDefault="003C68A2" w:rsidP="00C52CFC">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3C68A2" w:rsidRPr="00CF7C34" w:rsidRDefault="003C68A2"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3C68A2" w:rsidRPr="00CF7C34" w:rsidRDefault="003C68A2"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3C68A2" w:rsidRPr="00CF7C34" w:rsidTr="00A04003">
        <w:trPr>
          <w:trHeight w:val="248"/>
          <w:jc w:val="center"/>
        </w:trPr>
        <w:tc>
          <w:tcPr>
            <w:tcW w:w="581" w:type="dxa"/>
            <w:vAlign w:val="center"/>
          </w:tcPr>
          <w:p w:rsidR="003C68A2" w:rsidRPr="00CF7C34" w:rsidRDefault="003C68A2" w:rsidP="00C52CFC">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3C68A2" w:rsidRPr="00CF7C34" w:rsidRDefault="003C68A2" w:rsidP="005575D5">
            <w:pPr>
              <w:ind w:firstLineChars="50" w:firstLine="105"/>
              <w:rPr>
                <w:rFonts w:asciiTheme="minorEastAsia" w:eastAsiaTheme="minorEastAsia" w:hAnsiTheme="minorEastAsia"/>
                <w:szCs w:val="21"/>
              </w:rPr>
            </w:pPr>
            <w:r>
              <w:rPr>
                <w:rFonts w:asciiTheme="minorEastAsia" w:eastAsiaTheme="minorEastAsia" w:hAnsiTheme="minorEastAsia"/>
                <w:szCs w:val="21"/>
              </w:rPr>
              <w:t>谈判</w:t>
            </w:r>
            <w:r w:rsidRPr="00CF7C34">
              <w:rPr>
                <w:rFonts w:asciiTheme="minorEastAsia" w:eastAsiaTheme="minorEastAsia" w:hAnsiTheme="minorEastAsia"/>
                <w:szCs w:val="21"/>
              </w:rPr>
              <w:t>保证金</w:t>
            </w:r>
          </w:p>
        </w:tc>
        <w:tc>
          <w:tcPr>
            <w:tcW w:w="6917" w:type="dxa"/>
            <w:vAlign w:val="center"/>
          </w:tcPr>
          <w:p w:rsidR="003C68A2" w:rsidRPr="00CF7C34" w:rsidRDefault="003C68A2"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3C68A2" w:rsidRPr="00CF7C34" w:rsidTr="00A04003">
        <w:trPr>
          <w:trHeight w:val="600"/>
          <w:jc w:val="center"/>
        </w:trPr>
        <w:tc>
          <w:tcPr>
            <w:tcW w:w="581" w:type="dxa"/>
            <w:vAlign w:val="center"/>
          </w:tcPr>
          <w:p w:rsidR="003C68A2" w:rsidRPr="00CF7C34" w:rsidRDefault="003C68A2" w:rsidP="00C52CFC">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3C68A2" w:rsidRPr="00CF7C34" w:rsidRDefault="003C68A2"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szCs w:val="21"/>
              </w:rPr>
              <w:t>谈判</w:t>
            </w:r>
            <w:r w:rsidRPr="00CF7C34">
              <w:rPr>
                <w:rFonts w:asciiTheme="minorEastAsia" w:eastAsiaTheme="minorEastAsia" w:hAnsiTheme="minorEastAsia"/>
                <w:szCs w:val="21"/>
              </w:rPr>
              <w:t>有效期</w:t>
            </w:r>
          </w:p>
        </w:tc>
        <w:tc>
          <w:tcPr>
            <w:tcW w:w="6917" w:type="dxa"/>
            <w:vAlign w:val="center"/>
          </w:tcPr>
          <w:p w:rsidR="003C68A2" w:rsidRPr="00CF7C34" w:rsidRDefault="003C68A2" w:rsidP="00715D4D">
            <w:pPr>
              <w:autoSpaceDE w:val="0"/>
              <w:autoSpaceDN w:val="0"/>
              <w:rPr>
                <w:rFonts w:asciiTheme="minorEastAsia" w:eastAsiaTheme="minorEastAsia" w:hAnsiTheme="minorEastAsia"/>
                <w:szCs w:val="21"/>
              </w:rPr>
            </w:pPr>
            <w:r>
              <w:rPr>
                <w:rFonts w:asciiTheme="minorEastAsia" w:eastAsiaTheme="minorEastAsia" w:hAnsiTheme="minorEastAsia"/>
                <w:szCs w:val="21"/>
              </w:rPr>
              <w:t>谈判</w:t>
            </w:r>
            <w:r w:rsidRPr="004F35D3">
              <w:rPr>
                <w:rFonts w:asciiTheme="minorEastAsia" w:eastAsiaTheme="minorEastAsia" w:hAnsiTheme="minorEastAsia"/>
                <w:szCs w:val="21"/>
              </w:rPr>
              <w:t>有效期：</w:t>
            </w:r>
            <w:r>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3C68A2" w:rsidRPr="00CF7C34" w:rsidTr="00A04003">
        <w:trPr>
          <w:trHeight w:val="600"/>
          <w:jc w:val="center"/>
        </w:trPr>
        <w:tc>
          <w:tcPr>
            <w:tcW w:w="581" w:type="dxa"/>
            <w:vAlign w:val="center"/>
          </w:tcPr>
          <w:p w:rsidR="003C68A2" w:rsidRPr="00CF7C34" w:rsidRDefault="003C68A2" w:rsidP="00C52CFC">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3C68A2" w:rsidRPr="00CF7C34" w:rsidRDefault="003C68A2"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w:t>
            </w:r>
            <w:r>
              <w:rPr>
                <w:rFonts w:asciiTheme="minorEastAsia" w:eastAsiaTheme="minorEastAsia" w:hAnsiTheme="minorEastAsia"/>
                <w:szCs w:val="21"/>
              </w:rPr>
              <w:t>谈判</w:t>
            </w:r>
            <w:r w:rsidRPr="00CF7C34">
              <w:rPr>
                <w:rFonts w:asciiTheme="minorEastAsia" w:eastAsiaTheme="minorEastAsia" w:hAnsiTheme="minorEastAsia"/>
                <w:szCs w:val="21"/>
              </w:rPr>
              <w:t>方案</w:t>
            </w:r>
          </w:p>
        </w:tc>
        <w:tc>
          <w:tcPr>
            <w:tcW w:w="6917" w:type="dxa"/>
            <w:vAlign w:val="center"/>
          </w:tcPr>
          <w:p w:rsidR="003C68A2" w:rsidRPr="00CF7C34" w:rsidRDefault="003C68A2"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w:t>
            </w:r>
            <w:r>
              <w:rPr>
                <w:rFonts w:asciiTheme="minorEastAsia" w:eastAsiaTheme="minorEastAsia" w:hAnsiTheme="minorEastAsia" w:hint="eastAsia"/>
                <w:szCs w:val="21"/>
              </w:rPr>
              <w:t>谈判</w:t>
            </w:r>
            <w:r w:rsidRPr="00CF7C34">
              <w:rPr>
                <w:rFonts w:asciiTheme="minorEastAsia" w:eastAsiaTheme="minorEastAsia" w:hAnsiTheme="minorEastAsia" w:hint="eastAsia"/>
                <w:szCs w:val="21"/>
              </w:rPr>
              <w:t>方案</w:t>
            </w:r>
          </w:p>
        </w:tc>
      </w:tr>
      <w:tr w:rsidR="003C68A2" w:rsidRPr="00CF7C34" w:rsidTr="00A04003">
        <w:trPr>
          <w:trHeight w:val="600"/>
          <w:jc w:val="center"/>
        </w:trPr>
        <w:tc>
          <w:tcPr>
            <w:tcW w:w="581" w:type="dxa"/>
            <w:vAlign w:val="center"/>
          </w:tcPr>
          <w:p w:rsidR="003C68A2" w:rsidRPr="00CF7C34" w:rsidRDefault="003C68A2" w:rsidP="00C52CFC">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3C68A2" w:rsidRPr="00CF7C34" w:rsidRDefault="003C68A2"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szCs w:val="21"/>
              </w:rPr>
              <w:t>谈判</w:t>
            </w:r>
            <w:r w:rsidRPr="00CF7C34">
              <w:rPr>
                <w:rFonts w:asciiTheme="minorEastAsia" w:eastAsiaTheme="minorEastAsia" w:hAnsiTheme="minorEastAsia"/>
                <w:szCs w:val="21"/>
              </w:rPr>
              <w:t>文件份数</w:t>
            </w:r>
            <w:r w:rsidRPr="00CF7C34">
              <w:rPr>
                <w:rFonts w:asciiTheme="minorEastAsia" w:eastAsiaTheme="minorEastAsia" w:hAnsiTheme="minorEastAsia" w:hint="eastAsia"/>
                <w:szCs w:val="21"/>
              </w:rPr>
              <w:t>及封装要求</w:t>
            </w:r>
          </w:p>
        </w:tc>
        <w:tc>
          <w:tcPr>
            <w:tcW w:w="6917" w:type="dxa"/>
            <w:vAlign w:val="center"/>
          </w:tcPr>
          <w:p w:rsidR="003C68A2" w:rsidRPr="00CF7C34" w:rsidRDefault="003C68A2"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谈判响应</w:t>
            </w:r>
            <w:r w:rsidRPr="00CF7C34">
              <w:rPr>
                <w:rFonts w:asciiTheme="minorEastAsia" w:eastAsiaTheme="minorEastAsia" w:hAnsiTheme="minorEastAsia" w:hint="eastAsia"/>
                <w:szCs w:val="21"/>
              </w:rPr>
              <w:t>文件1式3份，1份正本和2份副本，</w:t>
            </w:r>
            <w:r>
              <w:rPr>
                <w:rFonts w:asciiTheme="minorEastAsia" w:eastAsiaTheme="minorEastAsia" w:hAnsiTheme="minorEastAsia" w:hint="eastAsia"/>
                <w:bCs/>
                <w:szCs w:val="21"/>
              </w:rPr>
              <w:t>报价人</w:t>
            </w:r>
            <w:r w:rsidRPr="00CF7C34">
              <w:rPr>
                <w:rFonts w:asciiTheme="minorEastAsia" w:eastAsiaTheme="minorEastAsia" w:hAnsiTheme="minorEastAsia" w:hint="eastAsia"/>
                <w:bCs/>
                <w:szCs w:val="21"/>
              </w:rPr>
              <w:t>应将</w:t>
            </w:r>
            <w:r>
              <w:rPr>
                <w:rFonts w:asciiTheme="minorEastAsia" w:eastAsiaTheme="minorEastAsia" w:hAnsiTheme="minorEastAsia" w:hint="eastAsia"/>
                <w:szCs w:val="21"/>
              </w:rPr>
              <w:t>谈判响应</w:t>
            </w:r>
            <w:r w:rsidRPr="00CF7C34">
              <w:rPr>
                <w:rFonts w:asciiTheme="minorEastAsia" w:eastAsiaTheme="minorEastAsia" w:hAnsiTheme="minorEastAsia" w:hint="eastAsia"/>
                <w:szCs w:val="21"/>
              </w:rPr>
              <w:t>文件</w:t>
            </w:r>
            <w:r w:rsidRPr="00CF7C34">
              <w:rPr>
                <w:rFonts w:asciiTheme="minorEastAsia" w:eastAsiaTheme="minorEastAsia" w:hAnsiTheme="minorEastAsia" w:hint="eastAsia"/>
                <w:bCs/>
                <w:szCs w:val="21"/>
              </w:rPr>
              <w:t>正本和所有的副本分开装订，且标明“正本”和“副本”字样</w:t>
            </w:r>
            <w:r w:rsidRPr="00CF7C34">
              <w:rPr>
                <w:rFonts w:asciiTheme="minorEastAsia" w:eastAsiaTheme="minorEastAsia" w:hAnsiTheme="minorEastAsia" w:hint="eastAsia"/>
                <w:szCs w:val="21"/>
              </w:rPr>
              <w:t>。</w:t>
            </w:r>
          </w:p>
          <w:p w:rsidR="003C68A2" w:rsidRPr="00CF7C34" w:rsidRDefault="003C68A2"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w:t>
            </w:r>
            <w:r>
              <w:rPr>
                <w:rFonts w:asciiTheme="minorEastAsia" w:eastAsiaTheme="minorEastAsia" w:hAnsiTheme="minorEastAsia" w:hint="eastAsia"/>
                <w:szCs w:val="21"/>
                <w:highlight w:val="yellow"/>
              </w:rPr>
              <w:t>谈判响应</w:t>
            </w:r>
            <w:r w:rsidRPr="00BA6CA8">
              <w:rPr>
                <w:rFonts w:asciiTheme="minorEastAsia" w:eastAsiaTheme="minorEastAsia" w:hAnsiTheme="minorEastAsia" w:hint="eastAsia"/>
                <w:szCs w:val="21"/>
                <w:highlight w:val="yellow"/>
              </w:rPr>
              <w:t>文件成册并</w:t>
            </w:r>
            <w:r>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3C68A2" w:rsidRPr="00CF7C34" w:rsidRDefault="003C68A2"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w:t>
            </w:r>
            <w:r>
              <w:rPr>
                <w:rFonts w:asciiTheme="minorEastAsia" w:eastAsiaTheme="minorEastAsia" w:hAnsiTheme="minorEastAsia" w:hint="eastAsia"/>
                <w:szCs w:val="21"/>
              </w:rPr>
              <w:t>谈判响应</w:t>
            </w:r>
            <w:r w:rsidRPr="00CF7C34">
              <w:rPr>
                <w:rFonts w:asciiTheme="minorEastAsia" w:eastAsiaTheme="minorEastAsia" w:hAnsiTheme="minorEastAsia" w:hint="eastAsia"/>
                <w:szCs w:val="21"/>
              </w:rPr>
              <w:t>文件电子版可</w:t>
            </w:r>
            <w:r w:rsidR="00657E86">
              <w:rPr>
                <w:rFonts w:asciiTheme="minorEastAsia" w:eastAsiaTheme="minorEastAsia" w:hAnsiTheme="minorEastAsia" w:hint="eastAsia"/>
                <w:szCs w:val="21"/>
              </w:rPr>
              <w:t>保存</w:t>
            </w:r>
            <w:r w:rsidRPr="00CF7C34">
              <w:rPr>
                <w:rFonts w:asciiTheme="minorEastAsia" w:eastAsiaTheme="minorEastAsia" w:hAnsiTheme="minorEastAsia" w:hint="eastAsia"/>
                <w:szCs w:val="21"/>
              </w:rPr>
              <w:t>在一个光盘/USB里，电子版内容需与</w:t>
            </w:r>
            <w:r>
              <w:rPr>
                <w:rFonts w:asciiTheme="minorEastAsia" w:eastAsiaTheme="minorEastAsia" w:hAnsiTheme="minorEastAsia" w:hint="eastAsia"/>
                <w:szCs w:val="21"/>
              </w:rPr>
              <w:t>谈判响应</w:t>
            </w:r>
            <w:r w:rsidRPr="00CF7C34">
              <w:rPr>
                <w:rFonts w:asciiTheme="minorEastAsia" w:eastAsiaTheme="minorEastAsia" w:hAnsiTheme="minorEastAsia" w:hint="eastAsia"/>
                <w:szCs w:val="21"/>
              </w:rPr>
              <w:t>文件纸质内容一致。</w:t>
            </w:r>
          </w:p>
          <w:p w:rsidR="003C68A2" w:rsidRDefault="003C68A2"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w:t>
            </w:r>
            <w:r>
              <w:rPr>
                <w:rFonts w:asciiTheme="minorEastAsia" w:eastAsiaTheme="minorEastAsia" w:hAnsiTheme="minorEastAsia" w:hint="eastAsia"/>
                <w:szCs w:val="21"/>
              </w:rPr>
              <w:t xml:space="preserve"> 谈判响应</w:t>
            </w:r>
            <w:r w:rsidRPr="00CF7C34">
              <w:rPr>
                <w:rFonts w:asciiTheme="minorEastAsia" w:eastAsiaTheme="minorEastAsia" w:hAnsiTheme="minorEastAsia" w:hint="eastAsia"/>
                <w:szCs w:val="21"/>
              </w:rPr>
              <w:t>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w:t>
            </w:r>
            <w:r>
              <w:rPr>
                <w:rFonts w:asciiTheme="minorEastAsia" w:eastAsiaTheme="minorEastAsia" w:hAnsiTheme="minorEastAsia" w:hint="eastAsia"/>
                <w:szCs w:val="21"/>
              </w:rPr>
              <w:t>报价</w:t>
            </w:r>
            <w:r w:rsidRPr="00CF7C34">
              <w:rPr>
                <w:rFonts w:asciiTheme="minorEastAsia" w:eastAsiaTheme="minorEastAsia" w:hAnsiTheme="minorEastAsia" w:hint="eastAsia"/>
                <w:szCs w:val="21"/>
              </w:rPr>
              <w:t>人名称、项目名称</w:t>
            </w:r>
            <w:r>
              <w:rPr>
                <w:rFonts w:asciiTheme="minorEastAsia" w:eastAsiaTheme="minorEastAsia" w:hAnsiTheme="minorEastAsia" w:hint="eastAsia"/>
                <w:szCs w:val="21"/>
              </w:rPr>
              <w:t>、项目</w:t>
            </w:r>
            <w:r w:rsidRPr="00CF7C34">
              <w:rPr>
                <w:rFonts w:asciiTheme="minorEastAsia" w:eastAsiaTheme="minorEastAsia" w:hAnsiTheme="minorEastAsia" w:hint="eastAsia"/>
                <w:szCs w:val="21"/>
              </w:rPr>
              <w:t>编号。其中电子文件不做压缩处理、不留密码，所有文件用WORD或EXCEL格式处理。</w:t>
            </w:r>
          </w:p>
          <w:p w:rsidR="003C68A2" w:rsidRPr="00CF7C34" w:rsidRDefault="003C68A2"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Pr="002F445D">
              <w:rPr>
                <w:rFonts w:asciiTheme="minorEastAsia" w:eastAsiaTheme="minorEastAsia" w:hAnsiTheme="minorEastAsia" w:hint="eastAsia"/>
                <w:szCs w:val="21"/>
                <w:highlight w:val="yellow"/>
              </w:rPr>
              <w:t>报价商务技术三部分文件统一胶装成一册。</w:t>
            </w:r>
          </w:p>
          <w:p w:rsidR="003C68A2" w:rsidRPr="00CF7C34" w:rsidRDefault="003C68A2"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w:t>
            </w:r>
            <w:r w:rsidR="001470FF">
              <w:rPr>
                <w:rFonts w:asciiTheme="minorEastAsia" w:eastAsiaTheme="minorEastAsia" w:hAnsiTheme="minorEastAsia" w:hint="eastAsia"/>
                <w:b/>
                <w:szCs w:val="21"/>
              </w:rPr>
              <w:t>封套</w:t>
            </w:r>
            <w:r w:rsidRPr="00CF7C34">
              <w:rPr>
                <w:rFonts w:asciiTheme="minorEastAsia" w:eastAsiaTheme="minorEastAsia" w:hAnsiTheme="minorEastAsia" w:hint="eastAsia"/>
                <w:b/>
                <w:szCs w:val="21"/>
              </w:rPr>
              <w:t>均应清楚标明：</w:t>
            </w:r>
          </w:p>
          <w:p w:rsidR="003C68A2" w:rsidRPr="00CF7C34" w:rsidRDefault="003C68A2"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highlight w:val="yellow"/>
              </w:rPr>
              <w:t>项目</w:t>
            </w:r>
            <w:r w:rsidRPr="0042362D">
              <w:rPr>
                <w:rFonts w:asciiTheme="minorEastAsia" w:eastAsiaTheme="minorEastAsia" w:hAnsiTheme="minorEastAsia" w:hint="eastAsia"/>
                <w:szCs w:val="21"/>
                <w:highlight w:val="yellow"/>
              </w:rPr>
              <w:t>编号：</w:t>
            </w:r>
            <w:r w:rsidRPr="0042362D">
              <w:rPr>
                <w:rFonts w:asciiTheme="minorEastAsia" w:eastAsiaTheme="minorEastAsia" w:hAnsiTheme="minorEastAsia"/>
                <w:szCs w:val="21"/>
                <w:highlight w:val="yellow"/>
              </w:rPr>
              <w:t>GDJL-1</w:t>
            </w:r>
            <w:r>
              <w:rPr>
                <w:rFonts w:asciiTheme="minorEastAsia" w:eastAsiaTheme="minorEastAsia" w:hAnsiTheme="minorEastAsia" w:hint="eastAsia"/>
                <w:szCs w:val="21"/>
                <w:highlight w:val="yellow"/>
              </w:rPr>
              <w:t>6</w:t>
            </w:r>
            <w:r w:rsidRPr="0042362D">
              <w:rPr>
                <w:rFonts w:asciiTheme="minorEastAsia" w:eastAsiaTheme="minorEastAsia" w:hAnsiTheme="minorEastAsia"/>
                <w:szCs w:val="21"/>
                <w:highlight w:val="yellow"/>
              </w:rPr>
              <w:t>/</w:t>
            </w:r>
            <w:r>
              <w:rPr>
                <w:rFonts w:asciiTheme="minorEastAsia" w:eastAsiaTheme="minorEastAsia" w:hAnsiTheme="minorEastAsia" w:hint="eastAsia"/>
                <w:szCs w:val="21"/>
                <w:highlight w:val="yellow"/>
              </w:rPr>
              <w:t>06</w:t>
            </w:r>
            <w:r w:rsidRPr="0042362D">
              <w:rPr>
                <w:rFonts w:asciiTheme="minorEastAsia" w:eastAsiaTheme="minorEastAsia" w:hAnsiTheme="minorEastAsia"/>
                <w:szCs w:val="21"/>
                <w:highlight w:val="yellow"/>
              </w:rPr>
              <w:t>-</w:t>
            </w:r>
            <w:r w:rsidRPr="003C68A2">
              <w:rPr>
                <w:rFonts w:asciiTheme="minorEastAsia" w:eastAsiaTheme="minorEastAsia" w:hAnsiTheme="minorEastAsia"/>
                <w:szCs w:val="21"/>
                <w:highlight w:val="yellow"/>
              </w:rPr>
              <w:t>0</w:t>
            </w:r>
            <w:r w:rsidRPr="003C68A2">
              <w:rPr>
                <w:rFonts w:asciiTheme="minorEastAsia" w:eastAsiaTheme="minorEastAsia" w:hAnsiTheme="minorEastAsia" w:hint="eastAsia"/>
                <w:szCs w:val="21"/>
                <w:highlight w:val="yellow"/>
              </w:rPr>
              <w:t>45</w:t>
            </w:r>
            <w:r>
              <w:rPr>
                <w:rFonts w:asciiTheme="minorEastAsia" w:eastAsiaTheme="minorEastAsia" w:hAnsiTheme="minorEastAsia" w:hint="eastAsia"/>
                <w:szCs w:val="21"/>
              </w:rPr>
              <w:t xml:space="preserve">   </w:t>
            </w:r>
          </w:p>
          <w:p w:rsidR="003C68A2" w:rsidRDefault="003C68A2"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highlight w:val="yellow"/>
              </w:rPr>
              <w:t>采购</w:t>
            </w:r>
            <w:r w:rsidRPr="0093487D">
              <w:rPr>
                <w:rFonts w:asciiTheme="minorEastAsia" w:eastAsiaTheme="minorEastAsia" w:hAnsiTheme="minorEastAsia" w:hint="eastAsia"/>
                <w:szCs w:val="21"/>
                <w:highlight w:val="yellow"/>
              </w:rPr>
              <w:t>项目：</w:t>
            </w:r>
            <w:r>
              <w:rPr>
                <w:rFonts w:asciiTheme="minorEastAsia" w:eastAsiaTheme="minorEastAsia" w:hAnsiTheme="minorEastAsia"/>
                <w:szCs w:val="21"/>
              </w:rPr>
              <w:t xml:space="preserve"> </w:t>
            </w:r>
          </w:p>
          <w:p w:rsidR="003C68A2" w:rsidRDefault="003C68A2"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报价人</w:t>
            </w:r>
            <w:r w:rsidRPr="00CF7C34">
              <w:rPr>
                <w:rFonts w:asciiTheme="minorEastAsia" w:eastAsiaTheme="minorEastAsia" w:hAnsiTheme="minorEastAsia" w:hint="eastAsia"/>
                <w:szCs w:val="21"/>
              </w:rPr>
              <w:t>：</w:t>
            </w:r>
          </w:p>
          <w:p w:rsidR="003C68A2" w:rsidRPr="00CF7C34" w:rsidRDefault="003C68A2"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报价人联系方式：</w:t>
            </w:r>
          </w:p>
          <w:p w:rsidR="003C68A2" w:rsidRPr="00CF7C34" w:rsidRDefault="003C68A2"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报价人</w:t>
            </w:r>
            <w:r w:rsidRPr="00CF7C34">
              <w:rPr>
                <w:rFonts w:asciiTheme="minorEastAsia" w:eastAsiaTheme="minorEastAsia" w:hAnsiTheme="minorEastAsia" w:hint="eastAsia"/>
                <w:szCs w:val="21"/>
              </w:rPr>
              <w:t>地址：</w:t>
            </w:r>
          </w:p>
          <w:p w:rsidR="003C68A2" w:rsidRPr="00CF7C34" w:rsidRDefault="003C68A2" w:rsidP="003C68A2">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Pr>
                <w:rFonts w:asciiTheme="minorEastAsia" w:eastAsiaTheme="minorEastAsia" w:hAnsiTheme="minorEastAsia" w:hint="eastAsia"/>
                <w:szCs w:val="21"/>
              </w:rPr>
              <w:t>7</w:t>
            </w:r>
            <w:r w:rsidRPr="005237F3">
              <w:rPr>
                <w:rFonts w:asciiTheme="minorEastAsia" w:eastAsiaTheme="minorEastAsia" w:hAnsiTheme="minorEastAsia" w:hint="eastAsia"/>
                <w:szCs w:val="21"/>
              </w:rPr>
              <w:t>月</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日</w:t>
            </w:r>
            <w:r>
              <w:rPr>
                <w:rFonts w:asciiTheme="minorEastAsia" w:eastAsiaTheme="minorEastAsia" w:hAnsiTheme="minorEastAsia" w:hint="eastAsia"/>
                <w:szCs w:val="21"/>
              </w:rPr>
              <w:t>10:00前不得</w:t>
            </w:r>
            <w:r w:rsidRPr="005237F3">
              <w:rPr>
                <w:rFonts w:asciiTheme="minorEastAsia" w:eastAsiaTheme="minorEastAsia" w:hAnsiTheme="minorEastAsia" w:hint="eastAsia"/>
                <w:szCs w:val="21"/>
              </w:rPr>
              <w:t>启封”字句</w:t>
            </w:r>
          </w:p>
        </w:tc>
      </w:tr>
      <w:tr w:rsidR="003C68A2" w:rsidRPr="00CF7C34" w:rsidTr="00A04003">
        <w:trPr>
          <w:trHeight w:val="600"/>
          <w:jc w:val="center"/>
        </w:trPr>
        <w:tc>
          <w:tcPr>
            <w:tcW w:w="581" w:type="dxa"/>
            <w:vAlign w:val="center"/>
          </w:tcPr>
          <w:p w:rsidR="003C68A2" w:rsidRPr="00CF7C34" w:rsidRDefault="003C68A2" w:rsidP="00C52CFC">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3C68A2" w:rsidRPr="00CF7C34" w:rsidRDefault="003C68A2"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谈判</w:t>
            </w:r>
            <w:r w:rsidRPr="00CF7C34">
              <w:rPr>
                <w:rFonts w:asciiTheme="minorEastAsia" w:eastAsiaTheme="minorEastAsia" w:hAnsiTheme="minorEastAsia"/>
                <w:szCs w:val="21"/>
              </w:rPr>
              <w:t>编号</w:t>
            </w:r>
          </w:p>
        </w:tc>
        <w:tc>
          <w:tcPr>
            <w:tcW w:w="6917" w:type="dxa"/>
            <w:vAlign w:val="center"/>
          </w:tcPr>
          <w:p w:rsidR="003C68A2" w:rsidRPr="00CF7C34" w:rsidRDefault="003C68A2" w:rsidP="003C68A2">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Pr>
                <w:rFonts w:asciiTheme="minorEastAsia" w:eastAsiaTheme="minorEastAsia" w:hAnsiTheme="minorEastAsia" w:hint="eastAsia"/>
                <w:szCs w:val="21"/>
              </w:rPr>
              <w:t>6</w:t>
            </w:r>
            <w:r w:rsidRPr="00E0419E">
              <w:rPr>
                <w:rFonts w:asciiTheme="minorEastAsia" w:eastAsiaTheme="minorEastAsia" w:hAnsiTheme="minorEastAsia"/>
                <w:szCs w:val="21"/>
              </w:rPr>
              <w:t>/</w:t>
            </w:r>
            <w:r>
              <w:rPr>
                <w:rFonts w:asciiTheme="minorEastAsia" w:eastAsiaTheme="minorEastAsia" w:hAnsiTheme="minorEastAsia" w:hint="eastAsia"/>
                <w:szCs w:val="21"/>
              </w:rPr>
              <w:t>06</w:t>
            </w:r>
            <w:r w:rsidRPr="00E0419E">
              <w:rPr>
                <w:rFonts w:asciiTheme="minorEastAsia" w:eastAsiaTheme="minorEastAsia" w:hAnsiTheme="minorEastAsia"/>
                <w:szCs w:val="21"/>
              </w:rPr>
              <w:t>-0</w:t>
            </w:r>
            <w:r>
              <w:rPr>
                <w:rFonts w:asciiTheme="minorEastAsia" w:eastAsiaTheme="minorEastAsia" w:hAnsiTheme="minorEastAsia" w:hint="eastAsia"/>
                <w:szCs w:val="21"/>
              </w:rPr>
              <w:t>45</w:t>
            </w:r>
          </w:p>
        </w:tc>
      </w:tr>
      <w:tr w:rsidR="003C68A2" w:rsidRPr="00CF7C34" w:rsidTr="00A04003">
        <w:trPr>
          <w:trHeight w:val="600"/>
          <w:jc w:val="center"/>
        </w:trPr>
        <w:tc>
          <w:tcPr>
            <w:tcW w:w="581" w:type="dxa"/>
            <w:vAlign w:val="center"/>
          </w:tcPr>
          <w:p w:rsidR="003C68A2" w:rsidRPr="00CF7C34" w:rsidRDefault="003C68A2" w:rsidP="00C52CFC">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1</w:t>
            </w:r>
          </w:p>
        </w:tc>
        <w:tc>
          <w:tcPr>
            <w:tcW w:w="1276" w:type="dxa"/>
            <w:vAlign w:val="center"/>
          </w:tcPr>
          <w:p w:rsidR="003C68A2" w:rsidRPr="00CF7C34" w:rsidRDefault="003C68A2"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谈判</w:t>
            </w:r>
            <w:r w:rsidRPr="00CF7C34">
              <w:rPr>
                <w:rFonts w:asciiTheme="minorEastAsia" w:eastAsiaTheme="minorEastAsia" w:hAnsiTheme="minorEastAsia"/>
                <w:szCs w:val="21"/>
              </w:rPr>
              <w:t>截止时间</w:t>
            </w:r>
          </w:p>
        </w:tc>
        <w:tc>
          <w:tcPr>
            <w:tcW w:w="6917" w:type="dxa"/>
            <w:vAlign w:val="center"/>
          </w:tcPr>
          <w:p w:rsidR="003C68A2" w:rsidRPr="00CF7C34" w:rsidRDefault="003C68A2" w:rsidP="003C68A2">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highlight w:val="yellow"/>
              </w:rPr>
              <w:t>谈判</w:t>
            </w:r>
            <w:r w:rsidRPr="00CF7C34">
              <w:rPr>
                <w:rFonts w:asciiTheme="minorEastAsia" w:eastAsiaTheme="minorEastAsia" w:hAnsiTheme="minorEastAsia"/>
                <w:szCs w:val="21"/>
                <w:highlight w:val="yellow"/>
              </w:rPr>
              <w:t>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月</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10</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3C68A2" w:rsidRPr="00CF7C34" w:rsidTr="00A04003">
        <w:trPr>
          <w:trHeight w:val="600"/>
          <w:jc w:val="center"/>
        </w:trPr>
        <w:tc>
          <w:tcPr>
            <w:tcW w:w="581" w:type="dxa"/>
            <w:vAlign w:val="center"/>
          </w:tcPr>
          <w:p w:rsidR="003C68A2" w:rsidRPr="00CF7C34" w:rsidRDefault="003C68A2" w:rsidP="00C52CFC">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3C68A2" w:rsidRPr="00CF7C34" w:rsidRDefault="003C68A2"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w:t>
            </w:r>
            <w:r>
              <w:rPr>
                <w:rFonts w:asciiTheme="minorEastAsia" w:eastAsiaTheme="minorEastAsia" w:hAnsiTheme="minorEastAsia"/>
                <w:szCs w:val="21"/>
              </w:rPr>
              <w:t>谈判</w:t>
            </w:r>
            <w:r w:rsidRPr="00CF7C34">
              <w:rPr>
                <w:rFonts w:asciiTheme="minorEastAsia" w:eastAsiaTheme="minorEastAsia" w:hAnsiTheme="minorEastAsia"/>
                <w:szCs w:val="21"/>
              </w:rPr>
              <w:t>文件</w:t>
            </w:r>
          </w:p>
        </w:tc>
        <w:tc>
          <w:tcPr>
            <w:tcW w:w="6917" w:type="dxa"/>
            <w:vAlign w:val="center"/>
          </w:tcPr>
          <w:p w:rsidR="003C68A2" w:rsidRPr="00CF7C34" w:rsidRDefault="003C68A2"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w:t>
            </w:r>
            <w:r>
              <w:rPr>
                <w:rFonts w:asciiTheme="minorEastAsia" w:eastAsiaTheme="minorEastAsia" w:hAnsiTheme="minorEastAsia"/>
                <w:szCs w:val="21"/>
              </w:rPr>
              <w:t>谈判</w:t>
            </w:r>
            <w:r>
              <w:rPr>
                <w:rFonts w:asciiTheme="minorEastAsia" w:eastAsiaTheme="minorEastAsia" w:hAnsiTheme="minorEastAsia" w:hint="eastAsia"/>
                <w:szCs w:val="21"/>
              </w:rPr>
              <w:t>响应</w:t>
            </w:r>
            <w:r w:rsidRPr="00CF7C34">
              <w:rPr>
                <w:rFonts w:asciiTheme="minorEastAsia" w:eastAsiaTheme="minorEastAsia" w:hAnsiTheme="minorEastAsia"/>
                <w:szCs w:val="21"/>
              </w:rPr>
              <w:t>文件地点：</w:t>
            </w:r>
            <w:r w:rsidRPr="00CF7C34">
              <w:rPr>
                <w:rFonts w:asciiTheme="minorEastAsia" w:eastAsiaTheme="minorEastAsia" w:hAnsiTheme="minorEastAsia" w:hint="eastAsia"/>
                <w:szCs w:val="21"/>
              </w:rPr>
              <w:t>广州市黄埔大道西平云路163号广电科技大厦6楼</w:t>
            </w:r>
          </w:p>
        </w:tc>
      </w:tr>
      <w:tr w:rsidR="003C68A2" w:rsidRPr="00CF7C34" w:rsidTr="00A04003">
        <w:trPr>
          <w:trHeight w:val="723"/>
          <w:jc w:val="center"/>
        </w:trPr>
        <w:tc>
          <w:tcPr>
            <w:tcW w:w="581" w:type="dxa"/>
            <w:vAlign w:val="center"/>
          </w:tcPr>
          <w:p w:rsidR="003C68A2" w:rsidRPr="00CF7C34" w:rsidRDefault="003C68A2" w:rsidP="00C52CFC">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3C68A2" w:rsidRPr="00CF7C34" w:rsidRDefault="003C68A2"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3C68A2" w:rsidRPr="00CF7C34" w:rsidRDefault="003C68A2"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月</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日（北京时间）</w:t>
            </w:r>
          </w:p>
          <w:p w:rsidR="003C68A2" w:rsidRPr="00CF7C34" w:rsidRDefault="003C68A2"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3C68A2" w:rsidRPr="00CF7C34" w:rsidTr="00A04003">
        <w:trPr>
          <w:trHeight w:val="411"/>
          <w:jc w:val="center"/>
        </w:trPr>
        <w:tc>
          <w:tcPr>
            <w:tcW w:w="581" w:type="dxa"/>
            <w:vAlign w:val="center"/>
          </w:tcPr>
          <w:p w:rsidR="003C68A2" w:rsidRPr="00CF7C34" w:rsidRDefault="003C68A2" w:rsidP="00C52CFC">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3C68A2" w:rsidRPr="00CF7C34" w:rsidRDefault="003C68A2"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3C68A2" w:rsidRPr="00CF7C34" w:rsidRDefault="003C68A2"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3C68A2" w:rsidRPr="00CF7C34" w:rsidRDefault="003C68A2"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资格后审采用合格制</w:t>
            </w:r>
            <w:r w:rsidRPr="00CF7C34">
              <w:rPr>
                <w:rFonts w:asciiTheme="minorEastAsia" w:eastAsiaTheme="minorEastAsia" w:hAnsiTheme="minorEastAsia"/>
                <w:szCs w:val="21"/>
              </w:rPr>
              <w:t>。</w:t>
            </w:r>
          </w:p>
          <w:p w:rsidR="003C68A2" w:rsidRPr="00CF7C34" w:rsidRDefault="003C68A2"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w:t>
            </w:r>
            <w:r>
              <w:rPr>
                <w:rFonts w:asciiTheme="minorEastAsia" w:eastAsiaTheme="minorEastAsia" w:hAnsiTheme="minorEastAsia" w:hint="eastAsia"/>
                <w:szCs w:val="21"/>
              </w:rPr>
              <w:t>报价人</w:t>
            </w:r>
            <w:r w:rsidRPr="00CF7C34">
              <w:rPr>
                <w:rFonts w:asciiTheme="minorEastAsia" w:eastAsiaTheme="minorEastAsia" w:hAnsiTheme="minorEastAsia" w:hint="eastAsia"/>
                <w:szCs w:val="21"/>
              </w:rPr>
              <w:t>，由</w:t>
            </w:r>
            <w:r>
              <w:rPr>
                <w:rFonts w:asciiTheme="minorEastAsia" w:eastAsiaTheme="minorEastAsia" w:hAnsiTheme="minorEastAsia" w:hint="eastAsia"/>
                <w:szCs w:val="21"/>
              </w:rPr>
              <w:t>谈判小组</w:t>
            </w:r>
            <w:r w:rsidRPr="00CF7C34">
              <w:rPr>
                <w:rFonts w:asciiTheme="minorEastAsia" w:eastAsiaTheme="minorEastAsia" w:hAnsiTheme="minorEastAsia" w:hint="eastAsia"/>
                <w:szCs w:val="21"/>
              </w:rPr>
              <w:t>对其</w:t>
            </w:r>
            <w:r>
              <w:rPr>
                <w:rFonts w:asciiTheme="minorEastAsia" w:eastAsiaTheme="minorEastAsia" w:hAnsiTheme="minorEastAsia" w:hint="eastAsia"/>
                <w:szCs w:val="21"/>
              </w:rPr>
              <w:t>谈判</w:t>
            </w:r>
            <w:r w:rsidRPr="00CF7C34">
              <w:rPr>
                <w:rFonts w:asciiTheme="minorEastAsia" w:eastAsiaTheme="minorEastAsia" w:hAnsiTheme="minorEastAsia" w:hint="eastAsia"/>
                <w:szCs w:val="21"/>
              </w:rPr>
              <w:t>作否决处理。</w:t>
            </w:r>
          </w:p>
        </w:tc>
      </w:tr>
      <w:tr w:rsidR="003C68A2" w:rsidRPr="00CF7C34" w:rsidTr="00A04003">
        <w:trPr>
          <w:trHeight w:val="698"/>
          <w:jc w:val="center"/>
        </w:trPr>
        <w:tc>
          <w:tcPr>
            <w:tcW w:w="581" w:type="dxa"/>
            <w:vAlign w:val="center"/>
          </w:tcPr>
          <w:p w:rsidR="003C68A2" w:rsidRPr="00CF7C34" w:rsidRDefault="003C68A2" w:rsidP="003C68A2">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5</w:t>
            </w:r>
          </w:p>
        </w:tc>
        <w:tc>
          <w:tcPr>
            <w:tcW w:w="1276" w:type="dxa"/>
            <w:vAlign w:val="center"/>
          </w:tcPr>
          <w:p w:rsidR="003C68A2" w:rsidRPr="00CF7C34" w:rsidRDefault="003C68A2"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3C68A2" w:rsidRPr="00CF7C34" w:rsidRDefault="003C68A2"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谈判响应文件中凡出现报价人单位落款的地方应盖单位公章</w:t>
            </w:r>
            <w:r w:rsidRPr="00CF7C34">
              <w:rPr>
                <w:rFonts w:asciiTheme="minorEastAsia" w:eastAsiaTheme="minorEastAsia" w:hAnsiTheme="minorEastAsia" w:hint="eastAsia"/>
                <w:szCs w:val="21"/>
              </w:rPr>
              <w:t>。</w:t>
            </w:r>
          </w:p>
          <w:p w:rsidR="003C68A2" w:rsidRPr="00CF7C34" w:rsidRDefault="003C68A2"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w:t>
            </w:r>
            <w:r>
              <w:rPr>
                <w:rFonts w:asciiTheme="minorEastAsia" w:eastAsiaTheme="minorEastAsia" w:hAnsiTheme="minorEastAsia" w:hint="eastAsia"/>
                <w:szCs w:val="21"/>
              </w:rPr>
              <w:t>谈判响应</w:t>
            </w:r>
            <w:r w:rsidRPr="00CF7C34">
              <w:rPr>
                <w:rFonts w:asciiTheme="minorEastAsia" w:eastAsiaTheme="minorEastAsia" w:hAnsiTheme="minorEastAsia" w:hint="eastAsia"/>
                <w:szCs w:val="21"/>
              </w:rPr>
              <w:t>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3C68A2" w:rsidRPr="00CF7C34" w:rsidRDefault="003C68A2" w:rsidP="005575D5">
            <w:pPr>
              <w:numPr>
                <w:ilvl w:val="0"/>
                <w:numId w:val="3"/>
              </w:numPr>
              <w:tabs>
                <w:tab w:val="clear" w:pos="420"/>
                <w:tab w:val="num" w:pos="381"/>
              </w:tabs>
              <w:ind w:left="381" w:hanging="381"/>
              <w:rPr>
                <w:rFonts w:asciiTheme="minorEastAsia" w:eastAsiaTheme="minorEastAsia" w:hAnsiTheme="minorEastAsia"/>
                <w:szCs w:val="21"/>
              </w:rPr>
            </w:pPr>
            <w:r>
              <w:rPr>
                <w:rFonts w:asciiTheme="minorEastAsia" w:eastAsiaTheme="minorEastAsia" w:hAnsiTheme="minorEastAsia" w:hint="eastAsia"/>
                <w:szCs w:val="21"/>
              </w:rPr>
              <w:t>报价人</w:t>
            </w:r>
            <w:r w:rsidRPr="00CF7C34">
              <w:rPr>
                <w:rFonts w:asciiTheme="minorEastAsia" w:eastAsiaTheme="minorEastAsia" w:hAnsiTheme="minorEastAsia" w:hint="eastAsia"/>
                <w:szCs w:val="21"/>
              </w:rPr>
              <w:t>的法定代表人（负责人）或其授权人逐页签字；</w:t>
            </w:r>
          </w:p>
          <w:p w:rsidR="003C68A2" w:rsidRPr="00CF7C34" w:rsidRDefault="003C68A2" w:rsidP="005575D5">
            <w:pPr>
              <w:numPr>
                <w:ilvl w:val="0"/>
                <w:numId w:val="3"/>
              </w:numPr>
              <w:tabs>
                <w:tab w:val="clear" w:pos="420"/>
                <w:tab w:val="num" w:pos="381"/>
              </w:tabs>
              <w:ind w:left="381" w:hanging="381"/>
              <w:rPr>
                <w:rFonts w:asciiTheme="minorEastAsia" w:eastAsiaTheme="minorEastAsia" w:hAnsiTheme="minorEastAsia"/>
                <w:szCs w:val="21"/>
              </w:rPr>
            </w:pPr>
            <w:r>
              <w:rPr>
                <w:rFonts w:asciiTheme="minorEastAsia" w:eastAsiaTheme="minorEastAsia" w:hAnsiTheme="minorEastAsia" w:hint="eastAsia"/>
                <w:szCs w:val="21"/>
              </w:rPr>
              <w:t>谈判响应</w:t>
            </w:r>
            <w:r w:rsidRPr="00CF7C34">
              <w:rPr>
                <w:rFonts w:asciiTheme="minorEastAsia" w:eastAsiaTheme="minorEastAsia" w:hAnsiTheme="minorEastAsia" w:hint="eastAsia"/>
                <w:szCs w:val="21"/>
              </w:rPr>
              <w:t>文件加盖</w:t>
            </w:r>
            <w:r>
              <w:rPr>
                <w:rFonts w:asciiTheme="minorEastAsia" w:eastAsiaTheme="minorEastAsia" w:hAnsiTheme="minorEastAsia" w:hint="eastAsia"/>
                <w:szCs w:val="21"/>
              </w:rPr>
              <w:t>报价人</w:t>
            </w:r>
            <w:r w:rsidRPr="00CF7C34">
              <w:rPr>
                <w:rFonts w:asciiTheme="minorEastAsia" w:eastAsiaTheme="minorEastAsia" w:hAnsiTheme="minorEastAsia" w:hint="eastAsia"/>
                <w:szCs w:val="21"/>
              </w:rPr>
              <w:t>单位骑缝章；</w:t>
            </w:r>
          </w:p>
          <w:p w:rsidR="003C68A2" w:rsidRPr="00CF7C34" w:rsidRDefault="003C68A2" w:rsidP="005575D5">
            <w:pPr>
              <w:numPr>
                <w:ilvl w:val="0"/>
                <w:numId w:val="3"/>
              </w:numPr>
              <w:tabs>
                <w:tab w:val="clear" w:pos="420"/>
                <w:tab w:val="num" w:pos="381"/>
              </w:tabs>
              <w:ind w:left="381" w:hanging="381"/>
              <w:rPr>
                <w:rFonts w:asciiTheme="minorEastAsia" w:eastAsiaTheme="minorEastAsia" w:hAnsiTheme="minorEastAsia"/>
                <w:szCs w:val="21"/>
              </w:rPr>
            </w:pPr>
            <w:r>
              <w:rPr>
                <w:rFonts w:asciiTheme="minorEastAsia" w:eastAsiaTheme="minorEastAsia" w:hAnsiTheme="minorEastAsia" w:hint="eastAsia"/>
                <w:szCs w:val="21"/>
              </w:rPr>
              <w:t>谈判响应</w:t>
            </w:r>
            <w:r w:rsidRPr="00CF7C34">
              <w:rPr>
                <w:rFonts w:asciiTheme="minorEastAsia" w:eastAsiaTheme="minorEastAsia" w:hAnsiTheme="minorEastAsia" w:hint="eastAsia"/>
                <w:szCs w:val="21"/>
              </w:rPr>
              <w:t>文件均应逐页加盖</w:t>
            </w:r>
            <w:r>
              <w:rPr>
                <w:rFonts w:asciiTheme="minorEastAsia" w:eastAsiaTheme="minorEastAsia" w:hAnsiTheme="minorEastAsia" w:hint="eastAsia"/>
                <w:szCs w:val="21"/>
              </w:rPr>
              <w:t>报价人</w:t>
            </w:r>
            <w:r w:rsidRPr="00CF7C34">
              <w:rPr>
                <w:rFonts w:asciiTheme="minorEastAsia" w:eastAsiaTheme="minorEastAsia" w:hAnsiTheme="minorEastAsia" w:hint="eastAsia"/>
                <w:szCs w:val="21"/>
              </w:rPr>
              <w:t xml:space="preserve">单位印章。 </w:t>
            </w:r>
          </w:p>
          <w:p w:rsidR="003C68A2" w:rsidRPr="00CF7C34" w:rsidRDefault="003C68A2"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w:t>
            </w:r>
            <w:r>
              <w:rPr>
                <w:rFonts w:asciiTheme="minorEastAsia" w:eastAsiaTheme="minorEastAsia" w:hAnsiTheme="minorEastAsia" w:hint="eastAsia"/>
                <w:b/>
                <w:szCs w:val="21"/>
              </w:rPr>
              <w:t>谈判响应</w:t>
            </w:r>
            <w:r w:rsidRPr="00CF7C34">
              <w:rPr>
                <w:rFonts w:asciiTheme="minorEastAsia" w:eastAsiaTheme="minorEastAsia" w:hAnsiTheme="minorEastAsia" w:hint="eastAsia"/>
                <w:b/>
                <w:szCs w:val="21"/>
              </w:rPr>
              <w:t>文件，否则将导致</w:t>
            </w:r>
            <w:r>
              <w:rPr>
                <w:rFonts w:asciiTheme="minorEastAsia" w:eastAsiaTheme="minorEastAsia" w:hAnsiTheme="minorEastAsia" w:hint="eastAsia"/>
                <w:b/>
                <w:szCs w:val="21"/>
              </w:rPr>
              <w:t>谈判响应</w:t>
            </w:r>
            <w:r w:rsidRPr="00CF7C34">
              <w:rPr>
                <w:rFonts w:asciiTheme="minorEastAsia" w:eastAsiaTheme="minorEastAsia" w:hAnsiTheme="minorEastAsia" w:hint="eastAsia"/>
                <w:b/>
                <w:szCs w:val="21"/>
              </w:rPr>
              <w:t>文件无效。</w:t>
            </w:r>
          </w:p>
        </w:tc>
      </w:tr>
      <w:tr w:rsidR="003C68A2" w:rsidRPr="00CF7C34" w:rsidTr="00A04003">
        <w:trPr>
          <w:trHeight w:val="698"/>
          <w:jc w:val="center"/>
        </w:trPr>
        <w:tc>
          <w:tcPr>
            <w:tcW w:w="581" w:type="dxa"/>
            <w:vAlign w:val="center"/>
          </w:tcPr>
          <w:p w:rsidR="003C68A2" w:rsidRPr="00CF7C34" w:rsidRDefault="003C68A2" w:rsidP="003C68A2">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3C68A2" w:rsidRPr="00CF7C34" w:rsidRDefault="003C68A2"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3C68A2" w:rsidRPr="00CF7C34" w:rsidRDefault="003C68A2" w:rsidP="00D72834">
            <w:pPr>
              <w:jc w:val="center"/>
              <w:rPr>
                <w:rFonts w:asciiTheme="minorEastAsia" w:eastAsiaTheme="minorEastAsia" w:hAnsiTheme="minorEastAsia"/>
                <w:szCs w:val="21"/>
              </w:rPr>
            </w:pPr>
            <w:r>
              <w:rPr>
                <w:rFonts w:asciiTheme="minorEastAsia" w:eastAsiaTheme="minorEastAsia" w:hAnsiTheme="minorEastAsia" w:hint="eastAsia"/>
                <w:szCs w:val="21"/>
              </w:rPr>
              <w:t>报价人</w:t>
            </w:r>
            <w:r w:rsidRPr="00CF7C34">
              <w:rPr>
                <w:rFonts w:asciiTheme="minorEastAsia" w:eastAsiaTheme="minorEastAsia" w:hAnsiTheme="minorEastAsia" w:hint="eastAsia"/>
                <w:szCs w:val="21"/>
              </w:rPr>
              <w:t>所提供的产品或服务，必须符合国家网络与信息安全的相关要求。</w:t>
            </w:r>
          </w:p>
        </w:tc>
      </w:tr>
      <w:tr w:rsidR="003C68A2" w:rsidRPr="00CF7C34" w:rsidTr="00A04003">
        <w:trPr>
          <w:trHeight w:val="698"/>
          <w:jc w:val="center"/>
        </w:trPr>
        <w:tc>
          <w:tcPr>
            <w:tcW w:w="581" w:type="dxa"/>
            <w:vAlign w:val="center"/>
          </w:tcPr>
          <w:p w:rsidR="003C68A2" w:rsidRPr="00CF7C34" w:rsidRDefault="003C68A2" w:rsidP="003C68A2">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27</w:t>
            </w:r>
          </w:p>
        </w:tc>
        <w:tc>
          <w:tcPr>
            <w:tcW w:w="1276" w:type="dxa"/>
            <w:vAlign w:val="center"/>
          </w:tcPr>
          <w:p w:rsidR="003C68A2" w:rsidRPr="00CF7C34" w:rsidRDefault="003C68A2"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3C68A2" w:rsidRPr="00CF7C34" w:rsidRDefault="003C68A2" w:rsidP="004E39B5">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w:t>
            </w:r>
            <w:r>
              <w:rPr>
                <w:rFonts w:asciiTheme="minorEastAsia" w:eastAsiaTheme="minorEastAsia" w:hAnsiTheme="minorEastAsia" w:hint="eastAsia"/>
                <w:b/>
                <w:bCs/>
                <w:szCs w:val="21"/>
              </w:rPr>
              <w:t>谈判</w:t>
            </w:r>
            <w:r w:rsidRPr="00CF7C34">
              <w:rPr>
                <w:rFonts w:asciiTheme="minorEastAsia" w:eastAsiaTheme="minorEastAsia" w:hAnsiTheme="minorEastAsia" w:hint="eastAsia"/>
                <w:b/>
                <w:bCs/>
                <w:szCs w:val="21"/>
              </w:rPr>
              <w:t>文件中加“※”标明的关键条文的负偏离、保留或反对，将被认为是重大偏离，将导致</w:t>
            </w:r>
            <w:r>
              <w:rPr>
                <w:rFonts w:asciiTheme="minorEastAsia" w:eastAsiaTheme="minorEastAsia" w:hAnsiTheme="minorEastAsia" w:hint="eastAsia"/>
                <w:b/>
                <w:bCs/>
                <w:szCs w:val="21"/>
              </w:rPr>
              <w:t>谈判</w:t>
            </w:r>
            <w:r w:rsidRPr="00CF7C34">
              <w:rPr>
                <w:rFonts w:asciiTheme="minorEastAsia" w:eastAsiaTheme="minorEastAsia" w:hAnsiTheme="minorEastAsia" w:hint="eastAsia"/>
                <w:b/>
                <w:bCs/>
                <w:szCs w:val="21"/>
              </w:rPr>
              <w:t>被否决。</w:t>
            </w:r>
          </w:p>
        </w:tc>
      </w:tr>
      <w:tr w:rsidR="003C68A2" w:rsidRPr="00CF7C34" w:rsidTr="00A04003">
        <w:trPr>
          <w:trHeight w:val="698"/>
          <w:jc w:val="center"/>
        </w:trPr>
        <w:tc>
          <w:tcPr>
            <w:tcW w:w="581" w:type="dxa"/>
            <w:vAlign w:val="center"/>
          </w:tcPr>
          <w:p w:rsidR="003C68A2" w:rsidRPr="00CF7C34" w:rsidRDefault="003C68A2" w:rsidP="003C68A2">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3C68A2" w:rsidRPr="00ED2843" w:rsidRDefault="003C68A2"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3C68A2" w:rsidRPr="00ED2843" w:rsidRDefault="00F4128C" w:rsidP="00C52CFC">
            <w:pPr>
              <w:rPr>
                <w:rFonts w:asciiTheme="minorEastAsia" w:eastAsiaTheme="minorEastAsia" w:hAnsiTheme="minorEastAsia"/>
                <w:szCs w:val="21"/>
              </w:rPr>
            </w:pPr>
            <w:r w:rsidRPr="00BC6CC8">
              <w:rPr>
                <w:rFonts w:ascii="宋体" w:hAnsi="宋体" w:cs="宋体" w:hint="eastAsia"/>
                <w:color w:val="000000"/>
                <w:kern w:val="0"/>
                <w:szCs w:val="21"/>
              </w:rPr>
              <w:t>安装调试经用户验收合格当天起，</w:t>
            </w:r>
            <w:r>
              <w:rPr>
                <w:rFonts w:ascii="宋体" w:hAnsi="宋体" w:cs="宋体" w:hint="eastAsia"/>
                <w:color w:val="000000"/>
                <w:kern w:val="0"/>
                <w:szCs w:val="21"/>
              </w:rPr>
              <w:t>整套设备</w:t>
            </w:r>
            <w:r w:rsidRPr="00BC6CC8">
              <w:rPr>
                <w:rFonts w:ascii="宋体" w:hAnsi="宋体" w:cs="宋体" w:hint="eastAsia"/>
                <w:color w:val="000000"/>
                <w:kern w:val="0"/>
                <w:szCs w:val="21"/>
              </w:rPr>
              <w:t>质量保</w:t>
            </w:r>
            <w:r w:rsidR="00C52CFC">
              <w:rPr>
                <w:rFonts w:ascii="宋体" w:hAnsi="宋体" w:cs="宋体" w:hint="eastAsia"/>
                <w:color w:val="000000"/>
                <w:kern w:val="0"/>
                <w:szCs w:val="21"/>
              </w:rPr>
              <w:t>修</w:t>
            </w:r>
            <w:r w:rsidRPr="00BC6CC8">
              <w:rPr>
                <w:rFonts w:ascii="宋体" w:hAnsi="宋体" w:cs="宋体" w:hint="eastAsia"/>
                <w:color w:val="000000"/>
                <w:kern w:val="0"/>
                <w:szCs w:val="21"/>
              </w:rPr>
              <w:t>期2</w:t>
            </w:r>
            <w:r>
              <w:rPr>
                <w:rFonts w:ascii="宋体" w:hAnsi="宋体" w:cs="宋体" w:hint="eastAsia"/>
                <w:color w:val="000000"/>
                <w:kern w:val="0"/>
                <w:szCs w:val="21"/>
              </w:rPr>
              <w:t>年，维修响应时间</w:t>
            </w:r>
            <w:r w:rsidRPr="00BC6CC8">
              <w:rPr>
                <w:rFonts w:ascii="宋体" w:hAnsi="宋体" w:cs="宋体" w:hint="eastAsia"/>
                <w:color w:val="000000"/>
                <w:kern w:val="0"/>
                <w:szCs w:val="21"/>
              </w:rPr>
              <w:t>小于8个小时，48小时内到达用户现场</w:t>
            </w:r>
            <w:r w:rsidR="003C68A2" w:rsidRPr="00ED2843">
              <w:rPr>
                <w:rFonts w:asciiTheme="minorEastAsia" w:eastAsiaTheme="minorEastAsia" w:hAnsiTheme="minorEastAsia" w:hint="eastAsia"/>
                <w:szCs w:val="21"/>
              </w:rPr>
              <w:t>。</w:t>
            </w:r>
          </w:p>
        </w:tc>
      </w:tr>
      <w:tr w:rsidR="003C68A2" w:rsidRPr="00CF7C34" w:rsidTr="00A04003">
        <w:trPr>
          <w:trHeight w:val="698"/>
          <w:jc w:val="center"/>
        </w:trPr>
        <w:tc>
          <w:tcPr>
            <w:tcW w:w="581" w:type="dxa"/>
            <w:vAlign w:val="center"/>
          </w:tcPr>
          <w:p w:rsidR="003C68A2" w:rsidRPr="00CF7C34" w:rsidRDefault="003C68A2" w:rsidP="00C52CFC">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3C68A2" w:rsidRPr="00893778" w:rsidRDefault="003C68A2"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3C68A2" w:rsidRPr="00893778" w:rsidRDefault="003C68A2"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w:t>
            </w:r>
            <w:r>
              <w:rPr>
                <w:rFonts w:asciiTheme="minorEastAsia" w:eastAsiaTheme="minorEastAsia" w:hAnsiTheme="minorEastAsia" w:hint="eastAsia"/>
                <w:bCs/>
                <w:szCs w:val="21"/>
              </w:rPr>
              <w:t>报价人</w:t>
            </w:r>
            <w:r w:rsidRPr="00893778">
              <w:rPr>
                <w:rFonts w:asciiTheme="minorEastAsia" w:eastAsiaTheme="minorEastAsia" w:hAnsiTheme="minorEastAsia" w:hint="eastAsia"/>
                <w:bCs/>
                <w:szCs w:val="21"/>
              </w:rPr>
              <w:t>递交的</w:t>
            </w:r>
            <w:r>
              <w:rPr>
                <w:rFonts w:asciiTheme="minorEastAsia" w:eastAsiaTheme="minorEastAsia" w:hAnsiTheme="minorEastAsia" w:hint="eastAsia"/>
                <w:bCs/>
                <w:szCs w:val="21"/>
              </w:rPr>
              <w:t>谈判响应</w:t>
            </w:r>
            <w:r w:rsidRPr="00893778">
              <w:rPr>
                <w:rFonts w:asciiTheme="minorEastAsia" w:eastAsiaTheme="minorEastAsia" w:hAnsiTheme="minorEastAsia" w:hint="eastAsia"/>
                <w:bCs/>
                <w:szCs w:val="21"/>
              </w:rPr>
              <w:t>文件须真实的、正确的。如评审委员会发现</w:t>
            </w:r>
            <w:r>
              <w:rPr>
                <w:rFonts w:asciiTheme="minorEastAsia" w:eastAsiaTheme="minorEastAsia" w:hAnsiTheme="minorEastAsia" w:hint="eastAsia"/>
                <w:bCs/>
                <w:szCs w:val="21"/>
              </w:rPr>
              <w:t>谈判响应</w:t>
            </w:r>
            <w:r w:rsidRPr="00893778">
              <w:rPr>
                <w:rFonts w:asciiTheme="minorEastAsia" w:eastAsiaTheme="minorEastAsia" w:hAnsiTheme="minorEastAsia" w:hint="eastAsia"/>
                <w:bCs/>
                <w:szCs w:val="21"/>
              </w:rPr>
              <w:t>文件中有弄虚作假，将作</w:t>
            </w:r>
            <w:r>
              <w:rPr>
                <w:rFonts w:asciiTheme="minorEastAsia" w:eastAsiaTheme="minorEastAsia" w:hAnsiTheme="minorEastAsia" w:hint="eastAsia"/>
                <w:bCs/>
                <w:szCs w:val="21"/>
              </w:rPr>
              <w:t>谈判</w:t>
            </w:r>
            <w:r w:rsidRPr="00893778">
              <w:rPr>
                <w:rFonts w:asciiTheme="minorEastAsia" w:eastAsiaTheme="minorEastAsia" w:hAnsiTheme="minorEastAsia" w:hint="eastAsia"/>
                <w:bCs/>
                <w:szCs w:val="21"/>
              </w:rPr>
              <w:t>否决处理。</w:t>
            </w:r>
          </w:p>
          <w:p w:rsidR="003C68A2" w:rsidRPr="00893778" w:rsidRDefault="003C68A2"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w:t>
            </w:r>
            <w:r>
              <w:rPr>
                <w:rFonts w:asciiTheme="minorEastAsia" w:eastAsiaTheme="minorEastAsia" w:hAnsiTheme="minorEastAsia" w:hint="eastAsia"/>
                <w:bCs/>
                <w:szCs w:val="21"/>
              </w:rPr>
              <w:t>报价人</w:t>
            </w:r>
            <w:r w:rsidRPr="00893778">
              <w:rPr>
                <w:rFonts w:asciiTheme="minorEastAsia" w:eastAsiaTheme="minorEastAsia" w:hAnsiTheme="minorEastAsia" w:hint="eastAsia"/>
                <w:bCs/>
                <w:szCs w:val="21"/>
              </w:rPr>
              <w:t>提供的</w:t>
            </w:r>
            <w:r>
              <w:rPr>
                <w:rFonts w:asciiTheme="minorEastAsia" w:eastAsiaTheme="minorEastAsia" w:hAnsiTheme="minorEastAsia" w:hint="eastAsia"/>
                <w:bCs/>
                <w:szCs w:val="21"/>
              </w:rPr>
              <w:t>谈判响应</w:t>
            </w:r>
            <w:r w:rsidRPr="00893778">
              <w:rPr>
                <w:rFonts w:asciiTheme="minorEastAsia" w:eastAsiaTheme="minorEastAsia" w:hAnsiTheme="minorEastAsia" w:hint="eastAsia"/>
                <w:bCs/>
                <w:szCs w:val="21"/>
              </w:rPr>
              <w:t>文件所有内容如有要求，均须原件备查，如在规定的时间内无法提供原件则视为弄虚作假行为。</w:t>
            </w:r>
          </w:p>
          <w:p w:rsidR="003C68A2" w:rsidRPr="00893778" w:rsidRDefault="003C68A2"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Pr>
                <w:rFonts w:hint="eastAsia"/>
                <w:szCs w:val="21"/>
              </w:rPr>
              <w:t>报价人</w:t>
            </w:r>
            <w:r w:rsidRPr="00893778">
              <w:rPr>
                <w:rFonts w:hint="eastAsia"/>
                <w:szCs w:val="21"/>
              </w:rPr>
              <w:t>应认真阅读</w:t>
            </w:r>
            <w:r>
              <w:rPr>
                <w:rFonts w:hint="eastAsia"/>
                <w:szCs w:val="21"/>
              </w:rPr>
              <w:t>谈判</w:t>
            </w:r>
            <w:r w:rsidRPr="00893778">
              <w:rPr>
                <w:rFonts w:hint="eastAsia"/>
                <w:szCs w:val="21"/>
              </w:rPr>
              <w:t>文件中所有的事项、格式、条款和技术规范要求等。</w:t>
            </w:r>
            <w:r>
              <w:rPr>
                <w:rFonts w:hint="eastAsia"/>
                <w:szCs w:val="21"/>
              </w:rPr>
              <w:t>报价人</w:t>
            </w:r>
            <w:r w:rsidRPr="00893778">
              <w:rPr>
                <w:rFonts w:hint="eastAsia"/>
                <w:szCs w:val="21"/>
              </w:rPr>
              <w:t>没有按照</w:t>
            </w:r>
            <w:r>
              <w:rPr>
                <w:rFonts w:hint="eastAsia"/>
                <w:szCs w:val="21"/>
              </w:rPr>
              <w:t>谈判文件</w:t>
            </w:r>
            <w:r w:rsidRPr="00893778">
              <w:rPr>
                <w:rFonts w:hint="eastAsia"/>
                <w:szCs w:val="21"/>
              </w:rPr>
              <w:t>要求提交全部资料，或者</w:t>
            </w:r>
            <w:r>
              <w:rPr>
                <w:rFonts w:hint="eastAsia"/>
                <w:szCs w:val="21"/>
              </w:rPr>
              <w:t>报价人</w:t>
            </w:r>
            <w:r w:rsidRPr="00893778">
              <w:rPr>
                <w:rFonts w:hint="eastAsia"/>
                <w:szCs w:val="21"/>
              </w:rPr>
              <w:t>没有对</w:t>
            </w:r>
            <w:r>
              <w:rPr>
                <w:rFonts w:hint="eastAsia"/>
                <w:szCs w:val="21"/>
              </w:rPr>
              <w:t>谈判文件</w:t>
            </w:r>
            <w:r w:rsidRPr="00893778">
              <w:rPr>
                <w:rFonts w:hint="eastAsia"/>
                <w:szCs w:val="21"/>
              </w:rPr>
              <w:t>各方面都做出实质性响应的</w:t>
            </w:r>
            <w:r>
              <w:rPr>
                <w:rFonts w:hint="eastAsia"/>
                <w:szCs w:val="21"/>
              </w:rPr>
              <w:t>谈判响应文件</w:t>
            </w:r>
            <w:r w:rsidRPr="00893778">
              <w:rPr>
                <w:rFonts w:hint="eastAsia"/>
                <w:szCs w:val="21"/>
              </w:rPr>
              <w:t>将被拒绝。</w:t>
            </w:r>
          </w:p>
          <w:p w:rsidR="003C68A2" w:rsidRPr="00CF7C34" w:rsidRDefault="003C68A2" w:rsidP="0084482F">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w:t>
            </w:r>
            <w:r>
              <w:rPr>
                <w:rFonts w:ascii="宋体" w:hAnsi="宋体" w:hint="eastAsia"/>
                <w:szCs w:val="21"/>
              </w:rPr>
              <w:t>报价人</w:t>
            </w:r>
            <w:r w:rsidRPr="00893778">
              <w:rPr>
                <w:rFonts w:ascii="宋体" w:hAnsi="宋体" w:hint="eastAsia"/>
                <w:szCs w:val="21"/>
              </w:rPr>
              <w:t>应承担所有与编写</w:t>
            </w:r>
            <w:r>
              <w:rPr>
                <w:rFonts w:ascii="宋体" w:hAnsi="宋体" w:hint="eastAsia"/>
                <w:szCs w:val="21"/>
              </w:rPr>
              <w:t>响应文件</w:t>
            </w:r>
            <w:r w:rsidRPr="00893778">
              <w:rPr>
                <w:rFonts w:ascii="宋体" w:hAnsi="宋体" w:hint="eastAsia"/>
                <w:szCs w:val="21"/>
              </w:rPr>
              <w:t>和参加</w:t>
            </w:r>
            <w:r>
              <w:rPr>
                <w:rFonts w:ascii="宋体" w:hAnsi="宋体" w:hint="eastAsia"/>
                <w:szCs w:val="21"/>
              </w:rPr>
              <w:t>谈判</w:t>
            </w:r>
            <w:r w:rsidRPr="00893778">
              <w:rPr>
                <w:rFonts w:ascii="宋体" w:hAnsi="宋体" w:hint="eastAsia"/>
                <w:szCs w:val="21"/>
              </w:rPr>
              <w:t>的所有澄清的费用，不论</w:t>
            </w:r>
            <w:r>
              <w:rPr>
                <w:rFonts w:ascii="宋体" w:hAnsi="宋体" w:hint="eastAsia"/>
                <w:szCs w:val="21"/>
              </w:rPr>
              <w:t>谈判</w:t>
            </w:r>
            <w:r w:rsidRPr="00893778">
              <w:rPr>
                <w:rFonts w:ascii="宋体" w:hAnsi="宋体" w:hint="eastAsia"/>
                <w:szCs w:val="21"/>
              </w:rPr>
              <w:t>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w:t>
      </w:r>
      <w:r w:rsidR="004E39B5">
        <w:rPr>
          <w:rFonts w:ascii="宋体" w:hAnsi="宋体"/>
          <w:szCs w:val="21"/>
        </w:rPr>
        <w:t>报价人</w:t>
      </w:r>
      <w:r w:rsidRPr="001A3211">
        <w:rPr>
          <w:rFonts w:ascii="宋体" w:hAnsi="宋体"/>
          <w:szCs w:val="21"/>
        </w:rPr>
        <w:t>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3" w:name="_Toc454550456"/>
      <w:r>
        <w:rPr>
          <w:rFonts w:hint="eastAsia"/>
        </w:rPr>
        <w:t>2</w:t>
      </w:r>
      <w:r w:rsidRPr="00445891">
        <w:rPr>
          <w:rFonts w:hint="eastAsia"/>
        </w:rPr>
        <w:t>.1</w:t>
      </w:r>
      <w:r w:rsidRPr="00445891">
        <w:rPr>
          <w:rFonts w:hint="eastAsia"/>
        </w:rPr>
        <w:t>招标人及合同名称</w:t>
      </w:r>
      <w:bookmarkEnd w:id="13"/>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w:t>
      </w:r>
      <w:r w:rsidR="004E39B5">
        <w:rPr>
          <w:rFonts w:asciiTheme="minorEastAsia" w:eastAsiaTheme="minorEastAsia" w:hAnsiTheme="minorEastAsia" w:hint="eastAsia"/>
          <w:sz w:val="24"/>
        </w:rPr>
        <w:t>报价人</w:t>
      </w:r>
      <w:r w:rsidRPr="00445891">
        <w:rPr>
          <w:rFonts w:asciiTheme="minorEastAsia" w:eastAsiaTheme="minorEastAsia" w:hAnsiTheme="minorEastAsia" w:hint="eastAsia"/>
          <w:sz w:val="24"/>
        </w:rPr>
        <w:t>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.1.2项目名称：见</w:t>
      </w:r>
      <w:r w:rsidR="004E39B5">
        <w:rPr>
          <w:rFonts w:asciiTheme="minorEastAsia" w:eastAsiaTheme="minorEastAsia" w:hAnsiTheme="minorEastAsia" w:hint="eastAsia"/>
          <w:sz w:val="24"/>
        </w:rPr>
        <w:t>报价人</w:t>
      </w:r>
      <w:r w:rsidRPr="00445891">
        <w:rPr>
          <w:rFonts w:asciiTheme="minorEastAsia" w:eastAsiaTheme="minorEastAsia" w:hAnsiTheme="minorEastAsia" w:hint="eastAsia"/>
          <w:sz w:val="24"/>
        </w:rPr>
        <w:t>须知前附表。</w:t>
      </w:r>
    </w:p>
    <w:p w:rsidR="00B40DEC" w:rsidRPr="00445891" w:rsidRDefault="00B40DEC" w:rsidP="00B40DEC">
      <w:pPr>
        <w:pStyle w:val="2"/>
      </w:pPr>
      <w:bookmarkStart w:id="14" w:name="_Toc454550457"/>
      <w:r>
        <w:rPr>
          <w:rFonts w:hint="eastAsia"/>
        </w:rPr>
        <w:t>2</w:t>
      </w:r>
      <w:r w:rsidRPr="00F94A77">
        <w:rPr>
          <w:rFonts w:hint="eastAsia"/>
        </w:rPr>
        <w:t>.2</w:t>
      </w:r>
      <w:r w:rsidR="00306CF1">
        <w:rPr>
          <w:rFonts w:hint="eastAsia"/>
        </w:rPr>
        <w:t>谈判文件</w:t>
      </w:r>
      <w:r w:rsidRPr="00F94A77">
        <w:rPr>
          <w:rFonts w:hint="eastAsia"/>
        </w:rPr>
        <w:t>的组成</w:t>
      </w:r>
      <w:bookmarkEnd w:id="14"/>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sidR="00B1105F">
        <w:rPr>
          <w:rFonts w:asciiTheme="minorEastAsia" w:eastAsiaTheme="minorEastAsia" w:hAnsiTheme="minorEastAsia" w:hint="eastAsia"/>
          <w:sz w:val="24"/>
        </w:rPr>
        <w:t>谈判</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sidR="004E39B5">
        <w:rPr>
          <w:rFonts w:asciiTheme="minorEastAsia" w:eastAsiaTheme="minorEastAsia" w:hAnsiTheme="minorEastAsia" w:hint="eastAsia"/>
          <w:sz w:val="24"/>
        </w:rPr>
        <w:t>报价人</w:t>
      </w:r>
      <w:r>
        <w:rPr>
          <w:rFonts w:asciiTheme="minorEastAsia" w:eastAsiaTheme="minorEastAsia" w:hAnsiTheme="minorEastAsia" w:hint="eastAsia"/>
          <w:sz w:val="24"/>
        </w:rPr>
        <w:t>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 xml:space="preserve">部分  </w:t>
      </w:r>
      <w:r w:rsidR="00B1105F">
        <w:rPr>
          <w:rFonts w:asciiTheme="minorEastAsia" w:eastAsiaTheme="minorEastAsia" w:hAnsiTheme="minorEastAsia" w:hint="eastAsia"/>
          <w:sz w:val="24"/>
        </w:rPr>
        <w:t>谈判</w:t>
      </w:r>
      <w:r w:rsidR="00306CF1">
        <w:rPr>
          <w:rFonts w:asciiTheme="minorEastAsia" w:eastAsiaTheme="minorEastAsia" w:hAnsiTheme="minorEastAsia" w:hint="eastAsia"/>
          <w:sz w:val="24"/>
        </w:rPr>
        <w:t>响应</w:t>
      </w:r>
      <w:r w:rsidRPr="00445891">
        <w:rPr>
          <w:rFonts w:asciiTheme="minorEastAsia" w:eastAsiaTheme="minorEastAsia" w:hAnsiTheme="minorEastAsia" w:hint="eastAsia"/>
          <w:sz w:val="24"/>
        </w:rPr>
        <w:t>文件格式</w:t>
      </w:r>
    </w:p>
    <w:p w:rsidR="00B40DEC" w:rsidRPr="00445891" w:rsidRDefault="00B40DEC" w:rsidP="00B40DEC">
      <w:pPr>
        <w:pStyle w:val="2"/>
      </w:pPr>
      <w:bookmarkStart w:id="15" w:name="_Toc107822490"/>
      <w:bookmarkStart w:id="16" w:name="_Toc226969287"/>
      <w:bookmarkStart w:id="17" w:name="_Toc227057893"/>
      <w:bookmarkStart w:id="18" w:name="_Toc454550458"/>
      <w:r>
        <w:rPr>
          <w:rFonts w:hint="eastAsia"/>
        </w:rPr>
        <w:lastRenderedPageBreak/>
        <w:t>2.3</w:t>
      </w:r>
      <w:r w:rsidR="00306CF1">
        <w:t>谈判文件</w:t>
      </w:r>
      <w:r w:rsidRPr="00445891">
        <w:t>的澄清</w:t>
      </w:r>
      <w:bookmarkEnd w:id="15"/>
      <w:bookmarkEnd w:id="16"/>
      <w:bookmarkEnd w:id="17"/>
      <w:bookmarkEnd w:id="18"/>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004E39B5">
        <w:rPr>
          <w:rFonts w:ascii="宋体" w:hAnsi="宋体"/>
          <w:sz w:val="24"/>
        </w:rPr>
        <w:t>报价人</w:t>
      </w:r>
      <w:r w:rsidRPr="00445891">
        <w:rPr>
          <w:rFonts w:ascii="宋体" w:hAnsi="宋体"/>
          <w:sz w:val="24"/>
        </w:rPr>
        <w:t>要求对</w:t>
      </w:r>
      <w:r w:rsidR="00306CF1">
        <w:rPr>
          <w:rFonts w:ascii="宋体" w:hAnsi="宋体"/>
          <w:sz w:val="24"/>
        </w:rPr>
        <w:t>谈判文件</w:t>
      </w:r>
      <w:r w:rsidRPr="00445891">
        <w:rPr>
          <w:rFonts w:ascii="宋体" w:hAnsi="宋体"/>
          <w:sz w:val="24"/>
        </w:rPr>
        <w:t>进行澄清，应以书面形式通知招标人。招标人对</w:t>
      </w:r>
      <w:r w:rsidR="00306CF1">
        <w:rPr>
          <w:rFonts w:ascii="宋体" w:hAnsi="宋体" w:hint="eastAsia"/>
          <w:sz w:val="24"/>
        </w:rPr>
        <w:t>谈判</w:t>
      </w:r>
      <w:r w:rsidRPr="00445891">
        <w:rPr>
          <w:rFonts w:ascii="宋体" w:hAnsi="宋体"/>
          <w:sz w:val="24"/>
        </w:rPr>
        <w:t>文件有必要澄清的问题以书面形式予以答复，同时将书面形式答复发给所有购买</w:t>
      </w:r>
      <w:r w:rsidR="00306CF1">
        <w:rPr>
          <w:rFonts w:ascii="宋体" w:hAnsi="宋体"/>
          <w:sz w:val="24"/>
        </w:rPr>
        <w:t>谈判文件</w:t>
      </w:r>
      <w:r w:rsidRPr="00445891">
        <w:rPr>
          <w:rFonts w:ascii="宋体" w:hAnsi="宋体"/>
          <w:sz w:val="24"/>
        </w:rPr>
        <w:t>的</w:t>
      </w:r>
      <w:r w:rsidR="004E39B5">
        <w:rPr>
          <w:rFonts w:ascii="宋体" w:hAnsi="宋体"/>
          <w:sz w:val="24"/>
        </w:rPr>
        <w:t>报价人</w:t>
      </w:r>
      <w:r w:rsidRPr="00445891">
        <w:rPr>
          <w:rFonts w:ascii="宋体" w:hAnsi="宋体"/>
          <w:sz w:val="24"/>
        </w:rPr>
        <w:t>（答复中不包括问题的来源）。所有关于</w:t>
      </w:r>
      <w:r w:rsidR="00306CF1">
        <w:rPr>
          <w:rFonts w:ascii="宋体" w:hAnsi="宋体"/>
          <w:sz w:val="24"/>
        </w:rPr>
        <w:t>谈判文件</w:t>
      </w:r>
      <w:r w:rsidRPr="00445891">
        <w:rPr>
          <w:rFonts w:ascii="宋体" w:hAnsi="宋体"/>
          <w:sz w:val="24"/>
        </w:rPr>
        <w:t>的澄清均作为</w:t>
      </w:r>
      <w:r w:rsidR="00306CF1">
        <w:rPr>
          <w:rFonts w:ascii="宋体" w:hAnsi="宋体"/>
          <w:sz w:val="24"/>
        </w:rPr>
        <w:t>谈判文件</w:t>
      </w:r>
      <w:r w:rsidRPr="00445891">
        <w:rPr>
          <w:rFonts w:ascii="宋体" w:hAnsi="宋体"/>
          <w:sz w:val="24"/>
        </w:rPr>
        <w:t>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004E39B5">
        <w:rPr>
          <w:rFonts w:ascii="宋体" w:hAnsi="宋体"/>
          <w:sz w:val="24"/>
        </w:rPr>
        <w:t>报价人</w:t>
      </w:r>
      <w:r w:rsidRPr="00445891">
        <w:rPr>
          <w:rFonts w:ascii="宋体" w:hAnsi="宋体"/>
          <w:sz w:val="24"/>
        </w:rPr>
        <w:t>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004E39B5">
        <w:rPr>
          <w:rFonts w:ascii="宋体" w:hAnsi="宋体"/>
          <w:sz w:val="24"/>
        </w:rPr>
        <w:t>报价人</w:t>
      </w:r>
      <w:r w:rsidRPr="00445891">
        <w:rPr>
          <w:rFonts w:ascii="宋体" w:hAnsi="宋体" w:hint="eastAsia"/>
          <w:sz w:val="24"/>
        </w:rPr>
        <w:t>要求澄清</w:t>
      </w:r>
      <w:r w:rsidR="00306CF1">
        <w:rPr>
          <w:rFonts w:ascii="宋体" w:hAnsi="宋体" w:hint="eastAsia"/>
          <w:sz w:val="24"/>
        </w:rPr>
        <w:t>谈判文件</w:t>
      </w:r>
      <w:r w:rsidRPr="00445891">
        <w:rPr>
          <w:rFonts w:ascii="宋体" w:hAnsi="宋体" w:hint="eastAsia"/>
          <w:sz w:val="24"/>
        </w:rPr>
        <w:t>的截止时间，在</w:t>
      </w:r>
      <w:r w:rsidR="004E39B5">
        <w:rPr>
          <w:rFonts w:ascii="宋体" w:hAnsi="宋体" w:hint="eastAsia"/>
          <w:sz w:val="24"/>
        </w:rPr>
        <w:t>报价人</w:t>
      </w:r>
      <w:r w:rsidRPr="00445891">
        <w:rPr>
          <w:rFonts w:ascii="宋体" w:hAnsi="宋体" w:hint="eastAsia"/>
          <w:sz w:val="24"/>
        </w:rPr>
        <w:t>前附表中规定。</w:t>
      </w:r>
    </w:p>
    <w:p w:rsidR="00B40DEC" w:rsidRPr="00445891" w:rsidRDefault="00B40DEC" w:rsidP="00B40DEC">
      <w:pPr>
        <w:pStyle w:val="2"/>
      </w:pPr>
      <w:bookmarkStart w:id="19" w:name="_Toc227057894"/>
      <w:bookmarkStart w:id="20" w:name="_Toc454550459"/>
      <w:r>
        <w:rPr>
          <w:rFonts w:hint="eastAsia"/>
        </w:rPr>
        <w:t>2.4</w:t>
      </w:r>
      <w:r w:rsidR="00306CF1">
        <w:rPr>
          <w:rFonts w:hint="eastAsia"/>
        </w:rPr>
        <w:t>谈判文件</w:t>
      </w:r>
      <w:r w:rsidRPr="00445891">
        <w:rPr>
          <w:rFonts w:hint="eastAsia"/>
        </w:rPr>
        <w:t>的修改</w:t>
      </w:r>
      <w:bookmarkEnd w:id="19"/>
      <w:bookmarkEnd w:id="20"/>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w:t>
      </w:r>
      <w:r w:rsidR="00306CF1">
        <w:rPr>
          <w:rFonts w:ascii="宋体" w:hAnsi="宋体" w:hint="eastAsia"/>
          <w:sz w:val="24"/>
        </w:rPr>
        <w:t>谈判文件</w:t>
      </w:r>
      <w:r w:rsidRPr="00BE22FD">
        <w:rPr>
          <w:rFonts w:ascii="宋体" w:hAnsi="宋体" w:hint="eastAsia"/>
          <w:sz w:val="24"/>
        </w:rPr>
        <w:t>要求提交</w:t>
      </w:r>
      <w:r w:rsidR="00B1105F">
        <w:rPr>
          <w:rFonts w:ascii="宋体" w:hAnsi="宋体" w:hint="eastAsia"/>
          <w:sz w:val="24"/>
        </w:rPr>
        <w:t>谈判</w:t>
      </w:r>
      <w:r w:rsidR="00070F5C">
        <w:rPr>
          <w:rFonts w:ascii="宋体" w:hAnsi="宋体" w:hint="eastAsia"/>
          <w:sz w:val="24"/>
        </w:rPr>
        <w:t>响应</w:t>
      </w:r>
      <w:r w:rsidRPr="00BE22FD">
        <w:rPr>
          <w:rFonts w:ascii="宋体" w:hAnsi="宋体" w:hint="eastAsia"/>
          <w:sz w:val="24"/>
        </w:rPr>
        <w:t>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w:t>
      </w:r>
      <w:r w:rsidR="00306CF1">
        <w:rPr>
          <w:rFonts w:ascii="宋体" w:hAnsi="宋体"/>
          <w:sz w:val="24"/>
        </w:rPr>
        <w:t>谈判文件</w:t>
      </w:r>
      <w:r w:rsidRPr="00BE22FD">
        <w:rPr>
          <w:rFonts w:ascii="宋体" w:hAnsi="宋体"/>
          <w:sz w:val="24"/>
        </w:rPr>
        <w:t>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00306CF1">
        <w:rPr>
          <w:rFonts w:ascii="宋体" w:hAnsi="宋体"/>
          <w:sz w:val="24"/>
        </w:rPr>
        <w:t>谈判文件</w:t>
      </w:r>
      <w:r w:rsidRPr="00BE22FD">
        <w:rPr>
          <w:rFonts w:ascii="宋体" w:hAnsi="宋体"/>
          <w:sz w:val="24"/>
        </w:rPr>
        <w:t>的修改将以书面形式通知所有购买</w:t>
      </w:r>
      <w:r w:rsidR="00306CF1">
        <w:rPr>
          <w:rFonts w:ascii="宋体" w:hAnsi="宋体"/>
          <w:sz w:val="24"/>
        </w:rPr>
        <w:t>谈判文件</w:t>
      </w:r>
      <w:r w:rsidRPr="00BE22FD">
        <w:rPr>
          <w:rFonts w:ascii="宋体" w:hAnsi="宋体"/>
          <w:sz w:val="24"/>
        </w:rPr>
        <w:t>的</w:t>
      </w:r>
      <w:r w:rsidR="004E39B5">
        <w:rPr>
          <w:rFonts w:ascii="宋体" w:hAnsi="宋体"/>
          <w:sz w:val="24"/>
        </w:rPr>
        <w:t>报价人</w:t>
      </w:r>
      <w:r w:rsidRPr="00BE22FD">
        <w:rPr>
          <w:rFonts w:ascii="宋体" w:hAnsi="宋体"/>
          <w:sz w:val="24"/>
        </w:rPr>
        <w:t>，</w:t>
      </w:r>
      <w:r w:rsidR="004E39B5">
        <w:rPr>
          <w:rFonts w:ascii="宋体" w:hAnsi="宋体"/>
          <w:sz w:val="24"/>
        </w:rPr>
        <w:t>报价人</w:t>
      </w:r>
      <w:r w:rsidRPr="00BE22FD">
        <w:rPr>
          <w:rFonts w:ascii="宋体" w:hAnsi="宋体"/>
          <w:sz w:val="24"/>
        </w:rPr>
        <w:t xml:space="preserve">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w:t>
      </w:r>
      <w:r w:rsidR="004E39B5">
        <w:rPr>
          <w:rFonts w:asciiTheme="minorEastAsia" w:eastAsiaTheme="minorEastAsia" w:hAnsiTheme="minorEastAsia" w:hint="eastAsia"/>
          <w:sz w:val="24"/>
        </w:rPr>
        <w:t>报价人</w:t>
      </w:r>
      <w:r w:rsidRPr="00BE22FD">
        <w:rPr>
          <w:rFonts w:asciiTheme="minorEastAsia" w:eastAsiaTheme="minorEastAsia" w:hAnsiTheme="minorEastAsia" w:hint="eastAsia"/>
          <w:sz w:val="24"/>
        </w:rPr>
        <w:t>编写标书时有充分时间对</w:t>
      </w:r>
      <w:r w:rsidR="00306CF1">
        <w:rPr>
          <w:rFonts w:asciiTheme="minorEastAsia" w:eastAsiaTheme="minorEastAsia" w:hAnsiTheme="minorEastAsia" w:hint="eastAsia"/>
          <w:sz w:val="24"/>
        </w:rPr>
        <w:t>谈判文件</w:t>
      </w:r>
      <w:r w:rsidRPr="00BE22FD">
        <w:rPr>
          <w:rFonts w:asciiTheme="minorEastAsia" w:eastAsiaTheme="minorEastAsia" w:hAnsiTheme="minorEastAsia" w:hint="eastAsia"/>
          <w:sz w:val="24"/>
        </w:rPr>
        <w:t>的修改部分进行研究，我公司可自行决定酌情延长</w:t>
      </w:r>
      <w:r w:rsidR="00B1105F">
        <w:rPr>
          <w:rFonts w:asciiTheme="minorEastAsia" w:eastAsiaTheme="minorEastAsia" w:hAnsiTheme="minorEastAsia" w:hint="eastAsia"/>
          <w:sz w:val="24"/>
        </w:rPr>
        <w:t>谈判</w:t>
      </w:r>
      <w:r w:rsidRPr="00BE22FD">
        <w:rPr>
          <w:rFonts w:asciiTheme="minorEastAsia" w:eastAsiaTheme="minorEastAsia" w:hAnsiTheme="minorEastAsia" w:hint="eastAsia"/>
          <w:sz w:val="24"/>
        </w:rPr>
        <w:t>截止日期。</w:t>
      </w:r>
    </w:p>
    <w:p w:rsidR="00B40DEC" w:rsidRPr="00BE22FD" w:rsidRDefault="00B40DEC" w:rsidP="00B40DEC">
      <w:pPr>
        <w:pStyle w:val="2"/>
      </w:pPr>
      <w:bookmarkStart w:id="21" w:name="_Toc107822492"/>
      <w:bookmarkStart w:id="22" w:name="_Toc226969289"/>
      <w:bookmarkStart w:id="23" w:name="_Toc227057895"/>
      <w:bookmarkStart w:id="24" w:name="_Toc454550460"/>
      <w:r>
        <w:rPr>
          <w:rFonts w:hint="eastAsia"/>
        </w:rPr>
        <w:t>2.5</w:t>
      </w:r>
      <w:r w:rsidR="00B1105F">
        <w:t>谈判</w:t>
      </w:r>
      <w:r w:rsidR="000546ED">
        <w:rPr>
          <w:rFonts w:hint="eastAsia"/>
        </w:rPr>
        <w:t>响应</w:t>
      </w:r>
      <w:r w:rsidRPr="00BE22FD">
        <w:t>文件的编写</w:t>
      </w:r>
      <w:bookmarkEnd w:id="21"/>
      <w:bookmarkEnd w:id="22"/>
      <w:bookmarkEnd w:id="23"/>
      <w:bookmarkEnd w:id="24"/>
    </w:p>
    <w:p w:rsidR="00B40DEC" w:rsidRDefault="004E39B5" w:rsidP="00B40DEC">
      <w:pPr>
        <w:spacing w:line="360" w:lineRule="auto"/>
        <w:ind w:firstLineChars="200" w:firstLine="480"/>
        <w:rPr>
          <w:rFonts w:ascii="宋体" w:hAnsi="宋体"/>
          <w:sz w:val="24"/>
        </w:rPr>
      </w:pPr>
      <w:r>
        <w:rPr>
          <w:rFonts w:ascii="宋体" w:hAnsi="宋体"/>
          <w:sz w:val="24"/>
        </w:rPr>
        <w:t>报价人</w:t>
      </w:r>
      <w:r w:rsidR="00B40DEC" w:rsidRPr="00BE22FD">
        <w:rPr>
          <w:rFonts w:ascii="宋体" w:hAnsi="宋体" w:hint="eastAsia"/>
          <w:sz w:val="24"/>
        </w:rPr>
        <w:t>应</w:t>
      </w:r>
      <w:r w:rsidR="00B40DEC" w:rsidRPr="00BE22FD">
        <w:rPr>
          <w:rFonts w:ascii="宋体" w:hAnsi="宋体"/>
          <w:sz w:val="24"/>
        </w:rPr>
        <w:t>按照</w:t>
      </w:r>
      <w:r w:rsidR="00306CF1">
        <w:rPr>
          <w:rFonts w:ascii="宋体" w:hAnsi="宋体"/>
          <w:sz w:val="24"/>
        </w:rPr>
        <w:t>谈判文件</w:t>
      </w:r>
      <w:r w:rsidR="00B40DEC" w:rsidRPr="00BE22FD">
        <w:rPr>
          <w:rFonts w:ascii="宋体" w:hAnsi="宋体"/>
          <w:sz w:val="24"/>
        </w:rPr>
        <w:t>的内容编写</w:t>
      </w:r>
      <w:r w:rsidR="00B1105F">
        <w:rPr>
          <w:rFonts w:ascii="宋体" w:hAnsi="宋体"/>
          <w:sz w:val="24"/>
        </w:rPr>
        <w:t>谈判</w:t>
      </w:r>
      <w:r w:rsidR="00070F5C">
        <w:rPr>
          <w:rFonts w:ascii="宋体" w:hAnsi="宋体" w:hint="eastAsia"/>
          <w:sz w:val="24"/>
        </w:rPr>
        <w:t>响应</w:t>
      </w:r>
      <w:r w:rsidR="00B40DEC" w:rsidRPr="00BE22FD">
        <w:rPr>
          <w:rFonts w:ascii="宋体" w:hAnsi="宋体"/>
          <w:sz w:val="24"/>
        </w:rPr>
        <w:t>文件，并对</w:t>
      </w:r>
      <w:r w:rsidR="00306CF1">
        <w:rPr>
          <w:rFonts w:ascii="宋体" w:hAnsi="宋体"/>
          <w:sz w:val="24"/>
        </w:rPr>
        <w:t>谈判文件</w:t>
      </w:r>
      <w:r w:rsidR="00B40DEC" w:rsidRPr="00BE22FD">
        <w:rPr>
          <w:rFonts w:ascii="宋体" w:hAnsi="宋体"/>
          <w:sz w:val="24"/>
        </w:rPr>
        <w:t>做出实质性响应，凡属于非实质性响应或</w:t>
      </w:r>
      <w:r w:rsidR="00B1105F">
        <w:rPr>
          <w:rFonts w:ascii="宋体" w:hAnsi="宋体"/>
          <w:sz w:val="24"/>
        </w:rPr>
        <w:t>谈判</w:t>
      </w:r>
      <w:r w:rsidR="00B40DEC" w:rsidRPr="00BE22FD">
        <w:rPr>
          <w:rFonts w:ascii="宋体" w:hAnsi="宋体"/>
          <w:sz w:val="24"/>
        </w:rPr>
        <w:t>文件产生重大偏差均会造成</w:t>
      </w:r>
      <w:r w:rsidR="00B1105F">
        <w:rPr>
          <w:rFonts w:ascii="宋体" w:hAnsi="宋体" w:hint="eastAsia"/>
          <w:sz w:val="24"/>
        </w:rPr>
        <w:t>谈判</w:t>
      </w:r>
      <w:r w:rsidR="00B40DEC" w:rsidRPr="00BE22FD">
        <w:rPr>
          <w:rFonts w:ascii="宋体" w:hAnsi="宋体" w:hint="eastAsia"/>
          <w:sz w:val="24"/>
        </w:rPr>
        <w:t>被否决</w:t>
      </w:r>
      <w:r w:rsidR="00B40DEC" w:rsidRPr="00BE22FD">
        <w:rPr>
          <w:rFonts w:ascii="宋体" w:hAnsi="宋体"/>
          <w:sz w:val="24"/>
        </w:rPr>
        <w:t>。凡属于细微偏差的将会由</w:t>
      </w:r>
      <w:r w:rsidR="00702A3F">
        <w:rPr>
          <w:rFonts w:ascii="宋体" w:hAnsi="宋体"/>
          <w:sz w:val="24"/>
        </w:rPr>
        <w:t>谈判小组</w:t>
      </w:r>
      <w:r w:rsidR="00B40DEC" w:rsidRPr="00BE22FD">
        <w:rPr>
          <w:rFonts w:ascii="宋体" w:hAnsi="宋体"/>
          <w:sz w:val="24"/>
        </w:rPr>
        <w:t>做出不利于</w:t>
      </w:r>
      <w:r>
        <w:rPr>
          <w:rFonts w:ascii="宋体" w:hAnsi="宋体"/>
          <w:sz w:val="24"/>
        </w:rPr>
        <w:t>报价人</w:t>
      </w:r>
      <w:r w:rsidR="00B40DEC" w:rsidRPr="00BE22FD">
        <w:rPr>
          <w:rFonts w:ascii="宋体" w:hAnsi="宋体"/>
          <w:sz w:val="24"/>
        </w:rPr>
        <w:t>的评</w:t>
      </w:r>
      <w:r w:rsidR="00B40DEC" w:rsidRPr="00BE22FD">
        <w:rPr>
          <w:rFonts w:ascii="宋体" w:hAnsi="宋体" w:hint="eastAsia"/>
          <w:sz w:val="24"/>
        </w:rPr>
        <w:t>审</w:t>
      </w:r>
      <w:r w:rsidR="00B40DEC" w:rsidRPr="00BE22FD">
        <w:rPr>
          <w:rFonts w:ascii="宋体" w:hAnsi="宋体"/>
          <w:sz w:val="24"/>
        </w:rPr>
        <w:t>。</w:t>
      </w:r>
    </w:p>
    <w:p w:rsidR="00B40DEC" w:rsidRDefault="00B40DEC" w:rsidP="00B40DEC">
      <w:pPr>
        <w:pStyle w:val="2"/>
      </w:pPr>
      <w:bookmarkStart w:id="25" w:name="_Toc107822493"/>
      <w:bookmarkStart w:id="26" w:name="_Toc226969290"/>
      <w:bookmarkStart w:id="27" w:name="_Toc227057896"/>
      <w:bookmarkStart w:id="28" w:name="_Toc454550461"/>
      <w:r>
        <w:rPr>
          <w:rFonts w:hint="eastAsia"/>
        </w:rPr>
        <w:t>2</w:t>
      </w:r>
      <w:r w:rsidRPr="00F94A77">
        <w:rPr>
          <w:rFonts w:hint="eastAsia"/>
        </w:rPr>
        <w:t>.6</w:t>
      </w:r>
      <w:r w:rsidR="00B1105F">
        <w:t>谈判</w:t>
      </w:r>
      <w:r w:rsidR="000546ED">
        <w:rPr>
          <w:rFonts w:hint="eastAsia"/>
        </w:rPr>
        <w:t>响应</w:t>
      </w:r>
      <w:r w:rsidRPr="00F94A77">
        <w:t>文件的构成</w:t>
      </w:r>
      <w:bookmarkEnd w:id="25"/>
      <w:bookmarkEnd w:id="26"/>
      <w:bookmarkEnd w:id="27"/>
      <w:bookmarkEnd w:id="28"/>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9" w:name="_Toc107822494"/>
      <w:bookmarkStart w:id="30" w:name="_Toc226969291"/>
      <w:bookmarkStart w:id="31" w:name="_Toc227057897"/>
      <w:r w:rsidRPr="00BC34A0">
        <w:rPr>
          <w:rFonts w:hint="eastAsia"/>
          <w:bCs/>
        </w:rPr>
        <w:t>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B40DEC" w:rsidP="00301B76">
      <w:pPr>
        <w:pStyle w:val="aa"/>
        <w:numPr>
          <w:ilvl w:val="0"/>
          <w:numId w:val="7"/>
        </w:numPr>
        <w:spacing w:line="360" w:lineRule="auto"/>
        <w:ind w:firstLineChars="0"/>
        <w:rPr>
          <w:bCs/>
        </w:rPr>
      </w:pPr>
      <w:r w:rsidRPr="00BC34A0">
        <w:rPr>
          <w:rFonts w:hint="eastAsia"/>
          <w:bCs/>
        </w:rPr>
        <w:t>资格证明文件</w:t>
      </w:r>
    </w:p>
    <w:p w:rsidR="00B40DEC" w:rsidRDefault="00B40DEC" w:rsidP="00301B76">
      <w:pPr>
        <w:pStyle w:val="aa"/>
        <w:spacing w:line="360" w:lineRule="auto"/>
        <w:ind w:firstLineChars="350" w:firstLine="840"/>
      </w:pPr>
      <w:r>
        <w:rPr>
          <w:rFonts w:hint="eastAsia"/>
        </w:rPr>
        <w:t>4.1营业执照复印件（加盖公章）</w:t>
      </w:r>
    </w:p>
    <w:p w:rsidR="00B40DEC" w:rsidRDefault="00B40DEC" w:rsidP="00301B76">
      <w:pPr>
        <w:pStyle w:val="aa"/>
        <w:spacing w:line="360" w:lineRule="auto"/>
        <w:ind w:firstLineChars="350" w:firstLine="840"/>
      </w:pPr>
      <w:r>
        <w:rPr>
          <w:rFonts w:hint="eastAsia"/>
        </w:rPr>
        <w:t>4.2税务登记证书复印件（加盖公章）</w:t>
      </w:r>
    </w:p>
    <w:p w:rsidR="00B40DEC" w:rsidRDefault="00B40DEC" w:rsidP="00301B76">
      <w:pPr>
        <w:pStyle w:val="aa"/>
        <w:spacing w:line="360" w:lineRule="auto"/>
        <w:ind w:firstLineChars="350" w:firstLine="840"/>
      </w:pPr>
      <w:r>
        <w:rPr>
          <w:rFonts w:hint="eastAsia"/>
        </w:rPr>
        <w:t>4.3</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lastRenderedPageBreak/>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sidR="000546ED">
        <w:rPr>
          <w:rFonts w:hint="eastAsia"/>
        </w:rPr>
        <w:t>供应商</w:t>
      </w:r>
      <w:r>
        <w:rPr>
          <w:rFonts w:hint="eastAsia"/>
        </w:rPr>
        <w:t>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sidR="00656DD1">
        <w:rPr>
          <w:rFonts w:hint="eastAsia"/>
        </w:rPr>
        <w:t>业绩情况</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00B1105F">
        <w:rPr>
          <w:rFonts w:ascii="宋体" w:hAnsi="宋体" w:hint="eastAsia"/>
          <w:sz w:val="24"/>
        </w:rPr>
        <w:t>谈判</w:t>
      </w:r>
      <w:r w:rsidR="00070F5C">
        <w:rPr>
          <w:rFonts w:ascii="宋体" w:hAnsi="宋体" w:hint="eastAsia"/>
          <w:sz w:val="24"/>
        </w:rPr>
        <w:t>响应文件</w:t>
      </w:r>
      <w:r w:rsidRPr="006F27A7">
        <w:rPr>
          <w:rFonts w:ascii="宋体" w:hAnsi="宋体" w:hint="eastAsia"/>
          <w:sz w:val="24"/>
        </w:rPr>
        <w:t>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w:t>
      </w:r>
      <w:r w:rsidR="004E39B5">
        <w:rPr>
          <w:rFonts w:ascii="宋体" w:hAnsi="宋体" w:hint="eastAsia"/>
          <w:sz w:val="24"/>
        </w:rPr>
        <w:t>报价人</w:t>
      </w:r>
      <w:r w:rsidRPr="006F27A7">
        <w:rPr>
          <w:rFonts w:ascii="宋体" w:hAnsi="宋体" w:hint="eastAsia"/>
          <w:sz w:val="24"/>
        </w:rPr>
        <w:t>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w:t>
      </w:r>
      <w:r w:rsidR="00306CF1">
        <w:rPr>
          <w:rFonts w:ascii="宋体" w:hAnsi="宋体" w:hint="eastAsia"/>
          <w:sz w:val="24"/>
        </w:rPr>
        <w:t>谈判文件</w:t>
      </w:r>
      <w:r w:rsidRPr="006F27A7">
        <w:rPr>
          <w:rFonts w:ascii="宋体" w:hAnsi="宋体" w:hint="eastAsia"/>
          <w:sz w:val="24"/>
        </w:rPr>
        <w:t>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w:t>
      </w:r>
      <w:r w:rsidR="00306CF1">
        <w:rPr>
          <w:rFonts w:ascii="宋体" w:hAnsi="宋体" w:hint="eastAsia"/>
          <w:sz w:val="24"/>
        </w:rPr>
        <w:t>谈判文件</w:t>
      </w:r>
      <w:r w:rsidRPr="006F27A7">
        <w:rPr>
          <w:rFonts w:ascii="宋体" w:hAnsi="宋体" w:hint="eastAsia"/>
          <w:sz w:val="24"/>
        </w:rPr>
        <w:t>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306CF1" w:rsidP="006F27A7">
      <w:pPr>
        <w:numPr>
          <w:ilvl w:val="0"/>
          <w:numId w:val="13"/>
        </w:numPr>
        <w:spacing w:line="360" w:lineRule="auto"/>
        <w:rPr>
          <w:rFonts w:ascii="宋体" w:hAnsi="宋体"/>
          <w:sz w:val="24"/>
        </w:rPr>
      </w:pPr>
      <w:r>
        <w:rPr>
          <w:rFonts w:ascii="宋体" w:hAnsi="宋体" w:hint="eastAsia"/>
          <w:sz w:val="24"/>
        </w:rPr>
        <w:t>谈判文件</w:t>
      </w:r>
      <w:r w:rsidR="006F27A7" w:rsidRPr="006F27A7">
        <w:rPr>
          <w:rFonts w:ascii="宋体" w:hAnsi="宋体" w:hint="eastAsia"/>
          <w:sz w:val="24"/>
        </w:rPr>
        <w:t>第</w:t>
      </w:r>
      <w:r w:rsidR="006F27A7">
        <w:rPr>
          <w:rFonts w:asciiTheme="minorEastAsia" w:eastAsiaTheme="minorEastAsia" w:hAnsiTheme="minorEastAsia" w:hint="eastAsia"/>
          <w:sz w:val="24"/>
        </w:rPr>
        <w:t>四</w:t>
      </w:r>
      <w:r w:rsidR="006F27A7"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w:t>
      </w:r>
      <w:r w:rsidR="00306CF1">
        <w:rPr>
          <w:rFonts w:ascii="宋体" w:hAnsi="宋体" w:hint="eastAsia"/>
          <w:sz w:val="24"/>
        </w:rPr>
        <w:t>谈判文件</w:t>
      </w:r>
      <w:r w:rsidRPr="006F27A7">
        <w:rPr>
          <w:rFonts w:ascii="宋体" w:hAnsi="宋体" w:hint="eastAsia"/>
          <w:sz w:val="24"/>
        </w:rPr>
        <w:t>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lastRenderedPageBreak/>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32" w:name="_Toc454550462"/>
      <w:r>
        <w:rPr>
          <w:rFonts w:hint="eastAsia"/>
        </w:rPr>
        <w:t>2</w:t>
      </w:r>
      <w:r w:rsidRPr="0083609B">
        <w:rPr>
          <w:rFonts w:hint="eastAsia"/>
        </w:rPr>
        <w:t>.7</w:t>
      </w:r>
      <w:r w:rsidRPr="0083609B">
        <w:t>关于优惠</w:t>
      </w:r>
      <w:bookmarkEnd w:id="29"/>
      <w:r w:rsidRPr="0083609B">
        <w:rPr>
          <w:rFonts w:hint="eastAsia"/>
        </w:rPr>
        <w:t>条件</w:t>
      </w:r>
      <w:bookmarkEnd w:id="30"/>
      <w:bookmarkEnd w:id="31"/>
      <w:bookmarkEnd w:id="32"/>
      <w:r w:rsidRPr="0083609B">
        <w:rPr>
          <w:rFonts w:hint="eastAsia"/>
        </w:rPr>
        <w:t xml:space="preserve">  </w:t>
      </w:r>
    </w:p>
    <w:p w:rsidR="00B40DEC" w:rsidRPr="0083609B" w:rsidRDefault="004E39B5" w:rsidP="00B40DEC">
      <w:pPr>
        <w:spacing w:line="360" w:lineRule="auto"/>
        <w:ind w:firstLineChars="200" w:firstLine="480"/>
        <w:rPr>
          <w:sz w:val="24"/>
        </w:rPr>
      </w:pPr>
      <w:r>
        <w:rPr>
          <w:rFonts w:ascii="宋体" w:hAnsi="宋体" w:hint="eastAsia"/>
          <w:sz w:val="24"/>
        </w:rPr>
        <w:t>报价人</w:t>
      </w:r>
      <w:r w:rsidR="00B40DEC" w:rsidRPr="0083609B">
        <w:rPr>
          <w:rFonts w:ascii="宋体" w:hAnsi="宋体" w:hint="eastAsia"/>
          <w:sz w:val="24"/>
        </w:rPr>
        <w:t>的优惠条件应该按照</w:t>
      </w:r>
      <w:r w:rsidR="00306CF1">
        <w:rPr>
          <w:rFonts w:ascii="宋体" w:hAnsi="宋体" w:hint="eastAsia"/>
          <w:sz w:val="24"/>
        </w:rPr>
        <w:t>谈判文件</w:t>
      </w:r>
      <w:r w:rsidR="00B40DEC" w:rsidRPr="0083609B">
        <w:rPr>
          <w:rFonts w:ascii="宋体" w:hAnsi="宋体" w:hint="eastAsia"/>
          <w:sz w:val="24"/>
        </w:rPr>
        <w:t>的要求进行报价，</w:t>
      </w:r>
      <w:r w:rsidR="00B40DEC" w:rsidRPr="0083609B">
        <w:rPr>
          <w:rFonts w:ascii="宋体" w:hAnsi="宋体"/>
          <w:sz w:val="24"/>
        </w:rPr>
        <w:t>不符合要求的优惠报价将不被采纳。</w:t>
      </w:r>
      <w:r>
        <w:rPr>
          <w:rFonts w:ascii="宋体" w:hAnsi="宋体" w:hint="eastAsia"/>
          <w:sz w:val="24"/>
        </w:rPr>
        <w:t>报价人</w:t>
      </w:r>
      <w:r w:rsidR="00B40DEC" w:rsidRPr="0083609B">
        <w:rPr>
          <w:rFonts w:ascii="宋体" w:hAnsi="宋体" w:hint="eastAsia"/>
          <w:sz w:val="24"/>
        </w:rPr>
        <w:t>优惠报价的数额，开标时也必须当众宣读。</w:t>
      </w:r>
      <w:r w:rsidR="00B40DEC"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w:t>
      </w:r>
      <w:r w:rsidR="004E39B5">
        <w:rPr>
          <w:rFonts w:hint="eastAsia"/>
          <w:sz w:val="24"/>
        </w:rPr>
        <w:t>报价人</w:t>
      </w:r>
      <w:r w:rsidRPr="0083609B">
        <w:rPr>
          <w:rFonts w:hint="eastAsia"/>
          <w:sz w:val="24"/>
        </w:rPr>
        <w:t>的任何低于成本报价的不正当竞争方式。</w:t>
      </w:r>
    </w:p>
    <w:p w:rsidR="007B5D07" w:rsidRDefault="007B5D07" w:rsidP="007B5D07">
      <w:pPr>
        <w:pStyle w:val="2"/>
        <w:rPr>
          <w:rFonts w:ascii="Cambria" w:eastAsia="宋体" w:hAnsi="Cambria" w:cs="Times New Roman"/>
        </w:rPr>
      </w:pPr>
      <w:bookmarkStart w:id="33" w:name="_Toc454550463"/>
      <w:r>
        <w:rPr>
          <w:rFonts w:hint="eastAsia"/>
        </w:rPr>
        <w:t>2.8</w:t>
      </w:r>
      <w:r>
        <w:rPr>
          <w:rFonts w:hint="eastAsia"/>
        </w:rPr>
        <w:t>关于不允许</w:t>
      </w:r>
      <w:r>
        <w:rPr>
          <w:rFonts w:ascii="Cambria" w:eastAsia="宋体" w:hAnsi="Cambria" w:cs="Times New Roman" w:hint="eastAsia"/>
        </w:rPr>
        <w:t>偏离的条款</w:t>
      </w:r>
      <w:bookmarkEnd w:id="33"/>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00306CF1">
        <w:rPr>
          <w:rFonts w:ascii="宋体" w:hAnsi="宋体" w:hint="eastAsia"/>
          <w:sz w:val="24"/>
        </w:rPr>
        <w:t>谈判文件</w:t>
      </w:r>
      <w:r w:rsidRPr="007B5D07">
        <w:rPr>
          <w:rFonts w:ascii="宋体" w:hAnsi="宋体" w:hint="eastAsia"/>
          <w:sz w:val="24"/>
        </w:rPr>
        <w:t>中的重要条款不允许偏离，如</w:t>
      </w:r>
      <w:r w:rsidR="00B1105F">
        <w:rPr>
          <w:rFonts w:ascii="宋体" w:hAnsi="宋体" w:hint="eastAsia"/>
          <w:sz w:val="24"/>
        </w:rPr>
        <w:t>谈判</w:t>
      </w:r>
      <w:r w:rsidR="00903BAB">
        <w:rPr>
          <w:rFonts w:ascii="宋体" w:hAnsi="宋体" w:hint="eastAsia"/>
          <w:sz w:val="24"/>
        </w:rPr>
        <w:t>响应</w:t>
      </w:r>
      <w:r>
        <w:rPr>
          <w:rFonts w:asciiTheme="minorEastAsia" w:eastAsiaTheme="minorEastAsia" w:hAnsiTheme="minorEastAsia" w:hint="eastAsia"/>
          <w:sz w:val="24"/>
        </w:rPr>
        <w:t>文件</w:t>
      </w:r>
      <w:r w:rsidRPr="007B5D07">
        <w:rPr>
          <w:rFonts w:ascii="宋体" w:hAnsi="宋体" w:hint="eastAsia"/>
          <w:sz w:val="24"/>
        </w:rPr>
        <w:t>中对重要条款有偏离，则是</w:t>
      </w:r>
      <w:r w:rsidR="004E39B5">
        <w:rPr>
          <w:rFonts w:ascii="宋体" w:hAnsi="宋体" w:hint="eastAsia"/>
          <w:sz w:val="24"/>
        </w:rPr>
        <w:t>报价人</w:t>
      </w:r>
      <w:r w:rsidRPr="007B5D07">
        <w:rPr>
          <w:rFonts w:ascii="宋体" w:hAnsi="宋体" w:hint="eastAsia"/>
          <w:sz w:val="24"/>
        </w:rPr>
        <w:t>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00B1105F">
        <w:rPr>
          <w:rFonts w:ascii="宋体" w:hAnsi="宋体" w:hint="eastAsia"/>
          <w:sz w:val="24"/>
        </w:rPr>
        <w:t>谈判</w:t>
      </w:r>
      <w:r w:rsidR="00903BAB">
        <w:rPr>
          <w:rFonts w:ascii="宋体" w:hAnsi="宋体" w:hint="eastAsia"/>
          <w:sz w:val="24"/>
        </w:rPr>
        <w:t>响应</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w:t>
      </w:r>
      <w:r w:rsidR="004E39B5">
        <w:rPr>
          <w:rFonts w:ascii="宋体" w:hAnsi="宋体" w:hint="eastAsia"/>
          <w:sz w:val="24"/>
        </w:rPr>
        <w:t>报价人</w:t>
      </w:r>
      <w:r w:rsidRPr="007B5D07">
        <w:rPr>
          <w:rFonts w:ascii="宋体" w:hAnsi="宋体" w:hint="eastAsia"/>
          <w:sz w:val="24"/>
        </w:rPr>
        <w:t>对这种优于用户需求的情况必须单独说明。</w:t>
      </w:r>
    </w:p>
    <w:p w:rsidR="00B40DEC" w:rsidRPr="0083609B" w:rsidRDefault="00242F10" w:rsidP="00242F10">
      <w:pPr>
        <w:pStyle w:val="2"/>
      </w:pPr>
      <w:bookmarkStart w:id="34" w:name="_Toc107822495"/>
      <w:bookmarkStart w:id="35" w:name="_Toc226969292"/>
      <w:bookmarkStart w:id="36" w:name="_Toc227057898"/>
      <w:bookmarkStart w:id="37" w:name="_Toc454550464"/>
      <w:r>
        <w:rPr>
          <w:rFonts w:hint="eastAsia"/>
        </w:rPr>
        <w:t>2</w:t>
      </w:r>
      <w:r w:rsidR="00B40DEC">
        <w:rPr>
          <w:rFonts w:hint="eastAsia"/>
        </w:rPr>
        <w:t>.</w:t>
      </w:r>
      <w:r w:rsidR="007B5D07">
        <w:rPr>
          <w:rFonts w:hint="eastAsia"/>
        </w:rPr>
        <w:t>9</w:t>
      </w:r>
      <w:r w:rsidR="00B1105F">
        <w:t>谈判</w:t>
      </w:r>
      <w:r w:rsidR="00B40DEC" w:rsidRPr="0083609B">
        <w:t>报价</w:t>
      </w:r>
      <w:bookmarkEnd w:id="34"/>
      <w:bookmarkEnd w:id="35"/>
      <w:bookmarkEnd w:id="36"/>
      <w:bookmarkEnd w:id="37"/>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8" w:name="_Toc454550465"/>
      <w:r>
        <w:rPr>
          <w:rFonts w:hint="eastAsia"/>
        </w:rPr>
        <w:t>2</w:t>
      </w:r>
      <w:r w:rsidR="00B40DEC">
        <w:rPr>
          <w:rFonts w:hint="eastAsia"/>
        </w:rPr>
        <w:t>.</w:t>
      </w:r>
      <w:r w:rsidR="007B5D07">
        <w:rPr>
          <w:rFonts w:hint="eastAsia"/>
        </w:rPr>
        <w:t>10</w:t>
      </w:r>
      <w:r w:rsidR="00B40DEC" w:rsidRPr="0083609B">
        <w:t>证明</w:t>
      </w:r>
      <w:r w:rsidR="004E39B5">
        <w:t>报价人</w:t>
      </w:r>
      <w:r w:rsidR="00B40DEC" w:rsidRPr="0083609B">
        <w:t>合格和资格的文件</w:t>
      </w:r>
      <w:bookmarkEnd w:id="38"/>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4E39B5">
        <w:rPr>
          <w:rFonts w:asciiTheme="minorEastAsia" w:eastAsiaTheme="minorEastAsia" w:hAnsiTheme="minorEastAsia"/>
          <w:sz w:val="24"/>
        </w:rPr>
        <w:t>报价人</w:t>
      </w:r>
      <w:r w:rsidR="00B40DEC" w:rsidRPr="00707594">
        <w:rPr>
          <w:rFonts w:asciiTheme="minorEastAsia" w:eastAsiaTheme="minorEastAsia" w:hAnsiTheme="minorEastAsia"/>
          <w:sz w:val="24"/>
        </w:rPr>
        <w:t>应提交证明其有资格参加</w:t>
      </w:r>
      <w:r w:rsidR="00B1105F">
        <w:rPr>
          <w:rFonts w:asciiTheme="minorEastAsia" w:eastAsiaTheme="minorEastAsia" w:hAnsiTheme="minorEastAsia"/>
          <w:sz w:val="24"/>
        </w:rPr>
        <w:t>谈判</w:t>
      </w:r>
      <w:r w:rsidR="00B40DEC" w:rsidRPr="00707594">
        <w:rPr>
          <w:rFonts w:asciiTheme="minorEastAsia" w:eastAsiaTheme="minorEastAsia" w:hAnsiTheme="minorEastAsia"/>
          <w:sz w:val="24"/>
        </w:rPr>
        <w:t>和中标后有能力履行合同的文件</w:t>
      </w:r>
      <w:r w:rsidR="00B40DEC">
        <w:rPr>
          <w:rFonts w:asciiTheme="minorEastAsia" w:eastAsiaTheme="minorEastAsia" w:hAnsiTheme="minorEastAsia"/>
          <w:sz w:val="24"/>
        </w:rPr>
        <w:t>，并作为其</w:t>
      </w:r>
      <w:r w:rsidR="00B1105F">
        <w:rPr>
          <w:rFonts w:asciiTheme="minorEastAsia" w:eastAsiaTheme="minorEastAsia" w:hAnsiTheme="minorEastAsia"/>
          <w:sz w:val="24"/>
        </w:rPr>
        <w:t>谈判</w:t>
      </w:r>
      <w:r w:rsidR="00A851F6">
        <w:rPr>
          <w:rFonts w:asciiTheme="minorEastAsia" w:eastAsiaTheme="minorEastAsia" w:hAnsiTheme="minorEastAsia" w:hint="eastAsia"/>
          <w:sz w:val="24"/>
        </w:rPr>
        <w:t>响应</w:t>
      </w:r>
      <w:r w:rsidR="00B40DEC">
        <w:rPr>
          <w:rFonts w:asciiTheme="minorEastAsia" w:eastAsiaTheme="minorEastAsia" w:hAnsiTheme="minorEastAsia"/>
          <w:sz w:val="24"/>
        </w:rPr>
        <w:t>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4E39B5">
        <w:rPr>
          <w:rFonts w:asciiTheme="minorEastAsia" w:eastAsiaTheme="minorEastAsia" w:hAnsiTheme="minorEastAsia"/>
          <w:sz w:val="24"/>
        </w:rPr>
        <w:t>报价人</w:t>
      </w:r>
      <w:r w:rsidR="00B40DEC" w:rsidRPr="00707594">
        <w:rPr>
          <w:rFonts w:asciiTheme="minorEastAsia" w:eastAsiaTheme="minorEastAsia" w:hAnsiTheme="minorEastAsia"/>
          <w:sz w:val="24"/>
        </w:rPr>
        <w:t>提交的合格性证明文件应符合</w:t>
      </w:r>
      <w:r w:rsidR="00306CF1">
        <w:rPr>
          <w:rFonts w:asciiTheme="minorEastAsia" w:eastAsiaTheme="minorEastAsia" w:hAnsiTheme="minorEastAsia"/>
          <w:sz w:val="24"/>
        </w:rPr>
        <w:t>谈判文件</w:t>
      </w:r>
      <w:r w:rsidR="00B40DEC" w:rsidRPr="00707594">
        <w:rPr>
          <w:rFonts w:asciiTheme="minorEastAsia" w:eastAsiaTheme="minorEastAsia" w:hAnsiTheme="minorEastAsia"/>
          <w:sz w:val="24"/>
        </w:rPr>
        <w:t>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4E39B5">
        <w:rPr>
          <w:rFonts w:asciiTheme="minorEastAsia" w:eastAsiaTheme="minorEastAsia" w:hAnsiTheme="minorEastAsia"/>
          <w:sz w:val="24"/>
        </w:rPr>
        <w:t>报价人</w:t>
      </w:r>
      <w:r w:rsidR="00B40DEC" w:rsidRPr="00707594">
        <w:rPr>
          <w:rFonts w:asciiTheme="minorEastAsia" w:eastAsiaTheme="minorEastAsia" w:hAnsiTheme="minorEastAsia"/>
          <w:sz w:val="24"/>
        </w:rPr>
        <w:t>提交的证明其中标后能履行合同的资格证明文件应符合</w:t>
      </w:r>
      <w:r w:rsidR="00306CF1">
        <w:rPr>
          <w:rFonts w:asciiTheme="minorEastAsia" w:eastAsiaTheme="minorEastAsia" w:hAnsiTheme="minorEastAsia"/>
          <w:sz w:val="24"/>
        </w:rPr>
        <w:t>谈判文件</w:t>
      </w:r>
      <w:r w:rsidR="00B40DEC" w:rsidRPr="00707594">
        <w:rPr>
          <w:rFonts w:asciiTheme="minorEastAsia" w:eastAsiaTheme="minorEastAsia" w:hAnsiTheme="minorEastAsia"/>
          <w:sz w:val="24"/>
        </w:rPr>
        <w:t>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w:t>
      </w:r>
      <w:r w:rsidR="004E39B5">
        <w:rPr>
          <w:rFonts w:asciiTheme="minorEastAsia" w:eastAsiaTheme="minorEastAsia" w:hAnsiTheme="minorEastAsia"/>
          <w:sz w:val="24"/>
        </w:rPr>
        <w:t>报价人</w:t>
      </w:r>
      <w:r w:rsidRPr="00707594">
        <w:rPr>
          <w:rFonts w:asciiTheme="minorEastAsia" w:eastAsiaTheme="minorEastAsia" w:hAnsiTheme="minorEastAsia"/>
          <w:sz w:val="24"/>
        </w:rPr>
        <w:t>按照合同提供的货物不是</w:t>
      </w:r>
      <w:r w:rsidR="004E39B5">
        <w:rPr>
          <w:rFonts w:asciiTheme="minorEastAsia" w:eastAsiaTheme="minorEastAsia" w:hAnsiTheme="minorEastAsia"/>
          <w:sz w:val="24"/>
        </w:rPr>
        <w:t>报价人</w:t>
      </w:r>
      <w:r w:rsidRPr="00707594">
        <w:rPr>
          <w:rFonts w:asciiTheme="minorEastAsia" w:eastAsiaTheme="minorEastAsia" w:hAnsiTheme="minorEastAsia"/>
          <w:sz w:val="24"/>
        </w:rPr>
        <w:t>自己制造的，</w:t>
      </w:r>
      <w:r w:rsidR="004E39B5">
        <w:rPr>
          <w:rFonts w:asciiTheme="minorEastAsia" w:eastAsiaTheme="minorEastAsia" w:hAnsiTheme="minorEastAsia"/>
          <w:sz w:val="24"/>
        </w:rPr>
        <w:t>报价人</w:t>
      </w:r>
      <w:r w:rsidRPr="00707594">
        <w:rPr>
          <w:rFonts w:asciiTheme="minorEastAsia" w:eastAsiaTheme="minorEastAsia" w:hAnsiTheme="minorEastAsia"/>
          <w:sz w:val="24"/>
        </w:rPr>
        <w:t>应得到制造商同意其在本次</w:t>
      </w:r>
      <w:r w:rsidR="00B1105F">
        <w:rPr>
          <w:rFonts w:asciiTheme="minorEastAsia" w:eastAsiaTheme="minorEastAsia" w:hAnsiTheme="minorEastAsia"/>
          <w:sz w:val="24"/>
        </w:rPr>
        <w:t>谈判</w:t>
      </w:r>
      <w:r w:rsidRPr="00707594">
        <w:rPr>
          <w:rFonts w:asciiTheme="minorEastAsia" w:eastAsiaTheme="minorEastAsia" w:hAnsiTheme="minorEastAsia"/>
          <w:sz w:val="24"/>
        </w:rPr>
        <w:t>中提供该货物的正式唯一授权；</w:t>
      </w:r>
    </w:p>
    <w:p w:rsidR="00B40DEC" w:rsidRPr="00707594" w:rsidRDefault="004E39B5"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hint="eastAsia"/>
          <w:sz w:val="24"/>
        </w:rPr>
        <w:t>报价人</w:t>
      </w:r>
      <w:r w:rsidR="00B40DEC" w:rsidRPr="0083609B">
        <w:rPr>
          <w:rFonts w:asciiTheme="minorEastAsia" w:eastAsiaTheme="minorEastAsia" w:hAnsiTheme="minorEastAsia" w:hint="eastAsia"/>
          <w:sz w:val="24"/>
        </w:rPr>
        <w:t>必须具有独立的法人资格，提供营业执照（复印件加盖公章）；</w:t>
      </w:r>
    </w:p>
    <w:p w:rsidR="00B40DEC" w:rsidRPr="00707594" w:rsidRDefault="004E39B5"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报价人</w:t>
      </w:r>
      <w:r w:rsidR="00B40DEC" w:rsidRPr="00707594">
        <w:rPr>
          <w:rFonts w:asciiTheme="minorEastAsia" w:eastAsiaTheme="minorEastAsia" w:hAnsiTheme="minorEastAsia"/>
          <w:sz w:val="24"/>
        </w:rPr>
        <w:t>已具备履行合同所需的财务、技术和生产</w:t>
      </w:r>
      <w:r w:rsidR="002E2873">
        <w:rPr>
          <w:rFonts w:asciiTheme="minorEastAsia" w:eastAsiaTheme="minorEastAsia" w:hAnsiTheme="minorEastAsia" w:hint="eastAsia"/>
          <w:sz w:val="24"/>
        </w:rPr>
        <w:t>和供货</w:t>
      </w:r>
      <w:r w:rsidR="00B40DEC" w:rsidRPr="00707594">
        <w:rPr>
          <w:rFonts w:asciiTheme="minorEastAsia" w:eastAsiaTheme="minorEastAsia" w:hAnsiTheme="minorEastAsia"/>
          <w:sz w:val="24"/>
        </w:rPr>
        <w:t>能力</w:t>
      </w:r>
      <w:r w:rsidR="00B40DEC" w:rsidRPr="0083609B">
        <w:rPr>
          <w:rFonts w:asciiTheme="minorEastAsia" w:eastAsiaTheme="minorEastAsia" w:hAnsiTheme="minorEastAsia" w:hint="eastAsia"/>
          <w:sz w:val="24"/>
        </w:rPr>
        <w:t>，包括为了履行服务进行人员配置的能力；</w:t>
      </w:r>
    </w:p>
    <w:p w:rsidR="00B40DEC" w:rsidRPr="00707594" w:rsidRDefault="004E39B5"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报价人</w:t>
      </w:r>
      <w:r w:rsidR="00B40DEC" w:rsidRPr="00707594">
        <w:rPr>
          <w:rFonts w:asciiTheme="minorEastAsia" w:eastAsiaTheme="minorEastAsia" w:hAnsiTheme="minorEastAsia"/>
          <w:sz w:val="24"/>
        </w:rPr>
        <w:t>满足“</w:t>
      </w:r>
      <w:r>
        <w:rPr>
          <w:rFonts w:asciiTheme="minorEastAsia" w:eastAsiaTheme="minorEastAsia" w:hAnsiTheme="minorEastAsia"/>
          <w:sz w:val="24"/>
        </w:rPr>
        <w:t>报价人</w:t>
      </w:r>
      <w:r w:rsidR="00B40DEC" w:rsidRPr="00707594">
        <w:rPr>
          <w:rFonts w:asciiTheme="minorEastAsia" w:eastAsiaTheme="minorEastAsia" w:hAnsiTheme="minorEastAsia"/>
          <w:sz w:val="24"/>
        </w:rPr>
        <w:t>须知前附表”中列出的业绩要求；</w:t>
      </w:r>
    </w:p>
    <w:p w:rsidR="00B40DEC" w:rsidRDefault="004E39B5"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报价人</w:t>
      </w:r>
      <w:r w:rsidR="002E2873">
        <w:rPr>
          <w:rFonts w:asciiTheme="minorEastAsia" w:eastAsiaTheme="minorEastAsia" w:hAnsiTheme="minorEastAsia"/>
          <w:sz w:val="24"/>
        </w:rPr>
        <w:t>应提供银行资信证明</w:t>
      </w:r>
      <w:r w:rsidR="002E2873">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w:t>
      </w:r>
      <w:r w:rsidR="004E39B5">
        <w:rPr>
          <w:rFonts w:hint="eastAsia"/>
          <w:sz w:val="24"/>
        </w:rPr>
        <w:t>报价人</w:t>
      </w:r>
      <w:r>
        <w:rPr>
          <w:rFonts w:hint="eastAsia"/>
          <w:sz w:val="24"/>
        </w:rPr>
        <w:t>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w:t>
      </w:r>
      <w:r w:rsidR="004E39B5">
        <w:rPr>
          <w:rFonts w:ascii="宋体" w:hAnsi="宋体" w:hint="eastAsia"/>
          <w:sz w:val="24"/>
          <w:szCs w:val="18"/>
        </w:rPr>
        <w:t>报价人</w:t>
      </w:r>
      <w:r w:rsidRPr="002E2873">
        <w:rPr>
          <w:rFonts w:ascii="宋体" w:hAnsi="宋体" w:hint="eastAsia"/>
          <w:sz w:val="24"/>
          <w:szCs w:val="18"/>
        </w:rPr>
        <w:t>不能合格地履行合同，其</w:t>
      </w:r>
      <w:r w:rsidR="00B1105F">
        <w:rPr>
          <w:rFonts w:ascii="宋体" w:hAnsi="宋体" w:hint="eastAsia"/>
          <w:sz w:val="24"/>
          <w:szCs w:val="18"/>
        </w:rPr>
        <w:t>谈判</w:t>
      </w:r>
      <w:r w:rsidRPr="002E2873">
        <w:rPr>
          <w:rFonts w:ascii="宋体" w:hAnsi="宋体" w:hint="eastAsia"/>
          <w:sz w:val="24"/>
          <w:szCs w:val="18"/>
        </w:rPr>
        <w:t>将被拒绝。</w:t>
      </w:r>
    </w:p>
    <w:p w:rsidR="002E2873" w:rsidRDefault="002E2873" w:rsidP="002E2873">
      <w:pPr>
        <w:pStyle w:val="2"/>
        <w:rPr>
          <w:rFonts w:ascii="Cambria" w:eastAsia="宋体" w:hAnsi="Cambria" w:cs="Times New Roman"/>
        </w:rPr>
      </w:pPr>
      <w:bookmarkStart w:id="39" w:name="_Toc454550466"/>
      <w:r>
        <w:rPr>
          <w:rFonts w:hint="eastAsia"/>
        </w:rPr>
        <w:t>2.1</w:t>
      </w:r>
      <w:r w:rsidR="007B5D07">
        <w:rPr>
          <w:rFonts w:hint="eastAsia"/>
        </w:rPr>
        <w:t>1</w:t>
      </w:r>
      <w:r>
        <w:rPr>
          <w:rFonts w:ascii="Cambria" w:eastAsia="宋体" w:hAnsi="Cambria" w:cs="Times New Roman" w:hint="eastAsia"/>
        </w:rPr>
        <w:t>证明货物的合格性和符合</w:t>
      </w:r>
      <w:r w:rsidR="00306CF1">
        <w:rPr>
          <w:rFonts w:ascii="Cambria" w:eastAsia="宋体" w:hAnsi="Cambria" w:cs="Times New Roman" w:hint="eastAsia"/>
        </w:rPr>
        <w:t>谈判文件</w:t>
      </w:r>
      <w:r>
        <w:rPr>
          <w:rFonts w:ascii="Cambria" w:eastAsia="宋体" w:hAnsi="Cambria" w:cs="Times New Roman" w:hint="eastAsia"/>
        </w:rPr>
        <w:t>规定的文件</w:t>
      </w:r>
      <w:bookmarkEnd w:id="39"/>
    </w:p>
    <w:p w:rsidR="002E2873" w:rsidRPr="002E2873" w:rsidRDefault="002E2873" w:rsidP="00A851F6">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w:t>
      </w:r>
      <w:r w:rsidR="004E39B5">
        <w:rPr>
          <w:rFonts w:ascii="宋体" w:hAnsi="宋体" w:hint="eastAsia"/>
          <w:sz w:val="24"/>
        </w:rPr>
        <w:t>报价人</w:t>
      </w:r>
      <w:r w:rsidRPr="002E2873">
        <w:rPr>
          <w:rFonts w:ascii="宋体" w:hAnsi="宋体" w:hint="eastAsia"/>
          <w:sz w:val="24"/>
        </w:rPr>
        <w:t>须知规定，</w:t>
      </w:r>
      <w:r w:rsidR="004E39B5">
        <w:rPr>
          <w:rFonts w:ascii="宋体" w:hAnsi="宋体" w:hint="eastAsia"/>
          <w:sz w:val="24"/>
        </w:rPr>
        <w:t>报价人</w:t>
      </w:r>
      <w:r w:rsidRPr="002E2873">
        <w:rPr>
          <w:rFonts w:ascii="宋体" w:hAnsi="宋体" w:hint="eastAsia"/>
          <w:sz w:val="24"/>
        </w:rPr>
        <w:t>应提交证明其拟供的合同项下的货物和服务的合格性符合</w:t>
      </w:r>
      <w:r w:rsidR="00306CF1">
        <w:rPr>
          <w:rFonts w:ascii="宋体" w:hAnsi="宋体" w:hint="eastAsia"/>
          <w:sz w:val="24"/>
        </w:rPr>
        <w:t>谈判文件</w:t>
      </w:r>
      <w:r w:rsidRPr="002E2873">
        <w:rPr>
          <w:rFonts w:ascii="宋体" w:hAnsi="宋体" w:hint="eastAsia"/>
          <w:sz w:val="24"/>
        </w:rPr>
        <w:t>规定的文件，并作为其</w:t>
      </w:r>
      <w:r w:rsidR="00B1105F">
        <w:rPr>
          <w:rFonts w:ascii="宋体" w:hAnsi="宋体" w:hint="eastAsia"/>
          <w:sz w:val="24"/>
        </w:rPr>
        <w:t>谈判</w:t>
      </w:r>
      <w:r w:rsidR="00A851F6">
        <w:rPr>
          <w:rFonts w:ascii="宋体" w:hAnsi="宋体" w:hint="eastAsia"/>
          <w:sz w:val="24"/>
        </w:rPr>
        <w:t>响应文件</w:t>
      </w:r>
      <w:r w:rsidRPr="002E2873">
        <w:rPr>
          <w:rFonts w:ascii="宋体" w:hAnsi="宋体" w:hint="eastAsia"/>
          <w:sz w:val="24"/>
        </w:rPr>
        <w:t>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w:t>
      </w:r>
      <w:r w:rsidR="00306CF1">
        <w:rPr>
          <w:rFonts w:ascii="宋体" w:hAnsi="宋体" w:hint="eastAsia"/>
          <w:sz w:val="24"/>
        </w:rPr>
        <w:t>谈判文件</w:t>
      </w:r>
      <w:r w:rsidRPr="002E2873">
        <w:rPr>
          <w:rFonts w:ascii="宋体" w:hAnsi="宋体" w:hint="eastAsia"/>
          <w:sz w:val="24"/>
        </w:rPr>
        <w:t>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306CF1" w:rsidP="002E2873">
      <w:pPr>
        <w:numPr>
          <w:ilvl w:val="0"/>
          <w:numId w:val="14"/>
        </w:numPr>
        <w:spacing w:line="360" w:lineRule="auto"/>
        <w:rPr>
          <w:rFonts w:ascii="宋体" w:hAnsi="宋体"/>
          <w:sz w:val="24"/>
        </w:rPr>
      </w:pPr>
      <w:r>
        <w:rPr>
          <w:rFonts w:ascii="宋体" w:hAnsi="宋体" w:hint="eastAsia"/>
          <w:sz w:val="24"/>
        </w:rPr>
        <w:t>谈判文件</w:t>
      </w:r>
      <w:r w:rsidR="002E2873" w:rsidRPr="002E2873">
        <w:rPr>
          <w:rFonts w:ascii="宋体" w:hAnsi="宋体" w:hint="eastAsia"/>
          <w:sz w:val="24"/>
        </w:rPr>
        <w:t>第</w:t>
      </w:r>
      <w:r w:rsidR="002E2873">
        <w:rPr>
          <w:rFonts w:asciiTheme="minorEastAsia" w:eastAsiaTheme="minorEastAsia" w:hAnsiTheme="minorEastAsia" w:hint="eastAsia"/>
          <w:sz w:val="24"/>
        </w:rPr>
        <w:t>四</w:t>
      </w:r>
      <w:r w:rsidR="002E2873"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w:t>
      </w:r>
      <w:r w:rsidR="00306CF1">
        <w:rPr>
          <w:rFonts w:ascii="宋体" w:hAnsi="宋体" w:hint="eastAsia"/>
          <w:sz w:val="24"/>
        </w:rPr>
        <w:t>谈判文件</w:t>
      </w:r>
      <w:r w:rsidRPr="002E2873">
        <w:rPr>
          <w:rFonts w:ascii="宋体" w:hAnsi="宋体" w:hint="eastAsia"/>
          <w:sz w:val="24"/>
        </w:rPr>
        <w:t>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40" w:name="_Toc454550467"/>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40"/>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w:t>
      </w:r>
      <w:r w:rsidR="004E39B5">
        <w:rPr>
          <w:rFonts w:asciiTheme="minorEastAsia" w:eastAsiaTheme="minorEastAsia" w:hAnsiTheme="minorEastAsia" w:hint="eastAsia"/>
          <w:sz w:val="24"/>
        </w:rPr>
        <w:t>报价人</w:t>
      </w:r>
      <w:r w:rsidR="00B40DEC" w:rsidRPr="0083609B">
        <w:rPr>
          <w:rFonts w:asciiTheme="minorEastAsia" w:eastAsiaTheme="minorEastAsia" w:hAnsiTheme="minorEastAsia" w:hint="eastAsia"/>
          <w:sz w:val="24"/>
        </w:rPr>
        <w:t>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w:t>
      </w:r>
      <w:r w:rsidR="00B1105F">
        <w:rPr>
          <w:rFonts w:asciiTheme="minorEastAsia" w:eastAsiaTheme="minorEastAsia" w:hAnsiTheme="minorEastAsia" w:hint="eastAsia"/>
          <w:sz w:val="24"/>
        </w:rPr>
        <w:t>谈判</w:t>
      </w:r>
      <w:r w:rsidR="00B40DEC" w:rsidRPr="0083609B">
        <w:rPr>
          <w:rFonts w:asciiTheme="minorEastAsia" w:eastAsiaTheme="minorEastAsia" w:hAnsiTheme="minorEastAsia" w:hint="eastAsia"/>
          <w:sz w:val="24"/>
        </w:rPr>
        <w:t>价已包括所有应支付的，对专利权和版权、设计或其他知识产权而需要向其他方支付的版税。</w:t>
      </w:r>
      <w:bookmarkStart w:id="41" w:name="_Toc226969298"/>
      <w:bookmarkStart w:id="42" w:name="_Toc227057904"/>
    </w:p>
    <w:p w:rsidR="002E2873" w:rsidRDefault="002E2873" w:rsidP="002E2873">
      <w:pPr>
        <w:pStyle w:val="2"/>
      </w:pPr>
      <w:bookmarkStart w:id="43" w:name="_Toc454550468"/>
      <w:r>
        <w:rPr>
          <w:rFonts w:hint="eastAsia"/>
        </w:rPr>
        <w:t>2.1</w:t>
      </w:r>
      <w:r w:rsidR="007B5D07">
        <w:rPr>
          <w:rFonts w:hint="eastAsia"/>
        </w:rPr>
        <w:t>3</w:t>
      </w:r>
      <w:r w:rsidR="00B1105F">
        <w:rPr>
          <w:rFonts w:hint="eastAsia"/>
        </w:rPr>
        <w:t>谈判</w:t>
      </w:r>
      <w:r w:rsidR="00A851F6">
        <w:rPr>
          <w:rFonts w:hint="eastAsia"/>
        </w:rPr>
        <w:t>响应</w:t>
      </w:r>
      <w:r>
        <w:rPr>
          <w:rFonts w:hint="eastAsia"/>
        </w:rPr>
        <w:t>文件的有效期</w:t>
      </w:r>
      <w:bookmarkEnd w:id="43"/>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00B1105F">
        <w:rPr>
          <w:rFonts w:ascii="宋体" w:hAnsi="宋体"/>
          <w:sz w:val="24"/>
        </w:rPr>
        <w:t>谈判</w:t>
      </w:r>
      <w:r w:rsidRPr="002E2873">
        <w:rPr>
          <w:rFonts w:ascii="宋体" w:hAnsi="宋体"/>
          <w:sz w:val="24"/>
        </w:rPr>
        <w:t>有效期</w:t>
      </w:r>
      <w:r w:rsidRPr="002E2873">
        <w:rPr>
          <w:rFonts w:ascii="宋体" w:hAnsi="宋体" w:hint="eastAsia"/>
          <w:sz w:val="24"/>
        </w:rPr>
        <w:t>的具体时间见</w:t>
      </w:r>
      <w:r w:rsidR="004E39B5">
        <w:rPr>
          <w:rFonts w:ascii="宋体" w:hAnsi="宋体" w:hint="eastAsia"/>
          <w:sz w:val="24"/>
        </w:rPr>
        <w:t>报价人</w:t>
      </w:r>
      <w:r w:rsidRPr="002E2873">
        <w:rPr>
          <w:rFonts w:ascii="宋体" w:hAnsi="宋体" w:hint="eastAsia"/>
          <w:sz w:val="24"/>
        </w:rPr>
        <w:t>须知前附表。在此期间，</w:t>
      </w:r>
      <w:r w:rsidR="004E39B5">
        <w:rPr>
          <w:rFonts w:ascii="宋体" w:hAnsi="宋体" w:hint="eastAsia"/>
          <w:sz w:val="24"/>
        </w:rPr>
        <w:t>报价人</w:t>
      </w:r>
      <w:r w:rsidRPr="002E2873">
        <w:rPr>
          <w:rFonts w:ascii="宋体" w:hAnsi="宋体" w:hint="eastAsia"/>
          <w:sz w:val="24"/>
        </w:rPr>
        <w:t>不得要求撤回或修改其</w:t>
      </w:r>
      <w:r w:rsidR="00B1105F">
        <w:rPr>
          <w:rFonts w:ascii="宋体" w:hAnsi="宋体" w:hint="eastAsia"/>
          <w:sz w:val="24"/>
        </w:rPr>
        <w:t>谈判</w:t>
      </w:r>
      <w:r w:rsidR="00A851F6">
        <w:rPr>
          <w:rFonts w:ascii="宋体" w:hAnsi="宋体" w:hint="eastAsia"/>
          <w:sz w:val="24"/>
        </w:rPr>
        <w:t>响应</w:t>
      </w:r>
      <w:r w:rsidRPr="002E2873">
        <w:rPr>
          <w:rFonts w:ascii="宋体" w:hAnsi="宋体" w:hint="eastAsia"/>
          <w:sz w:val="24"/>
        </w:rPr>
        <w:t>文件。</w:t>
      </w:r>
      <w:r w:rsidR="00B1105F">
        <w:rPr>
          <w:rFonts w:ascii="宋体" w:hAnsi="宋体"/>
          <w:sz w:val="24"/>
        </w:rPr>
        <w:t>谈判</w:t>
      </w:r>
      <w:r w:rsidRPr="002E2873">
        <w:rPr>
          <w:rFonts w:ascii="宋体" w:hAnsi="宋体"/>
          <w:sz w:val="24"/>
        </w:rPr>
        <w:t>有效期不满足要求的</w:t>
      </w:r>
      <w:r w:rsidR="00B1105F">
        <w:rPr>
          <w:rFonts w:ascii="宋体" w:hAnsi="宋体"/>
          <w:sz w:val="24"/>
        </w:rPr>
        <w:t>谈判</w:t>
      </w:r>
      <w:r w:rsidRPr="002E2873">
        <w:rPr>
          <w:rFonts w:ascii="宋体" w:hAnsi="宋体"/>
          <w:sz w:val="24"/>
        </w:rPr>
        <w:t>将被视为非实质性响应</w:t>
      </w:r>
      <w:r w:rsidR="00B1105F">
        <w:rPr>
          <w:rFonts w:ascii="宋体" w:hAnsi="宋体"/>
          <w:sz w:val="24"/>
        </w:rPr>
        <w:t>谈判</w:t>
      </w:r>
      <w:r w:rsidRPr="002E2873">
        <w:rPr>
          <w:rFonts w:ascii="宋体" w:hAnsi="宋体"/>
          <w:sz w:val="24"/>
        </w:rPr>
        <w:t>。</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w:t>
      </w:r>
      <w:r w:rsidR="00B1105F">
        <w:rPr>
          <w:rFonts w:ascii="宋体" w:hAnsi="宋体" w:hint="eastAsia"/>
          <w:sz w:val="24"/>
        </w:rPr>
        <w:t>谈判</w:t>
      </w:r>
      <w:r w:rsidRPr="002E2873">
        <w:rPr>
          <w:rFonts w:ascii="宋体" w:hAnsi="宋体" w:hint="eastAsia"/>
          <w:sz w:val="24"/>
        </w:rPr>
        <w:t>有效期满之前，如果出现特殊情况，招标人可以书面形式向</w:t>
      </w:r>
      <w:r w:rsidR="004E39B5">
        <w:rPr>
          <w:rFonts w:ascii="宋体" w:hAnsi="宋体" w:hint="eastAsia"/>
          <w:sz w:val="24"/>
        </w:rPr>
        <w:t>报价人</w:t>
      </w:r>
      <w:r w:rsidRPr="002E2873">
        <w:rPr>
          <w:rFonts w:ascii="宋体" w:hAnsi="宋体" w:hint="eastAsia"/>
          <w:sz w:val="24"/>
        </w:rPr>
        <w:t>提出延长</w:t>
      </w:r>
      <w:r w:rsidR="00B1105F">
        <w:rPr>
          <w:rFonts w:ascii="宋体" w:hAnsi="宋体" w:hint="eastAsia"/>
          <w:sz w:val="24"/>
        </w:rPr>
        <w:t>谈判</w:t>
      </w:r>
      <w:r w:rsidRPr="002E2873">
        <w:rPr>
          <w:rFonts w:ascii="宋体" w:hAnsi="宋体" w:hint="eastAsia"/>
          <w:sz w:val="24"/>
        </w:rPr>
        <w:t>有效期的要求。</w:t>
      </w:r>
      <w:r w:rsidR="004E39B5">
        <w:rPr>
          <w:rFonts w:ascii="宋体" w:hAnsi="宋体" w:hint="eastAsia"/>
          <w:sz w:val="24"/>
        </w:rPr>
        <w:t>报价人</w:t>
      </w:r>
      <w:r w:rsidRPr="002E2873">
        <w:rPr>
          <w:rFonts w:ascii="宋体" w:hAnsi="宋体" w:hint="eastAsia"/>
          <w:sz w:val="24"/>
        </w:rPr>
        <w:t>须以书面形式予以答复，</w:t>
      </w:r>
      <w:r w:rsidR="004E39B5">
        <w:rPr>
          <w:rFonts w:ascii="宋体" w:hAnsi="宋体" w:hint="eastAsia"/>
          <w:sz w:val="24"/>
        </w:rPr>
        <w:t>报价人</w:t>
      </w:r>
      <w:r w:rsidRPr="002E2873">
        <w:rPr>
          <w:rFonts w:ascii="宋体" w:hAnsi="宋体" w:hint="eastAsia"/>
          <w:sz w:val="24"/>
        </w:rPr>
        <w:t>可以拒绝这种要求。同意延长</w:t>
      </w:r>
      <w:r w:rsidR="00B1105F">
        <w:rPr>
          <w:rFonts w:ascii="宋体" w:hAnsi="宋体" w:hint="eastAsia"/>
          <w:sz w:val="24"/>
        </w:rPr>
        <w:t>谈判</w:t>
      </w:r>
      <w:r w:rsidRPr="002E2873">
        <w:rPr>
          <w:rFonts w:ascii="宋体" w:hAnsi="宋体" w:hint="eastAsia"/>
          <w:sz w:val="24"/>
        </w:rPr>
        <w:t>有效期的</w:t>
      </w:r>
      <w:r w:rsidR="004E39B5">
        <w:rPr>
          <w:rFonts w:ascii="宋体" w:hAnsi="宋体" w:hint="eastAsia"/>
          <w:sz w:val="24"/>
        </w:rPr>
        <w:t>报价人</w:t>
      </w:r>
      <w:r w:rsidRPr="002E2873">
        <w:rPr>
          <w:rFonts w:ascii="宋体" w:hAnsi="宋体" w:hint="eastAsia"/>
          <w:sz w:val="24"/>
        </w:rPr>
        <w:t>不允许修改他的</w:t>
      </w:r>
      <w:r w:rsidR="00B1105F">
        <w:rPr>
          <w:rFonts w:ascii="宋体" w:hAnsi="宋体" w:hint="eastAsia"/>
          <w:sz w:val="24"/>
        </w:rPr>
        <w:t>谈判</w:t>
      </w:r>
      <w:r w:rsidRPr="002E2873">
        <w:rPr>
          <w:rFonts w:ascii="宋体" w:hAnsi="宋体" w:hint="eastAsia"/>
          <w:sz w:val="24"/>
        </w:rPr>
        <w:t>文件。</w:t>
      </w:r>
    </w:p>
    <w:p w:rsidR="002E2873" w:rsidRPr="002E2873" w:rsidRDefault="002E2873" w:rsidP="002E2873"/>
    <w:p w:rsidR="00B40DEC" w:rsidRPr="00707594" w:rsidRDefault="00242F10" w:rsidP="00242F10">
      <w:pPr>
        <w:pStyle w:val="2"/>
      </w:pPr>
      <w:bookmarkStart w:id="44" w:name="_Toc454550469"/>
      <w:r>
        <w:rPr>
          <w:rFonts w:hint="eastAsia"/>
        </w:rPr>
        <w:t>2</w:t>
      </w:r>
      <w:r w:rsidR="00B40DEC" w:rsidRPr="00707594">
        <w:rPr>
          <w:rFonts w:hint="eastAsia"/>
        </w:rPr>
        <w:t>.1</w:t>
      </w:r>
      <w:r w:rsidR="007B5D07">
        <w:rPr>
          <w:rFonts w:hint="eastAsia"/>
        </w:rPr>
        <w:t>4</w:t>
      </w:r>
      <w:r w:rsidR="00B1105F">
        <w:t>谈判</w:t>
      </w:r>
      <w:r w:rsidR="00A851F6">
        <w:rPr>
          <w:rFonts w:hint="eastAsia"/>
        </w:rPr>
        <w:t>响应</w:t>
      </w:r>
      <w:r w:rsidR="00B40DEC" w:rsidRPr="00707594">
        <w:t>文件的式样和签署</w:t>
      </w:r>
      <w:bookmarkEnd w:id="41"/>
      <w:bookmarkEnd w:id="42"/>
      <w:bookmarkEnd w:id="44"/>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w:t>
      </w:r>
      <w:r w:rsidR="004E39B5">
        <w:rPr>
          <w:rFonts w:asciiTheme="minorEastAsia" w:eastAsiaTheme="minorEastAsia" w:hAnsiTheme="minorEastAsia" w:hint="eastAsia"/>
          <w:sz w:val="24"/>
        </w:rPr>
        <w:t>报价人</w:t>
      </w:r>
      <w:r w:rsidR="00B40DEC" w:rsidRPr="00707594">
        <w:rPr>
          <w:rFonts w:asciiTheme="minorEastAsia" w:eastAsiaTheme="minorEastAsia" w:hAnsiTheme="minorEastAsia"/>
          <w:sz w:val="24"/>
        </w:rPr>
        <w:t>按本须知前附表的规定，编制一份</w:t>
      </w:r>
      <w:r w:rsidR="00B1105F">
        <w:rPr>
          <w:rFonts w:asciiTheme="minorEastAsia" w:eastAsiaTheme="minorEastAsia" w:hAnsiTheme="minorEastAsia"/>
          <w:sz w:val="24"/>
        </w:rPr>
        <w:t>谈判</w:t>
      </w:r>
      <w:r w:rsidR="00A851F6">
        <w:rPr>
          <w:rFonts w:ascii="宋体" w:hAnsi="宋体" w:hint="eastAsia"/>
          <w:sz w:val="24"/>
        </w:rPr>
        <w:t>响应</w:t>
      </w:r>
      <w:r w:rsidR="00B40DEC" w:rsidRPr="00707594">
        <w:rPr>
          <w:rFonts w:asciiTheme="minorEastAsia" w:eastAsiaTheme="minorEastAsia" w:hAnsiTheme="minorEastAsia"/>
          <w:sz w:val="24"/>
        </w:rPr>
        <w:t>文件“正本”和前附表所述份数的“副本”，并明确标明“正本”和“副本”。</w:t>
      </w:r>
      <w:r w:rsidR="00B1105F">
        <w:rPr>
          <w:rFonts w:asciiTheme="minorEastAsia" w:eastAsiaTheme="minorEastAsia" w:hAnsiTheme="minorEastAsia"/>
          <w:sz w:val="24"/>
        </w:rPr>
        <w:t>谈判</w:t>
      </w:r>
      <w:r w:rsidR="00A851F6">
        <w:rPr>
          <w:rFonts w:ascii="宋体" w:hAnsi="宋体" w:hint="eastAsia"/>
          <w:sz w:val="24"/>
        </w:rPr>
        <w:t>响应</w:t>
      </w:r>
      <w:r w:rsidR="00B40DEC" w:rsidRPr="00707594">
        <w:rPr>
          <w:rFonts w:asciiTheme="minorEastAsia" w:eastAsiaTheme="minorEastAsia" w:hAnsiTheme="minorEastAsia"/>
          <w:sz w:val="24"/>
        </w:rPr>
        <w:t>文件正本和副本如有不一致</w:t>
      </w:r>
      <w:r w:rsidR="00B40DEC" w:rsidRPr="00707594">
        <w:rPr>
          <w:rFonts w:asciiTheme="minorEastAsia" w:eastAsiaTheme="minorEastAsia" w:hAnsiTheme="minorEastAsia"/>
          <w:sz w:val="24"/>
        </w:rPr>
        <w:lastRenderedPageBreak/>
        <w:t>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1105F">
        <w:rPr>
          <w:rFonts w:asciiTheme="minorEastAsia" w:eastAsiaTheme="minorEastAsia" w:hAnsiTheme="minorEastAsia"/>
          <w:sz w:val="24"/>
        </w:rPr>
        <w:t>谈判</w:t>
      </w:r>
      <w:r w:rsidR="00A851F6">
        <w:rPr>
          <w:rFonts w:ascii="宋体" w:hAnsi="宋体" w:hint="eastAsia"/>
          <w:sz w:val="24"/>
        </w:rPr>
        <w:t>响应</w:t>
      </w:r>
      <w:r w:rsidR="00B40DEC" w:rsidRPr="00707594">
        <w:rPr>
          <w:rFonts w:asciiTheme="minorEastAsia" w:eastAsiaTheme="minorEastAsia" w:hAnsiTheme="minorEastAsia"/>
          <w:sz w:val="24"/>
        </w:rPr>
        <w:t>文件正本与副本均应使用不能擦去的墨水打印或书写，由</w:t>
      </w:r>
      <w:r w:rsidR="004E39B5">
        <w:rPr>
          <w:rFonts w:asciiTheme="minorEastAsia" w:eastAsiaTheme="minorEastAsia" w:hAnsiTheme="minorEastAsia"/>
          <w:sz w:val="24"/>
        </w:rPr>
        <w:t>报价人</w:t>
      </w:r>
      <w:r w:rsidR="00B40DEC" w:rsidRPr="00707594">
        <w:rPr>
          <w:rFonts w:asciiTheme="minorEastAsia" w:eastAsiaTheme="minorEastAsia" w:hAnsiTheme="minorEastAsia"/>
          <w:sz w:val="24"/>
        </w:rPr>
        <w:t>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1105F">
        <w:rPr>
          <w:rFonts w:asciiTheme="minorEastAsia" w:eastAsiaTheme="minorEastAsia" w:hAnsiTheme="minorEastAsia"/>
          <w:sz w:val="24"/>
        </w:rPr>
        <w:t>谈判</w:t>
      </w:r>
      <w:r w:rsidR="00A851F6">
        <w:rPr>
          <w:rFonts w:ascii="宋体" w:hAnsi="宋体" w:hint="eastAsia"/>
          <w:sz w:val="24"/>
        </w:rPr>
        <w:t>响应</w:t>
      </w:r>
      <w:r w:rsidR="00B40DEC" w:rsidRPr="00707594">
        <w:rPr>
          <w:rFonts w:asciiTheme="minorEastAsia" w:eastAsiaTheme="minorEastAsia" w:hAnsiTheme="minorEastAsia"/>
          <w:sz w:val="24"/>
        </w:rPr>
        <w:t>文件应尽量避免涂改、行间插字或删除。如果出现上述情况，改动之处应加盖单位章或由</w:t>
      </w:r>
      <w:r w:rsidR="004E39B5">
        <w:rPr>
          <w:rFonts w:asciiTheme="minorEastAsia" w:eastAsiaTheme="minorEastAsia" w:hAnsiTheme="minorEastAsia"/>
          <w:sz w:val="24"/>
        </w:rPr>
        <w:t>报价人</w:t>
      </w:r>
      <w:r w:rsidR="00B40DEC" w:rsidRPr="00707594">
        <w:rPr>
          <w:rFonts w:asciiTheme="minorEastAsia" w:eastAsiaTheme="minorEastAsia" w:hAnsiTheme="minorEastAsia"/>
          <w:sz w:val="24"/>
        </w:rPr>
        <w:t>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1105F">
        <w:rPr>
          <w:rFonts w:asciiTheme="minorEastAsia" w:eastAsiaTheme="minorEastAsia" w:hAnsiTheme="minorEastAsia"/>
          <w:sz w:val="24"/>
        </w:rPr>
        <w:t>谈判</w:t>
      </w:r>
      <w:r w:rsidR="00A851F6">
        <w:rPr>
          <w:rFonts w:ascii="宋体" w:hAnsi="宋体" w:hint="eastAsia"/>
          <w:sz w:val="24"/>
        </w:rPr>
        <w:t>响应</w:t>
      </w:r>
      <w:r w:rsidR="00B40DEC" w:rsidRPr="00707594">
        <w:rPr>
          <w:rFonts w:asciiTheme="minorEastAsia" w:eastAsiaTheme="minorEastAsia" w:hAnsiTheme="minorEastAsia"/>
          <w:sz w:val="24"/>
        </w:rPr>
        <w:t>文件每页要求由</w:t>
      </w:r>
      <w:r w:rsidR="004E39B5">
        <w:rPr>
          <w:rFonts w:asciiTheme="minorEastAsia" w:eastAsiaTheme="minorEastAsia" w:hAnsiTheme="minorEastAsia"/>
          <w:sz w:val="24"/>
        </w:rPr>
        <w:t>报价人</w:t>
      </w:r>
      <w:r w:rsidR="00B40DEC" w:rsidRPr="00707594">
        <w:rPr>
          <w:rFonts w:asciiTheme="minorEastAsia" w:eastAsiaTheme="minorEastAsia" w:hAnsiTheme="minorEastAsia"/>
          <w:sz w:val="24"/>
        </w:rPr>
        <w:t>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w:t>
      </w:r>
      <w:r w:rsidR="00B1105F">
        <w:rPr>
          <w:rFonts w:asciiTheme="minorEastAsia" w:eastAsiaTheme="minorEastAsia" w:hAnsiTheme="minorEastAsia"/>
          <w:sz w:val="24"/>
        </w:rPr>
        <w:t>谈判</w:t>
      </w:r>
      <w:r w:rsidR="00A851F6">
        <w:rPr>
          <w:rFonts w:ascii="宋体" w:hAnsi="宋体" w:hint="eastAsia"/>
          <w:sz w:val="24"/>
        </w:rPr>
        <w:t>响应</w:t>
      </w:r>
      <w:r w:rsidR="00B40DEC" w:rsidRPr="00707594">
        <w:rPr>
          <w:rFonts w:asciiTheme="minorEastAsia" w:eastAsiaTheme="minorEastAsia" w:hAnsiTheme="minorEastAsia"/>
          <w:sz w:val="24"/>
        </w:rPr>
        <w:t>文件中“</w:t>
      </w:r>
      <w:r w:rsidR="00B1105F">
        <w:rPr>
          <w:rFonts w:asciiTheme="minorEastAsia" w:eastAsiaTheme="minorEastAsia" w:hAnsiTheme="minorEastAsia"/>
          <w:sz w:val="24"/>
        </w:rPr>
        <w:t>谈判</w:t>
      </w:r>
      <w:r w:rsidR="00B40DEC" w:rsidRPr="00707594">
        <w:rPr>
          <w:rFonts w:asciiTheme="minorEastAsia" w:eastAsiaTheme="minorEastAsia" w:hAnsiTheme="minorEastAsia"/>
          <w:sz w:val="24"/>
        </w:rPr>
        <w:t>一览表”等重要表格</w:t>
      </w:r>
      <w:r w:rsidR="00B40DEC" w:rsidRPr="00707594">
        <w:rPr>
          <w:rFonts w:asciiTheme="minorEastAsia" w:eastAsiaTheme="minorEastAsia" w:hAnsiTheme="minorEastAsia" w:hint="eastAsia"/>
          <w:sz w:val="24"/>
        </w:rPr>
        <w:t>以及凡出现</w:t>
      </w:r>
      <w:r w:rsidR="004E39B5">
        <w:rPr>
          <w:rFonts w:asciiTheme="minorEastAsia" w:eastAsiaTheme="minorEastAsia" w:hAnsiTheme="minorEastAsia" w:hint="eastAsia"/>
          <w:sz w:val="24"/>
        </w:rPr>
        <w:t>报价人</w:t>
      </w:r>
      <w:r w:rsidR="00B40DEC" w:rsidRPr="00707594">
        <w:rPr>
          <w:rFonts w:asciiTheme="minorEastAsia" w:eastAsiaTheme="minorEastAsia" w:hAnsiTheme="minorEastAsia" w:hint="eastAsia"/>
          <w:sz w:val="24"/>
        </w:rPr>
        <w:t>单位落款的地方必须盖单位章。</w:t>
      </w:r>
    </w:p>
    <w:p w:rsidR="00B40DEC" w:rsidRPr="00707594" w:rsidRDefault="00242F10" w:rsidP="00242F10">
      <w:pPr>
        <w:pStyle w:val="2"/>
      </w:pPr>
      <w:bookmarkStart w:id="45" w:name="_Toc488655847"/>
      <w:bookmarkStart w:id="46" w:name="_Toc107822502"/>
      <w:bookmarkStart w:id="47" w:name="_Toc226969299"/>
      <w:bookmarkStart w:id="48" w:name="_Toc227057905"/>
      <w:bookmarkStart w:id="49" w:name="_Toc454550470"/>
      <w:r>
        <w:rPr>
          <w:rFonts w:hint="eastAsia"/>
        </w:rPr>
        <w:t>2</w:t>
      </w:r>
      <w:r w:rsidR="00B40DEC" w:rsidRPr="00707594">
        <w:rPr>
          <w:rFonts w:hint="eastAsia"/>
        </w:rPr>
        <w:t>.1</w:t>
      </w:r>
      <w:r w:rsidR="007B5D07">
        <w:rPr>
          <w:rFonts w:hint="eastAsia"/>
        </w:rPr>
        <w:t>5</w:t>
      </w:r>
      <w:r w:rsidR="00B1105F">
        <w:t>谈判</w:t>
      </w:r>
      <w:r w:rsidR="00A851F6" w:rsidRPr="00A851F6">
        <w:rPr>
          <w:rFonts w:hint="eastAsia"/>
        </w:rPr>
        <w:t>响应</w:t>
      </w:r>
      <w:r w:rsidR="00B40DEC" w:rsidRPr="00707594">
        <w:t>文件的密封和标记</w:t>
      </w:r>
      <w:bookmarkEnd w:id="45"/>
      <w:bookmarkEnd w:id="46"/>
      <w:bookmarkEnd w:id="47"/>
      <w:bookmarkEnd w:id="48"/>
      <w:bookmarkEnd w:id="49"/>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50" w:name="_Toc454550471"/>
      <w:r>
        <w:rPr>
          <w:rFonts w:hint="eastAsia"/>
        </w:rPr>
        <w:t>2</w:t>
      </w:r>
      <w:r w:rsidR="00B40DEC" w:rsidRPr="00707594">
        <w:rPr>
          <w:rFonts w:hint="eastAsia"/>
        </w:rPr>
        <w:t>.1</w:t>
      </w:r>
      <w:r w:rsidR="007B5D07">
        <w:rPr>
          <w:rFonts w:hint="eastAsia"/>
        </w:rPr>
        <w:t>6</w:t>
      </w:r>
      <w:r w:rsidR="00B1105F">
        <w:rPr>
          <w:rFonts w:hint="eastAsia"/>
        </w:rPr>
        <w:t>谈判</w:t>
      </w:r>
      <w:r w:rsidR="00B40DEC">
        <w:rPr>
          <w:rFonts w:hint="eastAsia"/>
        </w:rPr>
        <w:t>截止时间</w:t>
      </w:r>
      <w:bookmarkEnd w:id="50"/>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4E39B5">
        <w:rPr>
          <w:rFonts w:asciiTheme="minorEastAsia" w:eastAsiaTheme="minorEastAsia" w:hAnsiTheme="minorEastAsia" w:hint="eastAsia"/>
          <w:b/>
          <w:bCs/>
          <w:sz w:val="24"/>
        </w:rPr>
        <w:t>报价人</w:t>
      </w:r>
      <w:r w:rsidR="00B40DEC" w:rsidRPr="00671C35">
        <w:rPr>
          <w:rFonts w:asciiTheme="minorEastAsia" w:eastAsiaTheme="minorEastAsia" w:hAnsiTheme="minorEastAsia" w:hint="eastAsia"/>
          <w:b/>
          <w:bCs/>
          <w:sz w:val="24"/>
        </w:rPr>
        <w:t>应将正本和所有副本，由</w:t>
      </w:r>
      <w:r w:rsidR="004E39B5">
        <w:rPr>
          <w:rFonts w:asciiTheme="minorEastAsia" w:eastAsiaTheme="minorEastAsia" w:hAnsiTheme="minorEastAsia" w:hint="eastAsia"/>
          <w:b/>
          <w:bCs/>
          <w:sz w:val="24"/>
        </w:rPr>
        <w:t>报价人</w:t>
      </w:r>
      <w:r w:rsidR="00B40DEC" w:rsidRPr="00671C35">
        <w:rPr>
          <w:rFonts w:asciiTheme="minorEastAsia" w:eastAsiaTheme="minorEastAsia" w:hAnsiTheme="minorEastAsia" w:hint="eastAsia"/>
          <w:b/>
          <w:bCs/>
          <w:sz w:val="24"/>
        </w:rPr>
        <w:t>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1470FF">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月</w:t>
      </w:r>
      <w:r w:rsidR="001470FF">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w:t>
      </w:r>
      <w:r w:rsidR="001470FF">
        <w:rPr>
          <w:rFonts w:asciiTheme="minorEastAsia" w:eastAsiaTheme="minorEastAsia" w:hAnsiTheme="minorEastAsia" w:hint="eastAsia"/>
          <w:b/>
          <w:bCs/>
          <w:sz w:val="24"/>
        </w:rPr>
        <w:t>0</w:t>
      </w:r>
      <w:r w:rsidR="00B40DEC" w:rsidRPr="00671C35">
        <w:rPr>
          <w:rFonts w:asciiTheme="minorEastAsia" w:eastAsiaTheme="minorEastAsia" w:hAnsiTheme="minorEastAsia" w:hint="eastAsia"/>
          <w:b/>
          <w:bCs/>
          <w:sz w:val="24"/>
        </w:rPr>
        <w:t>时前送达</w:t>
      </w:r>
      <w:r w:rsidR="00434DAF">
        <w:rPr>
          <w:rFonts w:asciiTheme="minorEastAsia" w:eastAsiaTheme="minorEastAsia" w:hAnsiTheme="minorEastAsia" w:hint="eastAsia"/>
          <w:b/>
          <w:bCs/>
          <w:sz w:val="24"/>
        </w:rPr>
        <w:t>我</w:t>
      </w:r>
      <w:r w:rsidR="00B40DEC" w:rsidRPr="00671C35">
        <w:rPr>
          <w:rFonts w:asciiTheme="minorEastAsia" w:eastAsiaTheme="minorEastAsia" w:hAnsiTheme="minorEastAsia" w:hint="eastAsia"/>
          <w:b/>
          <w:bCs/>
          <w:sz w:val="24"/>
        </w:rPr>
        <w:t>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w:t>
      </w:r>
      <w:r w:rsidR="00306CF1">
        <w:rPr>
          <w:rFonts w:asciiTheme="minorEastAsia" w:eastAsiaTheme="minorEastAsia" w:hAnsiTheme="minorEastAsia" w:hint="eastAsia"/>
          <w:sz w:val="24"/>
        </w:rPr>
        <w:t>谈判文件</w:t>
      </w:r>
      <w:r w:rsidR="00B40DEC" w:rsidRPr="00707594">
        <w:rPr>
          <w:rFonts w:asciiTheme="minorEastAsia" w:eastAsiaTheme="minorEastAsia" w:hAnsiTheme="minorEastAsia" w:hint="eastAsia"/>
          <w:sz w:val="24"/>
        </w:rPr>
        <w:t>自行决定酌情延长</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截止期。在此情况下，我公司和</w:t>
      </w:r>
      <w:r w:rsidR="004E39B5">
        <w:rPr>
          <w:rFonts w:asciiTheme="minorEastAsia" w:eastAsiaTheme="minorEastAsia" w:hAnsiTheme="minorEastAsia" w:hint="eastAsia"/>
          <w:sz w:val="24"/>
        </w:rPr>
        <w:t>报价人</w:t>
      </w:r>
      <w:r w:rsidR="00B40DEC" w:rsidRPr="00707594">
        <w:rPr>
          <w:rFonts w:asciiTheme="minorEastAsia" w:eastAsiaTheme="minorEastAsia" w:hAnsiTheme="minorEastAsia" w:hint="eastAsia"/>
          <w:sz w:val="24"/>
        </w:rPr>
        <w:t>受</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截止期制约的所有权利和义务均应延长至新的截止日期。</w:t>
      </w:r>
    </w:p>
    <w:p w:rsidR="00B40DEC" w:rsidRPr="007D647E" w:rsidRDefault="00242F10" w:rsidP="00242F10">
      <w:pPr>
        <w:pStyle w:val="2"/>
      </w:pPr>
      <w:bookmarkStart w:id="51" w:name="_Toc454550472"/>
      <w:r>
        <w:rPr>
          <w:rFonts w:hint="eastAsia"/>
        </w:rPr>
        <w:t>2</w:t>
      </w:r>
      <w:r w:rsidR="00B40DEC" w:rsidRPr="007D647E">
        <w:rPr>
          <w:rFonts w:hint="eastAsia"/>
        </w:rPr>
        <w:t>.1</w:t>
      </w:r>
      <w:r w:rsidR="007B5D07">
        <w:rPr>
          <w:rFonts w:hint="eastAsia"/>
        </w:rPr>
        <w:t>7</w:t>
      </w:r>
      <w:r w:rsidR="00B1105F">
        <w:rPr>
          <w:rFonts w:hint="eastAsia"/>
        </w:rPr>
        <w:t>谈判</w:t>
      </w:r>
      <w:r w:rsidR="00A851F6" w:rsidRPr="00A851F6">
        <w:rPr>
          <w:rFonts w:hint="eastAsia"/>
        </w:rPr>
        <w:t>响应</w:t>
      </w:r>
      <w:r>
        <w:rPr>
          <w:rFonts w:hint="eastAsia"/>
        </w:rPr>
        <w:t>文件的提交、送达</w:t>
      </w:r>
      <w:bookmarkEnd w:id="51"/>
    </w:p>
    <w:p w:rsidR="00242F10" w:rsidRPr="00242F10" w:rsidRDefault="00242F10" w:rsidP="00242F10">
      <w:pPr>
        <w:tabs>
          <w:tab w:val="left" w:pos="709"/>
        </w:tabs>
        <w:spacing w:line="360" w:lineRule="auto"/>
        <w:rPr>
          <w:rFonts w:asciiTheme="minorEastAsia" w:eastAsiaTheme="minorEastAsia" w:hAnsiTheme="minorEastAsia"/>
          <w:sz w:val="24"/>
        </w:rPr>
      </w:pPr>
      <w:bookmarkStart w:id="52" w:name="_Toc488655849"/>
      <w:bookmarkStart w:id="53"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w:t>
      </w:r>
      <w:r w:rsidR="004E39B5">
        <w:rPr>
          <w:rFonts w:asciiTheme="minorEastAsia" w:eastAsiaTheme="minorEastAsia" w:hAnsiTheme="minorEastAsia" w:hint="eastAsia"/>
          <w:sz w:val="24"/>
        </w:rPr>
        <w:t>报价人</w:t>
      </w:r>
      <w:r w:rsidRPr="00242F10">
        <w:rPr>
          <w:rFonts w:asciiTheme="minorEastAsia" w:eastAsiaTheme="minorEastAsia" w:hAnsiTheme="minorEastAsia"/>
          <w:sz w:val="24"/>
        </w:rPr>
        <w:t>必须在须知前附表规定的截止时间内将</w:t>
      </w:r>
      <w:r w:rsidR="00B1105F">
        <w:rPr>
          <w:rFonts w:asciiTheme="minorEastAsia" w:eastAsiaTheme="minorEastAsia" w:hAnsiTheme="minorEastAsia"/>
          <w:sz w:val="24"/>
        </w:rPr>
        <w:t>谈判</w:t>
      </w:r>
      <w:r w:rsidR="00A851F6">
        <w:rPr>
          <w:rFonts w:ascii="宋体" w:hAnsi="宋体" w:hint="eastAsia"/>
          <w:sz w:val="24"/>
        </w:rPr>
        <w:t>响应</w:t>
      </w:r>
      <w:r w:rsidRPr="00242F10">
        <w:rPr>
          <w:rFonts w:asciiTheme="minorEastAsia" w:eastAsiaTheme="minorEastAsia" w:hAnsiTheme="minorEastAsia"/>
          <w:sz w:val="24"/>
        </w:rPr>
        <w:t>文件提交至</w:t>
      </w:r>
      <w:r w:rsidR="004E39B5">
        <w:rPr>
          <w:rFonts w:asciiTheme="minorEastAsia" w:eastAsiaTheme="minorEastAsia" w:hAnsiTheme="minorEastAsia"/>
          <w:sz w:val="24"/>
        </w:rPr>
        <w:t>报价人</w:t>
      </w:r>
      <w:r w:rsidRPr="00242F10">
        <w:rPr>
          <w:rFonts w:asciiTheme="minorEastAsia" w:eastAsiaTheme="minorEastAsia" w:hAnsiTheme="minorEastAsia"/>
          <w:sz w:val="24"/>
        </w:rPr>
        <w:t>须知前附表所述的单位和地址。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w:t>
      </w:r>
      <w:r w:rsidR="00B1105F">
        <w:rPr>
          <w:rFonts w:asciiTheme="minorEastAsia" w:eastAsiaTheme="minorEastAsia" w:hAnsiTheme="minorEastAsia"/>
          <w:sz w:val="24"/>
        </w:rPr>
        <w:t>谈判</w:t>
      </w:r>
      <w:r w:rsidRPr="00242F10">
        <w:rPr>
          <w:rFonts w:asciiTheme="minorEastAsia" w:eastAsiaTheme="minorEastAsia" w:hAnsiTheme="minorEastAsia"/>
          <w:sz w:val="24"/>
        </w:rPr>
        <w:t>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w:t>
      </w:r>
      <w:r w:rsidR="00306CF1">
        <w:rPr>
          <w:rFonts w:asciiTheme="minorEastAsia" w:eastAsiaTheme="minorEastAsia" w:hAnsiTheme="minorEastAsia"/>
          <w:sz w:val="24"/>
        </w:rPr>
        <w:t>谈判文件</w:t>
      </w:r>
      <w:r w:rsidRPr="00242F10">
        <w:rPr>
          <w:rFonts w:asciiTheme="minorEastAsia" w:eastAsiaTheme="minorEastAsia" w:hAnsiTheme="minorEastAsia"/>
          <w:sz w:val="24"/>
        </w:rPr>
        <w:t>后，可以书面补充通知的方式，酌情推迟提交</w:t>
      </w:r>
      <w:r w:rsidR="00B1105F">
        <w:rPr>
          <w:rFonts w:asciiTheme="minorEastAsia" w:eastAsiaTheme="minorEastAsia" w:hAnsiTheme="minorEastAsia"/>
          <w:sz w:val="24"/>
        </w:rPr>
        <w:t>谈判</w:t>
      </w:r>
      <w:r w:rsidR="00A851F6">
        <w:rPr>
          <w:rFonts w:ascii="宋体" w:hAnsi="宋体" w:hint="eastAsia"/>
          <w:sz w:val="24"/>
        </w:rPr>
        <w:t>响应</w:t>
      </w:r>
      <w:r w:rsidRPr="00242F10">
        <w:rPr>
          <w:rFonts w:asciiTheme="minorEastAsia" w:eastAsiaTheme="minorEastAsia" w:hAnsiTheme="minorEastAsia"/>
          <w:sz w:val="24"/>
        </w:rPr>
        <w:t>文件的截止时间。在上述情况下，招标人与</w:t>
      </w:r>
      <w:r w:rsidR="004E39B5">
        <w:rPr>
          <w:rFonts w:asciiTheme="minorEastAsia" w:eastAsiaTheme="minorEastAsia" w:hAnsiTheme="minorEastAsia"/>
          <w:sz w:val="24"/>
        </w:rPr>
        <w:t>报价人</w:t>
      </w:r>
      <w:r w:rsidRPr="00242F10">
        <w:rPr>
          <w:rFonts w:asciiTheme="minorEastAsia" w:eastAsiaTheme="minorEastAsia" w:hAnsiTheme="minorEastAsia"/>
          <w:sz w:val="24"/>
        </w:rPr>
        <w:t>以前在</w:t>
      </w:r>
      <w:r w:rsidR="00B1105F">
        <w:rPr>
          <w:rFonts w:asciiTheme="minorEastAsia" w:eastAsiaTheme="minorEastAsia" w:hAnsiTheme="minorEastAsia"/>
          <w:sz w:val="24"/>
        </w:rPr>
        <w:t>谈判</w:t>
      </w:r>
      <w:r w:rsidRPr="00242F10">
        <w:rPr>
          <w:rFonts w:asciiTheme="minorEastAsia" w:eastAsiaTheme="minorEastAsia" w:hAnsiTheme="minorEastAsia"/>
          <w:sz w:val="24"/>
        </w:rPr>
        <w:t>截止时间方面的全部权力、责任和义务，将适用于延长后新的</w:t>
      </w:r>
      <w:r w:rsidR="00B1105F">
        <w:rPr>
          <w:rFonts w:asciiTheme="minorEastAsia" w:eastAsiaTheme="minorEastAsia" w:hAnsiTheme="minorEastAsia"/>
          <w:sz w:val="24"/>
        </w:rPr>
        <w:t>谈判</w:t>
      </w:r>
      <w:r w:rsidRPr="00242F10">
        <w:rPr>
          <w:rFonts w:asciiTheme="minorEastAsia" w:eastAsiaTheme="minorEastAsia" w:hAnsiTheme="minorEastAsia"/>
          <w:sz w:val="24"/>
        </w:rPr>
        <w:t>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w:t>
      </w:r>
      <w:r w:rsidR="00B1105F">
        <w:rPr>
          <w:rFonts w:asciiTheme="minorEastAsia" w:eastAsiaTheme="minorEastAsia" w:hAnsiTheme="minorEastAsia" w:hint="eastAsia"/>
          <w:sz w:val="24"/>
        </w:rPr>
        <w:t>谈判</w:t>
      </w:r>
      <w:r w:rsidR="00A851F6">
        <w:rPr>
          <w:rFonts w:ascii="宋体" w:hAnsi="宋体" w:hint="eastAsia"/>
          <w:sz w:val="24"/>
        </w:rPr>
        <w:t>响应</w:t>
      </w:r>
      <w:r w:rsidRPr="00242F10">
        <w:rPr>
          <w:rFonts w:asciiTheme="minorEastAsia" w:eastAsiaTheme="minorEastAsia" w:hAnsiTheme="minorEastAsia" w:hint="eastAsia"/>
          <w:sz w:val="24"/>
        </w:rPr>
        <w:t>文件，招标人不予受理。</w:t>
      </w:r>
    </w:p>
    <w:p w:rsidR="00B40DEC" w:rsidRPr="007D647E" w:rsidRDefault="00242F10" w:rsidP="00242F10">
      <w:pPr>
        <w:pStyle w:val="2"/>
      </w:pPr>
      <w:bookmarkStart w:id="54" w:name="_Toc454550473"/>
      <w:bookmarkEnd w:id="52"/>
      <w:bookmarkEnd w:id="53"/>
      <w:r>
        <w:rPr>
          <w:rFonts w:hint="eastAsia"/>
        </w:rPr>
        <w:t>2</w:t>
      </w:r>
      <w:r w:rsidR="00B40DEC" w:rsidRPr="007D647E">
        <w:rPr>
          <w:rFonts w:hint="eastAsia"/>
        </w:rPr>
        <w:t>.1</w:t>
      </w:r>
      <w:r w:rsidR="007B5D07">
        <w:rPr>
          <w:rFonts w:hint="eastAsia"/>
        </w:rPr>
        <w:t>8</w:t>
      </w:r>
      <w:r w:rsidR="00B1105F">
        <w:rPr>
          <w:rFonts w:hint="eastAsia"/>
        </w:rPr>
        <w:t>谈判</w:t>
      </w:r>
      <w:r>
        <w:rPr>
          <w:rFonts w:hint="eastAsia"/>
        </w:rPr>
        <w:t>文件</w:t>
      </w:r>
      <w:r w:rsidR="00A851F6" w:rsidRPr="00A851F6">
        <w:rPr>
          <w:rFonts w:hint="eastAsia"/>
        </w:rPr>
        <w:t>响应</w:t>
      </w:r>
      <w:r w:rsidR="00B40DEC" w:rsidRPr="007D647E">
        <w:rPr>
          <w:rFonts w:hint="eastAsia"/>
        </w:rPr>
        <w:t>的接受、拒绝</w:t>
      </w:r>
      <w:bookmarkEnd w:id="54"/>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w:t>
      </w:r>
      <w:r w:rsidR="00B1105F">
        <w:rPr>
          <w:rFonts w:asciiTheme="minorEastAsia" w:eastAsiaTheme="minorEastAsia" w:hAnsiTheme="minorEastAsia" w:hint="eastAsia"/>
          <w:sz w:val="24"/>
          <w:szCs w:val="18"/>
        </w:rPr>
        <w:t>谈判</w:t>
      </w:r>
      <w:r w:rsidRPr="00707594">
        <w:rPr>
          <w:rFonts w:asciiTheme="minorEastAsia" w:eastAsiaTheme="minorEastAsia" w:hAnsiTheme="minorEastAsia" w:hint="eastAsia"/>
          <w:sz w:val="24"/>
          <w:szCs w:val="18"/>
        </w:rPr>
        <w:t>，取消招标和拒绝所有</w:t>
      </w:r>
      <w:r w:rsidR="00B1105F">
        <w:rPr>
          <w:rFonts w:asciiTheme="minorEastAsia" w:eastAsiaTheme="minorEastAsia" w:hAnsiTheme="minorEastAsia" w:hint="eastAsia"/>
          <w:sz w:val="24"/>
          <w:szCs w:val="18"/>
        </w:rPr>
        <w:t>谈判</w:t>
      </w:r>
      <w:r w:rsidRPr="00707594">
        <w:rPr>
          <w:rFonts w:asciiTheme="minorEastAsia" w:eastAsiaTheme="minorEastAsia" w:hAnsiTheme="minorEastAsia" w:hint="eastAsia"/>
          <w:sz w:val="24"/>
          <w:szCs w:val="18"/>
        </w:rPr>
        <w:t>的权利</w:t>
      </w:r>
      <w:r w:rsidRPr="00707594">
        <w:rPr>
          <w:rFonts w:asciiTheme="minorEastAsia" w:eastAsiaTheme="minorEastAsia" w:hAnsiTheme="minorEastAsia" w:hint="eastAsia"/>
          <w:sz w:val="24"/>
        </w:rPr>
        <w:t>，并不对因此而受影响的</w:t>
      </w:r>
      <w:r w:rsidR="00B1105F">
        <w:rPr>
          <w:rFonts w:asciiTheme="minorEastAsia" w:eastAsiaTheme="minorEastAsia" w:hAnsiTheme="minorEastAsia" w:hint="eastAsia"/>
          <w:sz w:val="24"/>
        </w:rPr>
        <w:t>谈判</w:t>
      </w:r>
      <w:r w:rsidRPr="00707594">
        <w:rPr>
          <w:rFonts w:asciiTheme="minorEastAsia" w:eastAsiaTheme="minorEastAsia" w:hAnsiTheme="minorEastAsia" w:hint="eastAsia"/>
          <w:sz w:val="24"/>
        </w:rPr>
        <w:t>者承担任何责任，也无义务通知</w:t>
      </w:r>
      <w:r w:rsidR="00B1105F">
        <w:rPr>
          <w:rFonts w:asciiTheme="minorEastAsia" w:eastAsiaTheme="minorEastAsia" w:hAnsiTheme="minorEastAsia" w:hint="eastAsia"/>
          <w:sz w:val="24"/>
        </w:rPr>
        <w:t>谈判</w:t>
      </w:r>
      <w:r w:rsidRPr="00707594">
        <w:rPr>
          <w:rFonts w:asciiTheme="minorEastAsia" w:eastAsiaTheme="minorEastAsia" w:hAnsiTheme="minorEastAsia" w:hint="eastAsia"/>
          <w:sz w:val="24"/>
        </w:rPr>
        <w:t>者或向</w:t>
      </w:r>
      <w:r w:rsidR="00B1105F">
        <w:rPr>
          <w:rFonts w:asciiTheme="minorEastAsia" w:eastAsiaTheme="minorEastAsia" w:hAnsiTheme="minorEastAsia" w:hint="eastAsia"/>
          <w:sz w:val="24"/>
        </w:rPr>
        <w:t>谈判</w:t>
      </w:r>
      <w:r w:rsidRPr="00707594">
        <w:rPr>
          <w:rFonts w:asciiTheme="minorEastAsia" w:eastAsiaTheme="minorEastAsia" w:hAnsiTheme="minorEastAsia" w:hint="eastAsia"/>
          <w:sz w:val="24"/>
        </w:rPr>
        <w:t>者说明采取以上行动的原因。</w:t>
      </w:r>
    </w:p>
    <w:p w:rsidR="00B40DEC" w:rsidRPr="007D647E" w:rsidRDefault="00242F10" w:rsidP="00242F10">
      <w:pPr>
        <w:pStyle w:val="2"/>
      </w:pPr>
      <w:bookmarkStart w:id="55" w:name="_Toc454550474"/>
      <w:r>
        <w:rPr>
          <w:rFonts w:hint="eastAsia"/>
        </w:rPr>
        <w:t>2</w:t>
      </w:r>
      <w:r w:rsidR="00B40DEC" w:rsidRPr="007D647E">
        <w:rPr>
          <w:rFonts w:hint="eastAsia"/>
        </w:rPr>
        <w:t>.1</w:t>
      </w:r>
      <w:r w:rsidR="007B5D07">
        <w:rPr>
          <w:rFonts w:hint="eastAsia"/>
        </w:rPr>
        <w:t>9</w:t>
      </w:r>
      <w:r w:rsidR="00B1105F">
        <w:rPr>
          <w:rFonts w:hint="eastAsia"/>
        </w:rPr>
        <w:t>谈判</w:t>
      </w:r>
      <w:r w:rsidR="00A851F6" w:rsidRPr="00A851F6">
        <w:rPr>
          <w:rFonts w:hint="eastAsia"/>
        </w:rPr>
        <w:t>响应</w:t>
      </w:r>
      <w:r>
        <w:rPr>
          <w:rFonts w:hint="eastAsia"/>
        </w:rPr>
        <w:t>文件</w:t>
      </w:r>
      <w:r w:rsidR="00B40DEC" w:rsidRPr="007D647E">
        <w:rPr>
          <w:rFonts w:hint="eastAsia"/>
        </w:rPr>
        <w:t>的澄清</w:t>
      </w:r>
      <w:bookmarkEnd w:id="55"/>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者就</w:t>
      </w:r>
      <w:r w:rsidR="00B1105F">
        <w:rPr>
          <w:rFonts w:asciiTheme="minorEastAsia" w:eastAsiaTheme="minorEastAsia" w:hAnsiTheme="minorEastAsia" w:hint="eastAsia"/>
          <w:sz w:val="24"/>
        </w:rPr>
        <w:t>谈判</w:t>
      </w:r>
      <w:r w:rsidR="00A851F6">
        <w:rPr>
          <w:rFonts w:ascii="宋体" w:hAnsi="宋体" w:hint="eastAsia"/>
          <w:sz w:val="24"/>
        </w:rPr>
        <w:t>响应</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者，均应以书面形式通知我公司。我公司对</w:t>
      </w:r>
      <w:r w:rsidR="00B40DEC" w:rsidRPr="00707594">
        <w:rPr>
          <w:rFonts w:asciiTheme="minorEastAsia" w:eastAsiaTheme="minorEastAsia" w:hAnsiTheme="minorEastAsia" w:hint="eastAsia"/>
          <w:sz w:val="24"/>
        </w:rPr>
        <w:lastRenderedPageBreak/>
        <w:t>其在</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资料中所述</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截止期</w:t>
      </w:r>
      <w:r w:rsidR="00434DAF">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天以前收到的对</w:t>
      </w:r>
      <w:r w:rsidR="00306CF1">
        <w:rPr>
          <w:rFonts w:asciiTheme="minorEastAsia" w:eastAsiaTheme="minorEastAsia" w:hAnsiTheme="minorEastAsia" w:hint="eastAsia"/>
          <w:sz w:val="24"/>
        </w:rPr>
        <w:t>谈判文件</w:t>
      </w:r>
      <w:r w:rsidR="00B40DEC" w:rsidRPr="00707594">
        <w:rPr>
          <w:rFonts w:asciiTheme="minorEastAsia" w:eastAsiaTheme="minorEastAsia" w:hAnsiTheme="minorEastAsia" w:hint="eastAsia"/>
          <w:sz w:val="24"/>
        </w:rPr>
        <w:t>的澄清要求均以书面形式予以答复，同时将书面答复发给每个领取邀请</w:t>
      </w:r>
      <w:r w:rsidR="00306CF1">
        <w:rPr>
          <w:rFonts w:asciiTheme="minorEastAsia" w:eastAsiaTheme="minorEastAsia" w:hAnsiTheme="minorEastAsia" w:hint="eastAsia"/>
          <w:sz w:val="24"/>
        </w:rPr>
        <w:t>谈判文件</w:t>
      </w:r>
      <w:r w:rsidR="00B40DEC" w:rsidRPr="00707594">
        <w:rPr>
          <w:rFonts w:asciiTheme="minorEastAsia" w:eastAsiaTheme="minorEastAsia" w:hAnsiTheme="minorEastAsia" w:hint="eastAsia"/>
          <w:sz w:val="24"/>
        </w:rPr>
        <w:t>的</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者（答复中不包括问题的来源）。</w:t>
      </w:r>
    </w:p>
    <w:p w:rsidR="00521CD8" w:rsidRPr="001A3211" w:rsidRDefault="00521CD8" w:rsidP="00521CD8">
      <w:pPr>
        <w:pStyle w:val="2"/>
      </w:pPr>
      <w:bookmarkStart w:id="56" w:name="_Toc107822512"/>
      <w:bookmarkStart w:id="57" w:name="_Toc226969307"/>
      <w:bookmarkStart w:id="58" w:name="_Toc227057913"/>
      <w:bookmarkStart w:id="59" w:name="_Toc454550475"/>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6"/>
      <w:r w:rsidRPr="001A3211">
        <w:rPr>
          <w:rFonts w:hint="eastAsia"/>
        </w:rPr>
        <w:t>包</w:t>
      </w:r>
      <w:bookmarkEnd w:id="57"/>
      <w:bookmarkEnd w:id="58"/>
      <w:bookmarkEnd w:id="59"/>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w:t>
      </w:r>
      <w:r w:rsidR="004E39B5">
        <w:rPr>
          <w:rFonts w:ascii="宋体" w:hAnsi="宋体"/>
          <w:sz w:val="24"/>
        </w:rPr>
        <w:t>报价人</w:t>
      </w:r>
      <w:r w:rsidRPr="00521CD8">
        <w:rPr>
          <w:rFonts w:ascii="宋体" w:hAnsi="宋体"/>
          <w:sz w:val="24"/>
        </w:rPr>
        <w:t>须知前附表”</w:t>
      </w:r>
      <w:r w:rsidRPr="00521CD8">
        <w:rPr>
          <w:rFonts w:ascii="宋体" w:hAnsi="宋体" w:hint="eastAsia"/>
          <w:bCs/>
          <w:sz w:val="24"/>
        </w:rPr>
        <w:t>中列出，并列出</w:t>
      </w:r>
      <w:r w:rsidR="004E39B5">
        <w:rPr>
          <w:rFonts w:ascii="宋体" w:hAnsi="宋体" w:hint="eastAsia"/>
          <w:bCs/>
          <w:sz w:val="24"/>
        </w:rPr>
        <w:t>报价人</w:t>
      </w:r>
      <w:r w:rsidRPr="00521CD8">
        <w:rPr>
          <w:rFonts w:ascii="宋体" w:hAnsi="宋体" w:hint="eastAsia"/>
          <w:bCs/>
          <w:sz w:val="24"/>
        </w:rPr>
        <w:t>可以重复</w:t>
      </w:r>
      <w:r w:rsidR="00B1105F">
        <w:rPr>
          <w:rFonts w:ascii="宋体" w:hAnsi="宋体" w:hint="eastAsia"/>
          <w:bCs/>
          <w:sz w:val="24"/>
        </w:rPr>
        <w:t>谈判</w:t>
      </w:r>
      <w:r w:rsidRPr="00521CD8">
        <w:rPr>
          <w:rFonts w:ascii="宋体" w:hAnsi="宋体" w:hint="eastAsia"/>
          <w:bCs/>
          <w:sz w:val="24"/>
        </w:rPr>
        <w:t>包的个数，一般每个标包响应的</w:t>
      </w:r>
      <w:r w:rsidR="004E39B5">
        <w:rPr>
          <w:rFonts w:ascii="宋体" w:hAnsi="宋体" w:hint="eastAsia"/>
          <w:bCs/>
          <w:sz w:val="24"/>
        </w:rPr>
        <w:t>报价人</w:t>
      </w:r>
      <w:r w:rsidRPr="00521CD8">
        <w:rPr>
          <w:rFonts w:ascii="宋体" w:hAnsi="宋体" w:hint="eastAsia"/>
          <w:bCs/>
          <w:sz w:val="24"/>
        </w:rPr>
        <w:t>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w:t>
      </w:r>
      <w:r w:rsidR="00306CF1">
        <w:rPr>
          <w:rFonts w:ascii="宋体" w:hAnsi="宋体" w:hint="eastAsia"/>
          <w:sz w:val="24"/>
        </w:rPr>
        <w:t>谈判文件</w:t>
      </w:r>
      <w:r w:rsidRPr="00521CD8">
        <w:rPr>
          <w:rFonts w:ascii="宋体" w:hAnsi="宋体" w:hint="eastAsia"/>
          <w:sz w:val="24"/>
        </w:rPr>
        <w:t>如果允许</w:t>
      </w:r>
      <w:r w:rsidR="004E39B5">
        <w:rPr>
          <w:rFonts w:ascii="宋体" w:hAnsi="宋体" w:hint="eastAsia"/>
          <w:sz w:val="24"/>
        </w:rPr>
        <w:t>报价人</w:t>
      </w:r>
      <w:r w:rsidRPr="00521CD8">
        <w:rPr>
          <w:rFonts w:ascii="宋体" w:hAnsi="宋体" w:hint="eastAsia"/>
          <w:sz w:val="24"/>
        </w:rPr>
        <w:t>为获得整个项目合同而提出优惠，</w:t>
      </w:r>
      <w:r w:rsidR="00702A3F">
        <w:rPr>
          <w:rFonts w:ascii="宋体" w:hAnsi="宋体" w:hint="eastAsia"/>
          <w:sz w:val="24"/>
        </w:rPr>
        <w:t>谈判小组</w:t>
      </w:r>
      <w:r w:rsidRPr="00521CD8">
        <w:rPr>
          <w:rFonts w:ascii="宋体" w:hAnsi="宋体" w:hint="eastAsia"/>
          <w:sz w:val="24"/>
        </w:rPr>
        <w:t>可以对</w:t>
      </w:r>
      <w:r w:rsidR="004E39B5">
        <w:rPr>
          <w:rFonts w:ascii="宋体" w:hAnsi="宋体" w:hint="eastAsia"/>
          <w:sz w:val="24"/>
        </w:rPr>
        <w:t>报价人</w:t>
      </w:r>
      <w:r w:rsidRPr="00521CD8">
        <w:rPr>
          <w:rFonts w:ascii="宋体" w:hAnsi="宋体" w:hint="eastAsia"/>
          <w:sz w:val="24"/>
        </w:rPr>
        <w:t>提出的整体优惠进行审查，以决定是否将招标项目作为一个整体合同授予中标人。将招标项目作为一个整体合同授予的，整体合同中标人的</w:t>
      </w:r>
      <w:r w:rsidR="00B1105F">
        <w:rPr>
          <w:rFonts w:ascii="宋体" w:hAnsi="宋体" w:hint="eastAsia"/>
          <w:sz w:val="24"/>
        </w:rPr>
        <w:t>谈判</w:t>
      </w:r>
      <w:r w:rsidRPr="00521CD8">
        <w:rPr>
          <w:rFonts w:ascii="宋体" w:hAnsi="宋体" w:hint="eastAsia"/>
          <w:sz w:val="24"/>
        </w:rPr>
        <w:t>应当最有利于招标人。</w:t>
      </w:r>
    </w:p>
    <w:p w:rsidR="00B40DEC" w:rsidRPr="007D647E" w:rsidRDefault="002A5536" w:rsidP="002A5536">
      <w:pPr>
        <w:pStyle w:val="2"/>
      </w:pPr>
      <w:bookmarkStart w:id="60" w:name="_Toc454550476"/>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60"/>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w:t>
      </w:r>
      <w:r w:rsidR="00A851F6">
        <w:rPr>
          <w:rFonts w:asciiTheme="minorEastAsia" w:eastAsiaTheme="minorEastAsia" w:hAnsiTheme="minorEastAsia" w:hint="eastAsia"/>
          <w:sz w:val="24"/>
        </w:rPr>
        <w:t>采购</w:t>
      </w:r>
      <w:r w:rsidR="00B40DEC" w:rsidRPr="00707594">
        <w:rPr>
          <w:rFonts w:asciiTheme="minorEastAsia" w:eastAsiaTheme="minorEastAsia" w:hAnsiTheme="minorEastAsia" w:hint="eastAsia"/>
          <w:sz w:val="24"/>
        </w:rPr>
        <w:t>采用</w:t>
      </w:r>
      <w:r w:rsidR="00A851F6">
        <w:rPr>
          <w:rFonts w:asciiTheme="minorEastAsia" w:eastAsiaTheme="minorEastAsia" w:hAnsiTheme="minorEastAsia" w:hint="eastAsia"/>
          <w:sz w:val="24"/>
        </w:rPr>
        <w:t>竞争性谈判</w:t>
      </w:r>
      <w:r w:rsidR="00B40DEC" w:rsidRPr="00707594">
        <w:rPr>
          <w:rFonts w:asciiTheme="minorEastAsia" w:eastAsiaTheme="minorEastAsia" w:hAnsiTheme="minorEastAsia" w:hint="eastAsia"/>
          <w:sz w:val="24"/>
        </w:rPr>
        <w:t>，通过</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w:t>
      </w:r>
      <w:r w:rsidR="00A851F6">
        <w:rPr>
          <w:rFonts w:asciiTheme="minorEastAsia" w:eastAsiaTheme="minorEastAsia" w:hAnsiTheme="minorEastAsia" w:hint="eastAsia"/>
          <w:sz w:val="24"/>
        </w:rPr>
        <w:t>采购</w:t>
      </w:r>
      <w:r w:rsidR="00B40DEC" w:rsidRPr="00707594">
        <w:rPr>
          <w:rFonts w:asciiTheme="minorEastAsia" w:eastAsiaTheme="minorEastAsia" w:hAnsiTheme="minorEastAsia" w:hint="eastAsia"/>
          <w:sz w:val="24"/>
        </w:rPr>
        <w:t>将依据国家有关</w:t>
      </w:r>
      <w:r w:rsidR="00A851F6">
        <w:rPr>
          <w:rFonts w:asciiTheme="minorEastAsia" w:eastAsiaTheme="minorEastAsia" w:hAnsiTheme="minorEastAsia" w:hint="eastAsia"/>
          <w:sz w:val="24"/>
        </w:rPr>
        <w:t>竞争性谈判</w:t>
      </w:r>
      <w:r w:rsidR="00B40DEC" w:rsidRPr="00707594">
        <w:rPr>
          <w:rFonts w:asciiTheme="minorEastAsia" w:eastAsiaTheme="minorEastAsia" w:hAnsiTheme="minorEastAsia" w:hint="eastAsia"/>
          <w:sz w:val="24"/>
        </w:rPr>
        <w:t>的规定, 坚持平等</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，公开评标，择优定标的原则维护招</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w:t>
      </w:r>
      <w:r w:rsidR="00702A3F">
        <w:rPr>
          <w:rFonts w:asciiTheme="minorEastAsia" w:eastAsiaTheme="minorEastAsia" w:hAnsiTheme="minorEastAsia" w:hint="eastAsia"/>
          <w:sz w:val="24"/>
        </w:rPr>
        <w:t>谈判小组</w:t>
      </w:r>
      <w:r w:rsidR="00B40DEC" w:rsidRPr="00707594">
        <w:rPr>
          <w:rFonts w:asciiTheme="minorEastAsia" w:eastAsiaTheme="minorEastAsia" w:hAnsiTheme="minorEastAsia" w:hint="eastAsia"/>
          <w:sz w:val="24"/>
        </w:rPr>
        <w:t>进行封闭式评标。开标后，</w:t>
      </w:r>
      <w:r w:rsidR="00702A3F">
        <w:rPr>
          <w:rFonts w:asciiTheme="minorEastAsia" w:eastAsiaTheme="minorEastAsia" w:hAnsiTheme="minorEastAsia" w:hint="eastAsia"/>
          <w:sz w:val="24"/>
        </w:rPr>
        <w:t>谈判小组</w:t>
      </w:r>
      <w:r w:rsidR="00B40DEC" w:rsidRPr="00707594">
        <w:rPr>
          <w:rFonts w:asciiTheme="minorEastAsia" w:eastAsiaTheme="minorEastAsia" w:hAnsiTheme="minorEastAsia" w:hint="eastAsia"/>
          <w:sz w:val="24"/>
        </w:rPr>
        <w:t>对各</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文件的符合性进行全面审查。经过审查后，对</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文件及</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方需要进一步澄清明确的技术、服务及报价等问题，将由评委会向</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方询标，</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方应按照招标方通知的时间、地点由法人代表或授权代表接受询标，并对评委会提出的问题作出解释和答复，但不得修改</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文件的实质性内容。其询标记录需要双方审阅后签字，即作为</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文件补充书，对</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w:t>
      </w:r>
      <w:r w:rsidR="00702A3F">
        <w:rPr>
          <w:rFonts w:asciiTheme="minorEastAsia" w:eastAsiaTheme="minorEastAsia" w:hAnsiTheme="minorEastAsia" w:hint="eastAsia"/>
          <w:sz w:val="24"/>
        </w:rPr>
        <w:t>谈判小组</w:t>
      </w:r>
      <w:r w:rsidR="00B40DEC" w:rsidRPr="00707594">
        <w:rPr>
          <w:rFonts w:asciiTheme="minorEastAsia" w:eastAsiaTheme="minorEastAsia" w:hAnsiTheme="minorEastAsia" w:hint="eastAsia"/>
          <w:sz w:val="24"/>
        </w:rPr>
        <w:t>对</w:t>
      </w:r>
      <w:r w:rsidR="00B1105F">
        <w:rPr>
          <w:rFonts w:asciiTheme="minorEastAsia" w:eastAsiaTheme="minorEastAsia" w:hAnsiTheme="minorEastAsia" w:hint="eastAsia"/>
          <w:sz w:val="24"/>
        </w:rPr>
        <w:t>谈判</w:t>
      </w:r>
      <w:r w:rsidR="00A851F6">
        <w:rPr>
          <w:rFonts w:ascii="宋体" w:hAnsi="宋体" w:hint="eastAsia"/>
          <w:sz w:val="24"/>
        </w:rPr>
        <w:t>响应</w:t>
      </w:r>
      <w:r w:rsidR="00B40DEC" w:rsidRPr="00707594">
        <w:rPr>
          <w:rFonts w:asciiTheme="minorEastAsia" w:eastAsiaTheme="minorEastAsia" w:hAnsiTheme="minorEastAsia" w:hint="eastAsia"/>
          <w:sz w:val="24"/>
        </w:rPr>
        <w:t>文件进行审核后，认为某些包的所有标书均无法达到我公司的要求，我公司有权宣布此包废标，并不对因此而受影响的</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者承担任何责任，也无义务通知</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者或向</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w:t>
      </w:r>
      <w:r w:rsidR="00A851F6">
        <w:rPr>
          <w:rFonts w:asciiTheme="minorEastAsia" w:eastAsiaTheme="minorEastAsia" w:hAnsiTheme="minorEastAsia" w:hint="eastAsia"/>
          <w:sz w:val="24"/>
        </w:rPr>
        <w:t>采购</w:t>
      </w:r>
      <w:r w:rsidRPr="00707594">
        <w:rPr>
          <w:rFonts w:asciiTheme="minorEastAsia" w:eastAsiaTheme="minorEastAsia" w:hAnsiTheme="minorEastAsia" w:hint="eastAsia"/>
          <w:sz w:val="24"/>
        </w:rPr>
        <w:t>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w:t>
      </w:r>
      <w:r w:rsidR="00BB17D2">
        <w:rPr>
          <w:rFonts w:asciiTheme="minorEastAsia" w:eastAsiaTheme="minorEastAsia" w:hAnsiTheme="minorEastAsia" w:hint="eastAsia"/>
          <w:sz w:val="24"/>
        </w:rPr>
        <w:t>2</w:t>
      </w:r>
      <w:r w:rsidRPr="00707594">
        <w:rPr>
          <w:rFonts w:asciiTheme="minorEastAsia" w:eastAsiaTheme="minorEastAsia" w:hAnsiTheme="minorEastAsia" w:hint="eastAsia"/>
          <w:sz w:val="24"/>
        </w:rPr>
        <w:t>）</w:t>
      </w:r>
      <w:r w:rsidR="00BB17D2">
        <w:rPr>
          <w:rFonts w:asciiTheme="minorEastAsia" w:eastAsiaTheme="minorEastAsia" w:hAnsiTheme="minorEastAsia" w:hint="eastAsia"/>
          <w:sz w:val="24"/>
        </w:rPr>
        <w:t>采购</w:t>
      </w:r>
      <w:r w:rsidRPr="00707594">
        <w:rPr>
          <w:rFonts w:asciiTheme="minorEastAsia" w:eastAsiaTheme="minorEastAsia" w:hAnsiTheme="minorEastAsia" w:hint="eastAsia"/>
          <w:sz w:val="24"/>
        </w:rPr>
        <w:t>单位拥有对此次</w:t>
      </w:r>
      <w:r w:rsidR="00BB17D2">
        <w:rPr>
          <w:rFonts w:asciiTheme="minorEastAsia" w:eastAsiaTheme="minorEastAsia" w:hAnsiTheme="minorEastAsia" w:hint="eastAsia"/>
          <w:sz w:val="24"/>
        </w:rPr>
        <w:t>谈判</w:t>
      </w:r>
      <w:r w:rsidRPr="00707594">
        <w:rPr>
          <w:rFonts w:asciiTheme="minorEastAsia" w:eastAsiaTheme="minorEastAsia" w:hAnsiTheme="minorEastAsia" w:hint="eastAsia"/>
          <w:sz w:val="24"/>
        </w:rPr>
        <w:t>的最终解释权。</w:t>
      </w:r>
    </w:p>
    <w:p w:rsidR="00B40DEC" w:rsidRPr="007D647E" w:rsidRDefault="00AB03F5" w:rsidP="00AB03F5">
      <w:pPr>
        <w:pStyle w:val="2"/>
      </w:pPr>
      <w:bookmarkStart w:id="61" w:name="_Toc454550477"/>
      <w:r>
        <w:rPr>
          <w:rFonts w:hint="eastAsia"/>
        </w:rPr>
        <w:t>2</w:t>
      </w:r>
      <w:r w:rsidR="00B40DEC" w:rsidRPr="007D647E">
        <w:rPr>
          <w:rFonts w:hint="eastAsia"/>
        </w:rPr>
        <w:t>.</w:t>
      </w:r>
      <w:r w:rsidR="007B5D07">
        <w:rPr>
          <w:rFonts w:hint="eastAsia"/>
        </w:rPr>
        <w:t>2</w:t>
      </w:r>
      <w:r w:rsidR="00665B76">
        <w:rPr>
          <w:rFonts w:hint="eastAsia"/>
        </w:rPr>
        <w:t>2</w:t>
      </w:r>
      <w:r w:rsidR="004E39B5">
        <w:rPr>
          <w:rFonts w:hint="eastAsia"/>
        </w:rPr>
        <w:t>报价人</w:t>
      </w:r>
      <w:r w:rsidR="00B40DEC" w:rsidRPr="007D647E">
        <w:rPr>
          <w:rFonts w:hint="eastAsia"/>
        </w:rPr>
        <w:t>中标的确定</w:t>
      </w:r>
      <w:bookmarkEnd w:id="61"/>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w:t>
      </w:r>
      <w:r w:rsidR="004E39B5">
        <w:rPr>
          <w:rFonts w:asciiTheme="minorEastAsia" w:eastAsiaTheme="minorEastAsia" w:hAnsiTheme="minorEastAsia" w:hint="eastAsia"/>
          <w:sz w:val="24"/>
        </w:rPr>
        <w:t>报价人</w:t>
      </w:r>
      <w:r w:rsidR="00BB17D2">
        <w:rPr>
          <w:sz w:val="24"/>
        </w:rPr>
        <w:t>技术性能、交货期、付款条件、售后服务、资信及履约能力和其他优惠条件</w:t>
      </w:r>
      <w:r w:rsidRPr="007D647E">
        <w:rPr>
          <w:rFonts w:asciiTheme="minorEastAsia" w:eastAsiaTheme="minorEastAsia" w:hAnsiTheme="minorEastAsia" w:hint="eastAsia"/>
          <w:sz w:val="24"/>
        </w:rPr>
        <w:t>相</w:t>
      </w:r>
      <w:r w:rsidRPr="007D647E">
        <w:rPr>
          <w:rFonts w:asciiTheme="minorEastAsia" w:eastAsiaTheme="minorEastAsia" w:hAnsiTheme="minorEastAsia" w:hint="eastAsia"/>
          <w:sz w:val="24"/>
        </w:rPr>
        <w:lastRenderedPageBreak/>
        <w:t>等时，以</w:t>
      </w:r>
      <w:r w:rsidR="00B1105F">
        <w:rPr>
          <w:rFonts w:asciiTheme="minorEastAsia" w:eastAsiaTheme="minorEastAsia" w:hAnsiTheme="minorEastAsia" w:hint="eastAsia"/>
          <w:sz w:val="24"/>
        </w:rPr>
        <w:t>谈判</w:t>
      </w:r>
      <w:r w:rsidRPr="007D647E">
        <w:rPr>
          <w:rFonts w:asciiTheme="minorEastAsia" w:eastAsiaTheme="minorEastAsia" w:hAnsiTheme="minorEastAsia" w:hint="eastAsia"/>
          <w:sz w:val="24"/>
        </w:rPr>
        <w:t>报价低的优先；</w:t>
      </w:r>
      <w:r w:rsidR="00B1105F">
        <w:rPr>
          <w:rFonts w:asciiTheme="minorEastAsia" w:eastAsiaTheme="minorEastAsia" w:hAnsiTheme="minorEastAsia" w:hint="eastAsia"/>
          <w:sz w:val="24"/>
        </w:rPr>
        <w:t>谈判</w:t>
      </w:r>
      <w:r w:rsidRPr="007D647E">
        <w:rPr>
          <w:rFonts w:asciiTheme="minorEastAsia" w:eastAsiaTheme="minorEastAsia" w:hAnsiTheme="minorEastAsia" w:hint="eastAsia"/>
          <w:sz w:val="24"/>
        </w:rPr>
        <w:t>报价也相等的，由招标人或其授权的</w:t>
      </w:r>
      <w:r w:rsidR="00702A3F">
        <w:rPr>
          <w:rFonts w:asciiTheme="minorEastAsia" w:eastAsiaTheme="minorEastAsia" w:hAnsiTheme="minorEastAsia" w:hint="eastAsia"/>
          <w:sz w:val="24"/>
        </w:rPr>
        <w:t>谈判小组</w:t>
      </w:r>
      <w:r w:rsidRPr="007D647E">
        <w:rPr>
          <w:rFonts w:asciiTheme="minorEastAsia" w:eastAsiaTheme="minorEastAsia" w:hAnsiTheme="minorEastAsia" w:hint="eastAsia"/>
          <w:sz w:val="24"/>
        </w:rPr>
        <w:t>自行确定。</w:t>
      </w:r>
    </w:p>
    <w:p w:rsidR="00B40DEC" w:rsidRPr="007D647E" w:rsidRDefault="00AB03F5" w:rsidP="00AB03F5">
      <w:pPr>
        <w:pStyle w:val="2"/>
      </w:pPr>
      <w:bookmarkStart w:id="62" w:name="_Toc454550478"/>
      <w:r>
        <w:rPr>
          <w:rFonts w:hint="eastAsia"/>
        </w:rPr>
        <w:t>2</w:t>
      </w:r>
      <w:r w:rsidR="00B40DEC" w:rsidRPr="007D647E">
        <w:rPr>
          <w:rFonts w:hint="eastAsia"/>
        </w:rPr>
        <w:t>.2</w:t>
      </w:r>
      <w:r w:rsidR="003A2772">
        <w:rPr>
          <w:rFonts w:hint="eastAsia"/>
        </w:rPr>
        <w:t>3</w:t>
      </w:r>
      <w:r w:rsidR="00B40DEC" w:rsidRPr="007D647E">
        <w:rPr>
          <w:rFonts w:hint="eastAsia"/>
        </w:rPr>
        <w:t>签订合同</w:t>
      </w:r>
      <w:bookmarkEnd w:id="62"/>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3A2772">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已被接受的同时，向</w:t>
      </w:r>
      <w:r w:rsidR="004E39B5">
        <w:rPr>
          <w:rFonts w:asciiTheme="minorEastAsia" w:eastAsiaTheme="minorEastAsia" w:hAnsiTheme="minorEastAsia" w:hint="eastAsia"/>
          <w:sz w:val="24"/>
        </w:rPr>
        <w:t>报价人</w:t>
      </w:r>
      <w:r w:rsidR="00B40DEC" w:rsidRPr="00707594">
        <w:rPr>
          <w:rFonts w:asciiTheme="minorEastAsia" w:eastAsiaTheme="minorEastAsia" w:hAnsiTheme="minorEastAsia" w:hint="eastAsia"/>
          <w:sz w:val="24"/>
        </w:rPr>
        <w:t>寄送</w:t>
      </w:r>
      <w:r w:rsidR="00306CF1">
        <w:rPr>
          <w:rFonts w:asciiTheme="minorEastAsia" w:eastAsiaTheme="minorEastAsia" w:hAnsiTheme="minorEastAsia" w:hint="eastAsia"/>
          <w:sz w:val="24"/>
        </w:rPr>
        <w:t>谈判文件</w:t>
      </w:r>
      <w:r w:rsidR="00B40DEC" w:rsidRPr="00707594">
        <w:rPr>
          <w:rFonts w:asciiTheme="minorEastAsia" w:eastAsiaTheme="minorEastAsia" w:hAnsiTheme="minorEastAsia" w:hint="eastAsia"/>
          <w:sz w:val="24"/>
        </w:rPr>
        <w:t>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3A2772">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w:t>
      </w:r>
      <w:r w:rsidR="00434DAF">
        <w:rPr>
          <w:rFonts w:asciiTheme="minorEastAsia" w:eastAsiaTheme="minorEastAsia" w:hAnsiTheme="minorEastAsia" w:hint="eastAsia"/>
          <w:sz w:val="24"/>
        </w:rPr>
        <w:t>方</w:t>
      </w:r>
      <w:r w:rsidR="00B40DEC" w:rsidRPr="00707594">
        <w:rPr>
          <w:rFonts w:asciiTheme="minorEastAsia" w:eastAsiaTheme="minorEastAsia" w:hAnsiTheme="minorEastAsia" w:hint="eastAsia"/>
          <w:sz w:val="24"/>
        </w:rPr>
        <w:t>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3A2772">
        <w:rPr>
          <w:rFonts w:asciiTheme="minorEastAsia" w:eastAsiaTheme="minorEastAsia" w:hAnsiTheme="minorEastAsia" w:hint="eastAsia"/>
          <w:sz w:val="24"/>
        </w:rPr>
        <w:t>3</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3A2772">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3" w:name="_Toc454550479"/>
      <w:r>
        <w:rPr>
          <w:rFonts w:hint="eastAsia"/>
        </w:rPr>
        <w:lastRenderedPageBreak/>
        <w:t>第三部分</w:t>
      </w:r>
      <w:r>
        <w:rPr>
          <w:rFonts w:hint="eastAsia"/>
        </w:rPr>
        <w:t xml:space="preserve"> </w:t>
      </w:r>
      <w:r>
        <w:rPr>
          <w:rFonts w:hint="eastAsia"/>
        </w:rPr>
        <w:t>合同条款</w:t>
      </w:r>
      <w:bookmarkEnd w:id="63"/>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4" w:name="_Toc454550480"/>
      <w:r w:rsidRPr="00404CE7">
        <w:rPr>
          <w:rFonts w:hint="eastAsia"/>
        </w:rPr>
        <w:t>第四部分</w:t>
      </w:r>
      <w:r w:rsidRPr="00404CE7">
        <w:rPr>
          <w:rFonts w:hint="eastAsia"/>
        </w:rPr>
        <w:t xml:space="preserve"> </w:t>
      </w:r>
      <w:r w:rsidRPr="00404CE7">
        <w:rPr>
          <w:rFonts w:hint="eastAsia"/>
        </w:rPr>
        <w:t>用户需求书</w:t>
      </w:r>
      <w:bookmarkEnd w:id="64"/>
    </w:p>
    <w:p w:rsidR="003A0A60" w:rsidRDefault="003A0A60" w:rsidP="003A0A60">
      <w:pPr>
        <w:pStyle w:val="2"/>
        <w:rPr>
          <w:lang w:val="en-GB"/>
        </w:rPr>
      </w:pPr>
      <w:bookmarkStart w:id="65" w:name="_Toc454550481"/>
      <w:r>
        <w:rPr>
          <w:rFonts w:hint="eastAsia"/>
          <w:lang w:val="en-GB"/>
        </w:rPr>
        <w:t>4.1</w:t>
      </w:r>
      <w:r>
        <w:rPr>
          <w:rFonts w:hint="eastAsia"/>
          <w:lang w:val="en-GB"/>
        </w:rPr>
        <w:t>用户总体需求</w:t>
      </w:r>
      <w:bookmarkEnd w:id="65"/>
    </w:p>
    <w:p w:rsidR="003A0A60" w:rsidRDefault="003A0A60" w:rsidP="003A0A60">
      <w:pPr>
        <w:pStyle w:val="3"/>
        <w:rPr>
          <w:lang w:val="en-GB"/>
        </w:rPr>
      </w:pPr>
      <w:bookmarkStart w:id="66" w:name="_Toc454550482"/>
      <w:r w:rsidRPr="00404CE7">
        <w:rPr>
          <w:rFonts w:hint="eastAsia"/>
          <w:lang w:val="en-GB"/>
        </w:rPr>
        <w:t>4.1.1</w:t>
      </w:r>
      <w:r w:rsidRPr="00404CE7">
        <w:rPr>
          <w:rFonts w:hint="eastAsia"/>
          <w:lang w:val="en-GB"/>
        </w:rPr>
        <w:t>设备名称及数量</w:t>
      </w:r>
      <w:bookmarkEnd w:id="66"/>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253"/>
        <w:gridCol w:w="1559"/>
        <w:gridCol w:w="1985"/>
      </w:tblGrid>
      <w:tr w:rsidR="006F5865" w:rsidRPr="00825A7A" w:rsidTr="00D259BF">
        <w:trPr>
          <w:trHeight w:val="465"/>
        </w:trPr>
        <w:tc>
          <w:tcPr>
            <w:tcW w:w="1149" w:type="dxa"/>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253"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559"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6F5865" w:rsidRPr="00825A7A" w:rsidTr="00D259BF">
        <w:trPr>
          <w:trHeight w:val="514"/>
        </w:trPr>
        <w:tc>
          <w:tcPr>
            <w:tcW w:w="1149" w:type="dxa"/>
            <w:shd w:val="clear" w:color="000000" w:fill="auto"/>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253" w:type="dxa"/>
            <w:shd w:val="clear" w:color="000000" w:fill="auto"/>
            <w:vAlign w:val="center"/>
            <w:hideMark/>
          </w:tcPr>
          <w:p w:rsidR="006F5865" w:rsidRPr="00743589" w:rsidRDefault="003A2772" w:rsidP="00D259BF">
            <w:pPr>
              <w:widowControl/>
              <w:jc w:val="center"/>
              <w:rPr>
                <w:rFonts w:asciiTheme="minorEastAsia" w:eastAsiaTheme="minorEastAsia" w:hAnsiTheme="minorEastAsia" w:cs="宋体"/>
                <w:kern w:val="0"/>
                <w:szCs w:val="21"/>
              </w:rPr>
            </w:pPr>
            <w:r w:rsidRPr="00B404F5">
              <w:rPr>
                <w:rFonts w:hint="eastAsia"/>
                <w:szCs w:val="21"/>
              </w:rPr>
              <w:t>二噁英、重金属颗粒物采样系统</w:t>
            </w:r>
          </w:p>
        </w:tc>
        <w:tc>
          <w:tcPr>
            <w:tcW w:w="1559" w:type="dxa"/>
            <w:shd w:val="clear" w:color="000000" w:fill="auto"/>
            <w:noWrap/>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6F5865" w:rsidRPr="00825A7A" w:rsidRDefault="003A2772" w:rsidP="00D259BF">
            <w:pPr>
              <w:jc w:val="center"/>
              <w:rPr>
                <w:szCs w:val="21"/>
              </w:rPr>
            </w:pPr>
            <w:r>
              <w:rPr>
                <w:rFonts w:asciiTheme="minorEastAsia" w:eastAsiaTheme="minorEastAsia" w:hAnsiTheme="minorEastAsia" w:hint="eastAsia"/>
                <w:kern w:val="0"/>
                <w:szCs w:val="21"/>
              </w:rPr>
              <w:t>1</w:t>
            </w:r>
          </w:p>
        </w:tc>
      </w:tr>
    </w:tbl>
    <w:p w:rsidR="00C17E10" w:rsidRDefault="00C17E10" w:rsidP="003A0A60">
      <w:pPr>
        <w:rPr>
          <w:lang w:val="en-GB"/>
        </w:rPr>
      </w:pPr>
    </w:p>
    <w:p w:rsidR="003A0A60" w:rsidRDefault="003A0A60" w:rsidP="003A0A60">
      <w:pPr>
        <w:pStyle w:val="3"/>
      </w:pPr>
      <w:bookmarkStart w:id="67" w:name="_Toc454550483"/>
      <w:r>
        <w:rPr>
          <w:rFonts w:hint="eastAsia"/>
        </w:rPr>
        <w:t>4.1.2</w:t>
      </w:r>
      <w:r>
        <w:rPr>
          <w:rFonts w:hint="eastAsia"/>
        </w:rPr>
        <w:t>特别提醒注意以下事项</w:t>
      </w:r>
      <w:bookmarkEnd w:id="67"/>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w:t>
      </w:r>
      <w:r w:rsidR="004E39B5">
        <w:rPr>
          <w:rFonts w:ascii="宋体" w:hAnsi="宋体" w:hint="eastAsia"/>
          <w:sz w:val="24"/>
        </w:rPr>
        <w:t>报价人</w:t>
      </w:r>
      <w:r>
        <w:rPr>
          <w:rFonts w:ascii="宋体" w:hAnsi="宋体" w:hint="eastAsia"/>
          <w:sz w:val="24"/>
        </w:rPr>
        <w:t>应予以补充，否则，</w:t>
      </w:r>
      <w:r>
        <w:rPr>
          <w:rFonts w:ascii="宋体" w:hAnsi="宋体" w:hint="eastAsia"/>
          <w:b/>
          <w:sz w:val="24"/>
        </w:rPr>
        <w:t>一旦中标将认为</w:t>
      </w:r>
      <w:r w:rsidR="004E39B5">
        <w:rPr>
          <w:rFonts w:ascii="宋体" w:hAnsi="宋体" w:hint="eastAsia"/>
          <w:b/>
          <w:sz w:val="24"/>
        </w:rPr>
        <w:t>报价人</w:t>
      </w:r>
      <w:r>
        <w:rPr>
          <w:rFonts w:ascii="宋体" w:hAnsi="宋体" w:hint="eastAsia"/>
          <w:b/>
          <w:sz w:val="24"/>
        </w:rPr>
        <w:t>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4E39B5">
        <w:rPr>
          <w:rFonts w:ascii="宋体" w:hAnsi="宋体" w:hint="eastAsia"/>
          <w:sz w:val="24"/>
        </w:rPr>
        <w:t>报价人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w:t>
      </w:r>
      <w:r w:rsidR="004E39B5">
        <w:rPr>
          <w:rFonts w:ascii="宋体" w:hAnsi="宋体" w:hint="eastAsia"/>
          <w:sz w:val="24"/>
        </w:rPr>
        <w:t>报价人</w:t>
      </w:r>
      <w:r>
        <w:rPr>
          <w:rFonts w:ascii="宋体" w:hAnsi="宋体" w:hint="eastAsia"/>
          <w:sz w:val="24"/>
        </w:rPr>
        <w:t>应提供备品、配件及附属部件（包括一般维修说明及易损件或消耗品名称、价格、更换的方法等）。要求</w:t>
      </w:r>
      <w:r w:rsidR="004E39B5">
        <w:rPr>
          <w:rFonts w:ascii="宋体" w:hAnsi="宋体" w:hint="eastAsia"/>
          <w:sz w:val="24"/>
        </w:rPr>
        <w:t>报价人</w:t>
      </w:r>
      <w:r>
        <w:rPr>
          <w:rFonts w:ascii="宋体" w:hAnsi="宋体" w:hint="eastAsia"/>
          <w:sz w:val="24"/>
        </w:rPr>
        <w:t>在</w:t>
      </w:r>
      <w:r w:rsidR="00B1105F">
        <w:rPr>
          <w:rFonts w:ascii="宋体" w:hAnsi="宋体" w:hint="eastAsia"/>
          <w:sz w:val="24"/>
        </w:rPr>
        <w:t>谈判</w:t>
      </w:r>
      <w:r w:rsidR="00655022">
        <w:rPr>
          <w:rFonts w:ascii="宋体" w:hAnsi="宋体" w:hint="eastAsia"/>
          <w:sz w:val="24"/>
        </w:rPr>
        <w:t>响应</w:t>
      </w:r>
      <w:r>
        <w:rPr>
          <w:rFonts w:ascii="宋体" w:hAnsi="宋体" w:hint="eastAsia"/>
          <w:sz w:val="24"/>
        </w:rPr>
        <w:t>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3A2772">
        <w:rPr>
          <w:rFonts w:ascii="宋体" w:hAnsi="宋体" w:hint="eastAsia"/>
          <w:sz w:val="24"/>
        </w:rPr>
        <w:t>整套设备</w:t>
      </w:r>
      <w:r w:rsidR="0045557D" w:rsidRPr="0045557D">
        <w:rPr>
          <w:rFonts w:asciiTheme="minorEastAsia" w:eastAsiaTheme="minorEastAsia" w:hAnsiTheme="minorEastAsia" w:hint="eastAsia"/>
          <w:sz w:val="24"/>
        </w:rPr>
        <w:t>免费保修</w:t>
      </w:r>
      <w:r w:rsidR="00743589">
        <w:rPr>
          <w:rFonts w:asciiTheme="minorEastAsia" w:eastAsiaTheme="minorEastAsia" w:hAnsiTheme="minorEastAsia" w:hint="eastAsia"/>
          <w:sz w:val="24"/>
        </w:rPr>
        <w:t>2</w:t>
      </w:r>
      <w:r w:rsidR="0045557D" w:rsidRPr="0045557D">
        <w:rPr>
          <w:rFonts w:asciiTheme="minorEastAsia" w:eastAsiaTheme="minorEastAsia" w:hAnsiTheme="minorEastAsia" w:hint="eastAsia"/>
          <w:sz w:val="24"/>
        </w:rPr>
        <w:t>年</w:t>
      </w:r>
      <w:r w:rsidRPr="0045557D">
        <w:rPr>
          <w:rFonts w:ascii="宋体" w:hAnsi="宋体" w:hint="eastAsia"/>
          <w:sz w:val="24"/>
        </w:rPr>
        <w:t>的报价。</w:t>
      </w:r>
    </w:p>
    <w:p w:rsidR="00BA6CA8" w:rsidRPr="003A2772" w:rsidRDefault="00BA6CA8" w:rsidP="003A0A60">
      <w:pPr>
        <w:spacing w:line="360" w:lineRule="auto"/>
        <w:ind w:left="480" w:hanging="480"/>
        <w:rPr>
          <w:rFonts w:ascii="宋体" w:hAnsi="宋体"/>
          <w:sz w:val="24"/>
        </w:rPr>
      </w:pPr>
    </w:p>
    <w:p w:rsidR="003A0A60" w:rsidRDefault="003A0A60" w:rsidP="003A0A60">
      <w:pPr>
        <w:pStyle w:val="2"/>
      </w:pPr>
      <w:bookmarkStart w:id="68" w:name="_Toc454550484"/>
      <w:r>
        <w:rPr>
          <w:rFonts w:hint="eastAsia"/>
        </w:rPr>
        <w:t>4.2</w:t>
      </w:r>
      <w:r>
        <w:rPr>
          <w:rFonts w:hint="eastAsia"/>
        </w:rPr>
        <w:t>说明</w:t>
      </w:r>
      <w:bookmarkEnd w:id="68"/>
    </w:p>
    <w:p w:rsidR="003A0A60" w:rsidRDefault="003A0A60" w:rsidP="003A0A60">
      <w:pPr>
        <w:spacing w:line="360" w:lineRule="auto"/>
        <w:rPr>
          <w:rFonts w:ascii="宋体" w:hAnsi="宋体"/>
          <w:bCs/>
          <w:sz w:val="24"/>
        </w:rPr>
      </w:pPr>
      <w:r>
        <w:rPr>
          <w:rFonts w:ascii="宋体" w:hAnsi="宋体" w:hint="eastAsia"/>
          <w:bCs/>
          <w:sz w:val="24"/>
        </w:rPr>
        <w:t>1、</w:t>
      </w:r>
      <w:r w:rsidR="004E39B5">
        <w:rPr>
          <w:rFonts w:ascii="宋体" w:hAnsi="宋体" w:hint="eastAsia"/>
          <w:bCs/>
          <w:sz w:val="24"/>
        </w:rPr>
        <w:t>报价人</w:t>
      </w:r>
      <w:r>
        <w:rPr>
          <w:rFonts w:ascii="宋体" w:hAnsi="宋体" w:hint="eastAsia"/>
          <w:bCs/>
          <w:sz w:val="24"/>
        </w:rPr>
        <w:t>应对货物的技术要求内容作出全面响应。编制和提交的内容应包括但不限于本</w:t>
      </w:r>
      <w:r w:rsidR="00306CF1">
        <w:rPr>
          <w:rFonts w:ascii="宋体" w:hAnsi="宋体" w:hint="eastAsia"/>
          <w:bCs/>
          <w:sz w:val="24"/>
        </w:rPr>
        <w:t>谈判文件</w:t>
      </w:r>
      <w:r>
        <w:rPr>
          <w:rFonts w:ascii="宋体" w:hAnsi="宋体" w:hint="eastAsia"/>
          <w:bCs/>
          <w:sz w:val="24"/>
        </w:rPr>
        <w:t>要求的技术要求。对必须满足的内容，必须完全满足。对相应有差异的，则说明差异的内容。</w:t>
      </w:r>
      <w:r w:rsidR="004E39B5">
        <w:rPr>
          <w:rFonts w:ascii="宋体" w:hAnsi="宋体" w:hint="eastAsia"/>
          <w:bCs/>
          <w:sz w:val="24"/>
        </w:rPr>
        <w:t>报价人</w:t>
      </w:r>
      <w:r>
        <w:rPr>
          <w:rFonts w:ascii="宋体" w:hAnsi="宋体" w:hint="eastAsia"/>
          <w:bCs/>
          <w:sz w:val="24"/>
        </w:rPr>
        <w:t>必须在</w:t>
      </w:r>
      <w:r w:rsidR="00B1105F">
        <w:rPr>
          <w:rFonts w:ascii="宋体" w:hAnsi="宋体" w:hint="eastAsia"/>
          <w:bCs/>
          <w:sz w:val="24"/>
        </w:rPr>
        <w:t>谈判</w:t>
      </w:r>
      <w:r w:rsidR="00655022">
        <w:rPr>
          <w:rFonts w:ascii="宋体" w:hAnsi="宋体" w:hint="eastAsia"/>
          <w:sz w:val="24"/>
        </w:rPr>
        <w:t>响应</w:t>
      </w:r>
      <w:r>
        <w:rPr>
          <w:rFonts w:ascii="宋体" w:hAnsi="宋体" w:hint="eastAsia"/>
          <w:bCs/>
          <w:sz w:val="24"/>
        </w:rPr>
        <w:t>文件内一次性提供充足的资料（包括制造商提供的设备说明、彩页、照片等）以证明其提供的</w:t>
      </w:r>
      <w:r w:rsidR="00B1105F">
        <w:rPr>
          <w:rFonts w:ascii="宋体" w:hAnsi="宋体" w:hint="eastAsia"/>
          <w:bCs/>
          <w:sz w:val="24"/>
        </w:rPr>
        <w:t>谈判</w:t>
      </w:r>
      <w:r>
        <w:rPr>
          <w:rFonts w:ascii="宋体" w:hAnsi="宋体" w:hint="eastAsia"/>
          <w:bCs/>
          <w:sz w:val="24"/>
        </w:rPr>
        <w:t>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w:t>
      </w:r>
      <w:r w:rsidR="004E39B5">
        <w:rPr>
          <w:rFonts w:ascii="宋体" w:hAnsi="宋体" w:hint="eastAsia"/>
          <w:bCs/>
          <w:sz w:val="24"/>
        </w:rPr>
        <w:t>报价人</w:t>
      </w:r>
      <w:r>
        <w:rPr>
          <w:rFonts w:ascii="宋体" w:hAnsi="宋体" w:hint="eastAsia"/>
          <w:bCs/>
          <w:sz w:val="24"/>
        </w:rPr>
        <w:t>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w:t>
      </w:r>
      <w:r w:rsidR="004E39B5">
        <w:rPr>
          <w:rFonts w:ascii="宋体" w:hAnsi="宋体" w:hint="eastAsia"/>
          <w:bCs/>
          <w:sz w:val="24"/>
        </w:rPr>
        <w:t>报价人</w:t>
      </w:r>
      <w:r>
        <w:rPr>
          <w:rFonts w:ascii="宋体" w:hAnsi="宋体" w:hint="eastAsia"/>
          <w:bCs/>
          <w:sz w:val="24"/>
        </w:rPr>
        <w:t>必须逐条进行答复或说明。其中标“*”号的为关键技术参数，</w:t>
      </w:r>
      <w:r w:rsidR="004E39B5">
        <w:rPr>
          <w:rFonts w:ascii="宋体" w:hAnsi="宋体" w:hint="eastAsia"/>
          <w:bCs/>
          <w:sz w:val="24"/>
        </w:rPr>
        <w:t>报价人</w:t>
      </w:r>
      <w:r>
        <w:rPr>
          <w:rFonts w:ascii="宋体" w:hAnsi="宋体" w:hint="eastAsia"/>
          <w:bCs/>
          <w:sz w:val="24"/>
        </w:rPr>
        <w:t>如出现实质性偏离的将导致废标。</w:t>
      </w:r>
    </w:p>
    <w:p w:rsidR="003A0A60" w:rsidRDefault="003A0A60" w:rsidP="003A0A60">
      <w:pPr>
        <w:pStyle w:val="2"/>
      </w:pPr>
      <w:bookmarkStart w:id="69" w:name="_Toc454550485"/>
      <w:r>
        <w:rPr>
          <w:rFonts w:hint="eastAsia"/>
        </w:rPr>
        <w:t>4.3</w:t>
      </w:r>
      <w:r>
        <w:rPr>
          <w:rFonts w:hint="eastAsia"/>
        </w:rPr>
        <w:t>仪器的配置与技术参数要求</w:t>
      </w:r>
      <w:bookmarkEnd w:id="69"/>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8080"/>
      </w:tblGrid>
      <w:tr w:rsidR="003A2772" w:rsidRPr="003A2772" w:rsidTr="003A2772">
        <w:trPr>
          <w:trHeight w:val="548"/>
        </w:trPr>
        <w:tc>
          <w:tcPr>
            <w:tcW w:w="9322" w:type="dxa"/>
            <w:gridSpan w:val="2"/>
            <w:shd w:val="clear" w:color="auto" w:fill="auto"/>
          </w:tcPr>
          <w:p w:rsidR="003A2772" w:rsidRPr="003A2772" w:rsidRDefault="003A2772" w:rsidP="003A2772">
            <w:pPr>
              <w:spacing w:line="360" w:lineRule="auto"/>
              <w:jc w:val="center"/>
              <w:rPr>
                <w:b/>
                <w:sz w:val="24"/>
              </w:rPr>
            </w:pPr>
            <w:r w:rsidRPr="003A2772">
              <w:rPr>
                <w:rFonts w:hint="eastAsia"/>
                <w:b/>
                <w:sz w:val="24"/>
              </w:rPr>
              <w:t>二噁英、重金属颗粒物采样系统</w:t>
            </w:r>
          </w:p>
        </w:tc>
      </w:tr>
      <w:tr w:rsidR="003A2772" w:rsidRPr="003A2772" w:rsidTr="003A2772">
        <w:trPr>
          <w:trHeight w:val="1391"/>
        </w:trPr>
        <w:tc>
          <w:tcPr>
            <w:tcW w:w="1242" w:type="dxa"/>
            <w:shd w:val="clear" w:color="auto" w:fill="auto"/>
            <w:vAlign w:val="center"/>
          </w:tcPr>
          <w:p w:rsidR="003A2772" w:rsidRPr="003A2772" w:rsidRDefault="003A2772" w:rsidP="003A2772">
            <w:pPr>
              <w:spacing w:line="360" w:lineRule="auto"/>
              <w:jc w:val="center"/>
              <w:rPr>
                <w:sz w:val="24"/>
              </w:rPr>
            </w:pPr>
            <w:r w:rsidRPr="003A2772">
              <w:rPr>
                <w:sz w:val="24"/>
              </w:rPr>
              <w:t>项目要求</w:t>
            </w:r>
          </w:p>
          <w:p w:rsidR="003A2772" w:rsidRPr="003A2772" w:rsidRDefault="003A2772" w:rsidP="003A2772">
            <w:pPr>
              <w:spacing w:line="360" w:lineRule="auto"/>
              <w:jc w:val="center"/>
              <w:rPr>
                <w:sz w:val="24"/>
              </w:rPr>
            </w:pPr>
            <w:r w:rsidRPr="003A2772">
              <w:rPr>
                <w:sz w:val="24"/>
              </w:rPr>
              <w:t>技术指标</w:t>
            </w:r>
          </w:p>
        </w:tc>
        <w:tc>
          <w:tcPr>
            <w:tcW w:w="8080" w:type="dxa"/>
            <w:shd w:val="clear" w:color="auto" w:fill="auto"/>
          </w:tcPr>
          <w:p w:rsidR="003A2772" w:rsidRPr="003A2772" w:rsidRDefault="003A2772" w:rsidP="003A2772">
            <w:pPr>
              <w:kinsoku w:val="0"/>
              <w:overflowPunct w:val="0"/>
              <w:autoSpaceDE w:val="0"/>
              <w:autoSpaceDN w:val="0"/>
              <w:adjustRightInd w:val="0"/>
              <w:snapToGrid w:val="0"/>
              <w:spacing w:line="360" w:lineRule="auto"/>
              <w:ind w:firstLineChars="200" w:firstLine="480"/>
              <w:rPr>
                <w:rFonts w:ascii="宋体" w:hAnsi="宋体" w:cs="宋体"/>
                <w:color w:val="000000"/>
                <w:kern w:val="0"/>
                <w:sz w:val="24"/>
              </w:rPr>
            </w:pPr>
            <w:r w:rsidRPr="003A2772">
              <w:rPr>
                <w:rFonts w:ascii="宋体" w:hAnsi="宋体" w:cs="宋体"/>
                <w:color w:val="000000"/>
                <w:kern w:val="0"/>
                <w:sz w:val="24"/>
              </w:rPr>
              <w:t>1</w:t>
            </w:r>
            <w:r w:rsidRPr="003A2772">
              <w:rPr>
                <w:rFonts w:ascii="宋体" w:hAnsi="宋体" w:cs="宋体" w:hint="eastAsia"/>
                <w:color w:val="000000"/>
                <w:kern w:val="0"/>
                <w:sz w:val="24"/>
              </w:rPr>
              <w:t>设备总体要求：</w:t>
            </w:r>
          </w:p>
          <w:p w:rsidR="003A2772" w:rsidRPr="003A2772" w:rsidRDefault="003A2772" w:rsidP="003A2772">
            <w:pPr>
              <w:kinsoku w:val="0"/>
              <w:overflowPunct w:val="0"/>
              <w:autoSpaceDE w:val="0"/>
              <w:autoSpaceDN w:val="0"/>
              <w:adjustRightInd w:val="0"/>
              <w:snapToGrid w:val="0"/>
              <w:spacing w:line="360" w:lineRule="auto"/>
              <w:ind w:firstLineChars="200" w:firstLine="480"/>
              <w:rPr>
                <w:rFonts w:ascii="宋体" w:hAnsi="宋体" w:cs="宋体"/>
                <w:color w:val="000000"/>
                <w:kern w:val="0"/>
                <w:sz w:val="24"/>
              </w:rPr>
            </w:pPr>
            <w:r w:rsidRPr="003A2772">
              <w:rPr>
                <w:rFonts w:ascii="宋体" w:hAnsi="宋体" w:cs="宋体"/>
                <w:color w:val="000000"/>
                <w:kern w:val="0"/>
                <w:sz w:val="24"/>
              </w:rPr>
              <w:t>作为污染源废气中二噁英采样用，该采样系统必须符合国际（EPA23）</w:t>
            </w:r>
            <w:r w:rsidRPr="003A2772">
              <w:rPr>
                <w:rFonts w:ascii="宋体" w:hAnsi="宋体" w:cs="宋体" w:hint="eastAsia"/>
                <w:color w:val="000000"/>
                <w:kern w:val="0"/>
                <w:sz w:val="24"/>
              </w:rPr>
              <w:t>和</w:t>
            </w:r>
            <w:r w:rsidRPr="003A2772">
              <w:rPr>
                <w:rFonts w:ascii="宋体" w:hAnsi="宋体" w:cs="宋体"/>
                <w:color w:val="000000"/>
                <w:kern w:val="0"/>
                <w:sz w:val="24"/>
              </w:rPr>
              <w:t>国内（HJ/T364-2007）相关标准的要求。</w:t>
            </w:r>
            <w:r w:rsidRPr="003A2772">
              <w:rPr>
                <w:rFonts w:ascii="宋体" w:hAnsi="宋体" w:cs="宋体" w:hint="eastAsia"/>
                <w:color w:val="000000"/>
                <w:kern w:val="0"/>
                <w:sz w:val="24"/>
              </w:rPr>
              <w:t>设备供应商需要生产厂家提供的授权证书或代理证书。</w:t>
            </w:r>
          </w:p>
          <w:p w:rsidR="003A2772" w:rsidRPr="003A2772" w:rsidRDefault="003A2772" w:rsidP="003A2772">
            <w:pPr>
              <w:kinsoku w:val="0"/>
              <w:overflowPunct w:val="0"/>
              <w:autoSpaceDE w:val="0"/>
              <w:autoSpaceDN w:val="0"/>
              <w:adjustRightInd w:val="0"/>
              <w:snapToGrid w:val="0"/>
              <w:spacing w:line="360" w:lineRule="auto"/>
              <w:ind w:firstLineChars="200" w:firstLine="480"/>
              <w:rPr>
                <w:rFonts w:ascii="宋体" w:hAnsi="宋体" w:cs="宋体"/>
                <w:color w:val="000000"/>
                <w:kern w:val="0"/>
                <w:sz w:val="24"/>
              </w:rPr>
            </w:pPr>
            <w:r w:rsidRPr="003A2772">
              <w:rPr>
                <w:rFonts w:ascii="宋体" w:hAnsi="宋体" w:cs="宋体" w:hint="eastAsia"/>
                <w:color w:val="000000"/>
                <w:kern w:val="0"/>
                <w:sz w:val="24"/>
              </w:rPr>
              <w:t>2</w:t>
            </w:r>
            <w:r w:rsidRPr="003A2772">
              <w:rPr>
                <w:rFonts w:ascii="宋体" w:hAnsi="宋体" w:cs="宋体"/>
                <w:color w:val="000000"/>
                <w:kern w:val="0"/>
                <w:sz w:val="24"/>
              </w:rPr>
              <w:t>设备技术要求：</w:t>
            </w:r>
          </w:p>
          <w:p w:rsidR="003A2772" w:rsidRPr="003A2772" w:rsidRDefault="003A2772" w:rsidP="003A2772">
            <w:pPr>
              <w:kinsoku w:val="0"/>
              <w:overflowPunct w:val="0"/>
              <w:autoSpaceDE w:val="0"/>
              <w:autoSpaceDN w:val="0"/>
              <w:adjustRightInd w:val="0"/>
              <w:snapToGrid w:val="0"/>
              <w:spacing w:line="360" w:lineRule="auto"/>
              <w:ind w:firstLineChars="200" w:firstLine="480"/>
              <w:jc w:val="left"/>
              <w:rPr>
                <w:rFonts w:ascii="宋体" w:hAnsi="宋体" w:cs="宋体"/>
                <w:color w:val="000000"/>
                <w:kern w:val="0"/>
                <w:sz w:val="24"/>
              </w:rPr>
            </w:pPr>
            <w:r w:rsidRPr="003A2772">
              <w:rPr>
                <w:rFonts w:ascii="宋体" w:hAnsi="宋体" w:cs="宋体" w:hint="eastAsia"/>
                <w:color w:val="000000"/>
                <w:kern w:val="0"/>
                <w:sz w:val="24"/>
              </w:rPr>
              <w:t>2.1、采样泵空载流量不低于</w:t>
            </w:r>
            <w:r w:rsidRPr="003A2772">
              <w:rPr>
                <w:rFonts w:ascii="宋体" w:hAnsi="宋体" w:cs="宋体"/>
                <w:color w:val="000000"/>
                <w:kern w:val="0"/>
                <w:sz w:val="24"/>
              </w:rPr>
              <w:t>100L/min，系统负载阻力为20kPa时，流量不低于40L/min。</w:t>
            </w:r>
          </w:p>
          <w:p w:rsidR="003A2772" w:rsidRPr="003A2772" w:rsidRDefault="003A2772" w:rsidP="003A2772">
            <w:pPr>
              <w:kinsoku w:val="0"/>
              <w:overflowPunct w:val="0"/>
              <w:autoSpaceDE w:val="0"/>
              <w:autoSpaceDN w:val="0"/>
              <w:adjustRightInd w:val="0"/>
              <w:snapToGrid w:val="0"/>
              <w:spacing w:line="360" w:lineRule="auto"/>
              <w:ind w:firstLineChars="200" w:firstLine="480"/>
              <w:jc w:val="left"/>
              <w:rPr>
                <w:rFonts w:ascii="宋体" w:hAnsi="宋体" w:cs="宋体"/>
                <w:color w:val="000000"/>
                <w:kern w:val="0"/>
                <w:sz w:val="24"/>
              </w:rPr>
            </w:pPr>
            <w:r w:rsidRPr="003A2772">
              <w:rPr>
                <w:rFonts w:ascii="宋体" w:hAnsi="宋体" w:cs="宋体" w:hint="eastAsia"/>
                <w:color w:val="000000"/>
                <w:kern w:val="0"/>
                <w:sz w:val="24"/>
              </w:rPr>
              <w:t>2.2、数字气体流量计，气体体积数字显示，分辨率0.1</w:t>
            </w:r>
            <w:r w:rsidRPr="003A2772">
              <w:rPr>
                <w:rFonts w:ascii="宋体" w:hAnsi="宋体" w:cs="宋体"/>
                <w:color w:val="000000"/>
                <w:kern w:val="0"/>
                <w:sz w:val="24"/>
              </w:rPr>
              <w:t>L</w:t>
            </w:r>
            <w:r w:rsidRPr="003A2772">
              <w:rPr>
                <w:rFonts w:ascii="宋体" w:hAnsi="宋体" w:cs="宋体" w:hint="eastAsia"/>
                <w:color w:val="000000"/>
                <w:kern w:val="0"/>
                <w:sz w:val="24"/>
              </w:rPr>
              <w:t>。</w:t>
            </w:r>
          </w:p>
          <w:p w:rsidR="003A2772" w:rsidRPr="003A2772" w:rsidRDefault="003A2772" w:rsidP="003A2772">
            <w:pPr>
              <w:kinsoku w:val="0"/>
              <w:overflowPunct w:val="0"/>
              <w:autoSpaceDE w:val="0"/>
              <w:autoSpaceDN w:val="0"/>
              <w:adjustRightInd w:val="0"/>
              <w:snapToGrid w:val="0"/>
              <w:spacing w:line="360" w:lineRule="auto"/>
              <w:ind w:firstLineChars="200" w:firstLine="480"/>
              <w:rPr>
                <w:rFonts w:ascii="宋体" w:hAnsi="宋体" w:cs="宋体"/>
                <w:color w:val="000000"/>
                <w:kern w:val="0"/>
                <w:sz w:val="24"/>
              </w:rPr>
            </w:pPr>
            <w:r w:rsidRPr="003A2772">
              <w:rPr>
                <w:rFonts w:ascii="宋体" w:hAnsi="宋体" w:cs="宋体" w:hint="eastAsia"/>
                <w:color w:val="000000"/>
                <w:kern w:val="0"/>
                <w:sz w:val="24"/>
              </w:rPr>
              <w:t>*2.3、预留第三方软件和标准信息平台接口并提供通讯协议。</w:t>
            </w:r>
          </w:p>
          <w:p w:rsidR="003A2772" w:rsidRPr="003A2772" w:rsidRDefault="003A2772" w:rsidP="003A2772">
            <w:pPr>
              <w:kinsoku w:val="0"/>
              <w:overflowPunct w:val="0"/>
              <w:autoSpaceDE w:val="0"/>
              <w:autoSpaceDN w:val="0"/>
              <w:adjustRightInd w:val="0"/>
              <w:snapToGrid w:val="0"/>
              <w:spacing w:line="360" w:lineRule="auto"/>
              <w:ind w:firstLineChars="200" w:firstLine="480"/>
              <w:jc w:val="left"/>
              <w:rPr>
                <w:rFonts w:ascii="宋体" w:hAnsi="宋体" w:cs="宋体"/>
                <w:color w:val="000000"/>
                <w:kern w:val="0"/>
                <w:sz w:val="24"/>
              </w:rPr>
            </w:pPr>
            <w:r w:rsidRPr="003A2772">
              <w:rPr>
                <w:rFonts w:ascii="宋体" w:hAnsi="宋体" w:cs="宋体" w:hint="eastAsia"/>
                <w:color w:val="000000"/>
                <w:kern w:val="0"/>
                <w:sz w:val="24"/>
              </w:rPr>
              <w:t>2.4、使用滤筒采集烟道中的颗粒物，滤筒材质：玻璃纤维，滤筒套材质（含采样嘴）：玻璃或钛合金。吸附剂之前的气路材质为玻璃、特氟龙或钛合金。</w:t>
            </w:r>
          </w:p>
          <w:p w:rsidR="003A2772" w:rsidRPr="003A2772" w:rsidRDefault="003A2772" w:rsidP="003A2772">
            <w:pPr>
              <w:kinsoku w:val="0"/>
              <w:overflowPunct w:val="0"/>
              <w:autoSpaceDE w:val="0"/>
              <w:autoSpaceDN w:val="0"/>
              <w:adjustRightInd w:val="0"/>
              <w:snapToGrid w:val="0"/>
              <w:spacing w:line="360" w:lineRule="auto"/>
              <w:ind w:firstLineChars="200" w:firstLine="480"/>
              <w:jc w:val="left"/>
              <w:rPr>
                <w:rFonts w:ascii="宋体" w:hAnsi="宋体" w:cs="宋体"/>
                <w:color w:val="000000"/>
                <w:kern w:val="0"/>
                <w:sz w:val="24"/>
              </w:rPr>
            </w:pPr>
            <w:r w:rsidRPr="003A2772">
              <w:rPr>
                <w:rFonts w:ascii="宋体" w:hAnsi="宋体" w:cs="宋体" w:hint="eastAsia"/>
                <w:color w:val="000000"/>
                <w:kern w:val="0"/>
                <w:sz w:val="24"/>
              </w:rPr>
              <w:t>2.5、具备专门的检漏程序，可以记录并保存检漏实验结果。</w:t>
            </w:r>
          </w:p>
          <w:p w:rsidR="003A2772" w:rsidRPr="003A2772" w:rsidRDefault="003A2772" w:rsidP="003A2772">
            <w:pPr>
              <w:kinsoku w:val="0"/>
              <w:overflowPunct w:val="0"/>
              <w:autoSpaceDE w:val="0"/>
              <w:autoSpaceDN w:val="0"/>
              <w:adjustRightInd w:val="0"/>
              <w:snapToGrid w:val="0"/>
              <w:spacing w:line="360" w:lineRule="auto"/>
              <w:ind w:firstLineChars="200" w:firstLine="480"/>
              <w:jc w:val="left"/>
              <w:rPr>
                <w:rFonts w:ascii="宋体" w:hAnsi="宋体" w:cs="宋体"/>
                <w:color w:val="000000"/>
                <w:kern w:val="0"/>
                <w:sz w:val="24"/>
              </w:rPr>
            </w:pPr>
            <w:r w:rsidRPr="003A2772">
              <w:rPr>
                <w:rFonts w:ascii="宋体" w:hAnsi="宋体" w:cs="宋体" w:hint="eastAsia"/>
                <w:color w:val="000000"/>
                <w:kern w:val="0"/>
                <w:sz w:val="24"/>
              </w:rPr>
              <w:t>2.6、采样报告存储格式应适用于微软office通用数据格式。</w:t>
            </w:r>
          </w:p>
          <w:p w:rsidR="003A2772" w:rsidRPr="003A2772" w:rsidRDefault="003A2772" w:rsidP="003A2772">
            <w:pPr>
              <w:kinsoku w:val="0"/>
              <w:overflowPunct w:val="0"/>
              <w:autoSpaceDE w:val="0"/>
              <w:autoSpaceDN w:val="0"/>
              <w:adjustRightInd w:val="0"/>
              <w:snapToGrid w:val="0"/>
              <w:spacing w:line="360" w:lineRule="auto"/>
              <w:ind w:firstLineChars="200" w:firstLine="480"/>
              <w:jc w:val="left"/>
              <w:rPr>
                <w:rFonts w:ascii="宋体" w:hAnsi="宋体" w:cs="宋体"/>
                <w:color w:val="000000"/>
                <w:kern w:val="0"/>
                <w:sz w:val="24"/>
              </w:rPr>
            </w:pPr>
            <w:r w:rsidRPr="003A2772">
              <w:rPr>
                <w:rFonts w:ascii="宋体" w:hAnsi="宋体" w:cs="宋体" w:hint="eastAsia"/>
                <w:color w:val="000000"/>
                <w:kern w:val="0"/>
                <w:sz w:val="24"/>
              </w:rPr>
              <w:t>2.7、采样过程中具备采样信息的断电记忆并能通电后继续采样。</w:t>
            </w:r>
          </w:p>
          <w:p w:rsidR="003A2772" w:rsidRPr="003A2772" w:rsidRDefault="003A2772" w:rsidP="003A2772">
            <w:pPr>
              <w:kinsoku w:val="0"/>
              <w:overflowPunct w:val="0"/>
              <w:autoSpaceDE w:val="0"/>
              <w:autoSpaceDN w:val="0"/>
              <w:adjustRightInd w:val="0"/>
              <w:snapToGrid w:val="0"/>
              <w:spacing w:line="360" w:lineRule="auto"/>
              <w:ind w:firstLineChars="200" w:firstLine="480"/>
              <w:jc w:val="left"/>
              <w:rPr>
                <w:rFonts w:ascii="宋体" w:hAnsi="宋体" w:cs="宋体"/>
                <w:color w:val="000000"/>
                <w:kern w:val="0"/>
                <w:sz w:val="24"/>
              </w:rPr>
            </w:pPr>
            <w:r w:rsidRPr="003A2772">
              <w:rPr>
                <w:rFonts w:ascii="宋体" w:hAnsi="宋体" w:cs="宋体" w:hint="eastAsia"/>
                <w:color w:val="000000"/>
                <w:kern w:val="0"/>
                <w:sz w:val="24"/>
              </w:rPr>
              <w:t>2.8、仪器至少应具备烟气温度、加热采样探头温度、加热管温度，冲击瓶箱出口温度、采样管温度、干式气体流量计温度等多点温度监控和记录。</w:t>
            </w:r>
          </w:p>
          <w:p w:rsidR="003A2772" w:rsidRPr="003A2772" w:rsidRDefault="003A2772" w:rsidP="003A2772">
            <w:pPr>
              <w:kinsoku w:val="0"/>
              <w:overflowPunct w:val="0"/>
              <w:autoSpaceDE w:val="0"/>
              <w:autoSpaceDN w:val="0"/>
              <w:adjustRightInd w:val="0"/>
              <w:snapToGrid w:val="0"/>
              <w:spacing w:line="360" w:lineRule="auto"/>
              <w:ind w:firstLineChars="200" w:firstLine="480"/>
              <w:jc w:val="left"/>
              <w:rPr>
                <w:rFonts w:ascii="宋体" w:hAnsi="宋体" w:cs="宋体"/>
                <w:color w:val="000000"/>
                <w:kern w:val="0"/>
                <w:sz w:val="24"/>
              </w:rPr>
            </w:pPr>
            <w:r w:rsidRPr="003A2772">
              <w:rPr>
                <w:rFonts w:ascii="宋体" w:hAnsi="宋体" w:cs="宋体" w:hint="eastAsia"/>
                <w:color w:val="000000"/>
                <w:kern w:val="0"/>
                <w:sz w:val="24"/>
              </w:rPr>
              <w:t>*2.9、自动制冷水循环系统1套：使用压缩机制冷水浴循环系统，可提供冰水流经冷凝管及吸附管水套，稳定维持烟气进入吸附管前之温度小于20℃，采样过程中实时监控并记录此温度，压缩机最大制冷量应不低于413</w:t>
            </w:r>
            <w:r w:rsidRPr="003A2772">
              <w:rPr>
                <w:rFonts w:ascii="宋体" w:hAnsi="宋体" w:cs="宋体"/>
                <w:color w:val="000000"/>
                <w:kern w:val="0"/>
                <w:sz w:val="24"/>
              </w:rPr>
              <w:t>W</w:t>
            </w:r>
            <w:r w:rsidRPr="003A2772">
              <w:rPr>
                <w:rFonts w:ascii="宋体" w:hAnsi="宋体" w:cs="宋体" w:hint="eastAsia"/>
                <w:color w:val="000000"/>
                <w:kern w:val="0"/>
                <w:sz w:val="24"/>
              </w:rPr>
              <w:t>。</w:t>
            </w:r>
          </w:p>
          <w:p w:rsidR="003A2772" w:rsidRPr="003A2772" w:rsidRDefault="003A2772" w:rsidP="003A2772">
            <w:pPr>
              <w:kinsoku w:val="0"/>
              <w:overflowPunct w:val="0"/>
              <w:autoSpaceDE w:val="0"/>
              <w:autoSpaceDN w:val="0"/>
              <w:adjustRightInd w:val="0"/>
              <w:snapToGrid w:val="0"/>
              <w:spacing w:line="360" w:lineRule="auto"/>
              <w:ind w:firstLineChars="200" w:firstLine="480"/>
              <w:jc w:val="left"/>
              <w:rPr>
                <w:rFonts w:ascii="宋体" w:hAnsi="宋体" w:cs="宋体"/>
                <w:color w:val="000000"/>
                <w:kern w:val="0"/>
                <w:sz w:val="24"/>
              </w:rPr>
            </w:pPr>
            <w:r w:rsidRPr="003A2772">
              <w:rPr>
                <w:rFonts w:ascii="宋体" w:hAnsi="宋体" w:cs="宋体" w:hint="eastAsia"/>
                <w:color w:val="000000"/>
                <w:kern w:val="0"/>
                <w:sz w:val="24"/>
              </w:rPr>
              <w:t>2.10、加热采样探头一体化设计，含采样管和S形皮托管。</w:t>
            </w:r>
          </w:p>
          <w:p w:rsidR="003A2772" w:rsidRPr="003A2772" w:rsidRDefault="003A2772" w:rsidP="003A2772">
            <w:pPr>
              <w:kinsoku w:val="0"/>
              <w:overflowPunct w:val="0"/>
              <w:autoSpaceDE w:val="0"/>
              <w:autoSpaceDN w:val="0"/>
              <w:adjustRightInd w:val="0"/>
              <w:snapToGrid w:val="0"/>
              <w:spacing w:line="360" w:lineRule="auto"/>
              <w:ind w:firstLineChars="200" w:firstLine="480"/>
              <w:rPr>
                <w:rFonts w:ascii="宋体" w:hAnsi="宋体" w:cs="宋体"/>
                <w:color w:val="000000"/>
                <w:kern w:val="0"/>
                <w:sz w:val="24"/>
              </w:rPr>
            </w:pPr>
            <w:r w:rsidRPr="003A2772">
              <w:rPr>
                <w:rFonts w:ascii="宋体" w:hAnsi="宋体" w:cs="宋体" w:hint="eastAsia"/>
                <w:color w:val="000000"/>
                <w:kern w:val="0"/>
                <w:sz w:val="24"/>
              </w:rPr>
              <w:t>2.11、数字压力传感器（烟气动压、静压，大气压，流量计前压力传感器），烟气动压：不低于</w:t>
            </w:r>
            <w:r w:rsidRPr="003A2772">
              <w:rPr>
                <w:rFonts w:ascii="宋体" w:hAnsi="宋体" w:cs="宋体" w:hint="eastAsia"/>
                <w:color w:val="333333"/>
                <w:kern w:val="0"/>
                <w:sz w:val="24"/>
              </w:rPr>
              <w:t>±</w:t>
            </w:r>
            <w:r w:rsidRPr="003A2772">
              <w:rPr>
                <w:rFonts w:ascii="宋体" w:hAnsi="宋体" w:cs="宋体" w:hint="eastAsia"/>
                <w:color w:val="000000"/>
                <w:kern w:val="0"/>
                <w:sz w:val="24"/>
              </w:rPr>
              <w:t>2000Pa(15 mmHg), 分辨率1</w:t>
            </w:r>
            <w:r w:rsidRPr="003A2772">
              <w:rPr>
                <w:rFonts w:ascii="宋体" w:hAnsi="宋体" w:cs="宋体"/>
                <w:color w:val="000000"/>
                <w:kern w:val="0"/>
                <w:sz w:val="24"/>
              </w:rPr>
              <w:t>P</w:t>
            </w:r>
            <w:r w:rsidRPr="003A2772">
              <w:rPr>
                <w:rFonts w:ascii="宋体" w:hAnsi="宋体" w:cs="宋体" w:hint="eastAsia"/>
                <w:color w:val="000000"/>
                <w:kern w:val="0"/>
                <w:sz w:val="24"/>
              </w:rPr>
              <w:t>a；烟气静压：不低于</w:t>
            </w:r>
            <w:r w:rsidRPr="003A2772">
              <w:rPr>
                <w:rFonts w:ascii="宋体" w:hAnsi="宋体" w:cs="宋体"/>
                <w:color w:val="333333"/>
                <w:kern w:val="0"/>
                <w:sz w:val="24"/>
              </w:rPr>
              <w:t>±</w:t>
            </w:r>
            <w:r w:rsidRPr="003A2772">
              <w:rPr>
                <w:rFonts w:ascii="宋体" w:hAnsi="宋体" w:cs="宋体" w:hint="eastAsia"/>
                <w:color w:val="000000"/>
                <w:kern w:val="0"/>
                <w:sz w:val="24"/>
              </w:rPr>
              <w:t>30 kPa(225 mmHg) , 分辨率0.01k</w:t>
            </w:r>
            <w:r w:rsidRPr="003A2772">
              <w:rPr>
                <w:rFonts w:ascii="宋体" w:hAnsi="宋体" w:cs="宋体"/>
                <w:color w:val="000000"/>
                <w:kern w:val="0"/>
                <w:sz w:val="24"/>
              </w:rPr>
              <w:t>P</w:t>
            </w:r>
            <w:r w:rsidRPr="003A2772">
              <w:rPr>
                <w:rFonts w:ascii="宋体" w:hAnsi="宋体" w:cs="宋体" w:hint="eastAsia"/>
                <w:color w:val="000000"/>
                <w:kern w:val="0"/>
                <w:sz w:val="24"/>
              </w:rPr>
              <w:t>a；流量计前压力－30 ～0 kPa分辨</w:t>
            </w:r>
            <w:r w:rsidRPr="003A2772">
              <w:rPr>
                <w:rFonts w:ascii="宋体" w:hAnsi="宋体" w:cs="宋体" w:hint="eastAsia"/>
                <w:color w:val="000000"/>
                <w:kern w:val="0"/>
                <w:sz w:val="24"/>
              </w:rPr>
              <w:lastRenderedPageBreak/>
              <w:t>率0.01k</w:t>
            </w:r>
            <w:r w:rsidRPr="003A2772">
              <w:rPr>
                <w:rFonts w:ascii="宋体" w:hAnsi="宋体" w:cs="宋体"/>
                <w:color w:val="000000"/>
                <w:kern w:val="0"/>
                <w:sz w:val="24"/>
              </w:rPr>
              <w:t>P</w:t>
            </w:r>
            <w:r w:rsidRPr="003A2772">
              <w:rPr>
                <w:rFonts w:ascii="宋体" w:hAnsi="宋体" w:cs="宋体" w:hint="eastAsia"/>
                <w:color w:val="000000"/>
                <w:kern w:val="0"/>
                <w:sz w:val="24"/>
              </w:rPr>
              <w:t>a；大气压：90-110kPa（675mmHg - 825mmHg）。</w:t>
            </w:r>
          </w:p>
          <w:p w:rsidR="003A2772" w:rsidRPr="003A2772" w:rsidRDefault="003A2772" w:rsidP="003A2772">
            <w:pPr>
              <w:kinsoku w:val="0"/>
              <w:overflowPunct w:val="0"/>
              <w:autoSpaceDE w:val="0"/>
              <w:autoSpaceDN w:val="0"/>
              <w:adjustRightInd w:val="0"/>
              <w:snapToGrid w:val="0"/>
              <w:spacing w:line="360" w:lineRule="auto"/>
              <w:ind w:firstLineChars="200" w:firstLine="480"/>
              <w:jc w:val="left"/>
              <w:rPr>
                <w:rFonts w:ascii="宋体" w:hAnsi="宋体" w:cs="宋体"/>
                <w:color w:val="000000"/>
                <w:kern w:val="0"/>
                <w:sz w:val="24"/>
              </w:rPr>
            </w:pPr>
            <w:r w:rsidRPr="003A2772">
              <w:rPr>
                <w:rFonts w:ascii="宋体" w:hAnsi="宋体" w:cs="宋体" w:hint="eastAsia"/>
                <w:color w:val="000000"/>
                <w:kern w:val="0"/>
                <w:sz w:val="24"/>
              </w:rPr>
              <w:t>2.12、采样管外管和加热系统1套：可与采样管内管分离。应使用不锈钢或同质材料制成的采样管外管以保护内管和加热系统；内径与采样管内管匹配，加热系统应能在采样时保持采样管里的气体温度在采样管出口处为120℃±10℃；采样器能在采样过程中实时监控并记录此温度。</w:t>
            </w:r>
          </w:p>
          <w:p w:rsidR="003A2772" w:rsidRPr="003A2772" w:rsidRDefault="003A2772" w:rsidP="003A2772">
            <w:pPr>
              <w:kinsoku w:val="0"/>
              <w:overflowPunct w:val="0"/>
              <w:autoSpaceDE w:val="0"/>
              <w:autoSpaceDN w:val="0"/>
              <w:adjustRightInd w:val="0"/>
              <w:snapToGrid w:val="0"/>
              <w:spacing w:line="360" w:lineRule="auto"/>
              <w:ind w:firstLineChars="200" w:firstLine="480"/>
              <w:jc w:val="left"/>
              <w:rPr>
                <w:rFonts w:ascii="宋体" w:hAnsi="宋体" w:cs="宋体"/>
                <w:color w:val="000000"/>
                <w:kern w:val="0"/>
                <w:sz w:val="24"/>
              </w:rPr>
            </w:pPr>
            <w:r w:rsidRPr="003A2772">
              <w:rPr>
                <w:rFonts w:ascii="宋体" w:hAnsi="宋体" w:cs="宋体" w:hint="eastAsia"/>
                <w:color w:val="000000"/>
                <w:kern w:val="0"/>
                <w:sz w:val="24"/>
              </w:rPr>
              <w:t>2.13、符合EPA23方法冷凝管：材质为玻璃、螺旋型式。</w:t>
            </w:r>
          </w:p>
          <w:p w:rsidR="003A2772" w:rsidRPr="003A2772" w:rsidRDefault="003A2772" w:rsidP="003A2772">
            <w:pPr>
              <w:kinsoku w:val="0"/>
              <w:overflowPunct w:val="0"/>
              <w:autoSpaceDE w:val="0"/>
              <w:autoSpaceDN w:val="0"/>
              <w:adjustRightInd w:val="0"/>
              <w:snapToGrid w:val="0"/>
              <w:spacing w:line="360" w:lineRule="auto"/>
              <w:ind w:firstLineChars="200" w:firstLine="480"/>
              <w:jc w:val="left"/>
              <w:rPr>
                <w:rFonts w:ascii="宋体" w:hAnsi="宋体" w:cs="宋体"/>
                <w:color w:val="000000"/>
                <w:kern w:val="0"/>
                <w:sz w:val="24"/>
              </w:rPr>
            </w:pPr>
            <w:r w:rsidRPr="003A2772">
              <w:rPr>
                <w:rFonts w:ascii="宋体" w:hAnsi="宋体" w:cs="宋体" w:hint="eastAsia"/>
                <w:color w:val="000000"/>
                <w:kern w:val="0"/>
                <w:sz w:val="24"/>
              </w:rPr>
              <w:t>2.14、符合EPA23方法冲击瓶。</w:t>
            </w:r>
          </w:p>
          <w:p w:rsidR="003A2772" w:rsidRPr="003A2772" w:rsidRDefault="003A2772" w:rsidP="003A2772">
            <w:pPr>
              <w:kinsoku w:val="0"/>
              <w:overflowPunct w:val="0"/>
              <w:autoSpaceDE w:val="0"/>
              <w:autoSpaceDN w:val="0"/>
              <w:adjustRightInd w:val="0"/>
              <w:snapToGrid w:val="0"/>
              <w:spacing w:line="360" w:lineRule="auto"/>
              <w:ind w:firstLineChars="200" w:firstLine="480"/>
              <w:jc w:val="left"/>
              <w:rPr>
                <w:rFonts w:ascii="宋体" w:hAnsi="宋体" w:cs="宋体"/>
                <w:color w:val="000000"/>
                <w:kern w:val="0"/>
                <w:sz w:val="24"/>
              </w:rPr>
            </w:pPr>
            <w:r w:rsidRPr="003A2772">
              <w:rPr>
                <w:rFonts w:ascii="宋体" w:hAnsi="宋体" w:cs="宋体"/>
                <w:color w:val="000000"/>
                <w:kern w:val="0"/>
                <w:sz w:val="24"/>
              </w:rPr>
              <w:t>2.15、</w:t>
            </w:r>
            <w:r w:rsidRPr="003A2772">
              <w:rPr>
                <w:rFonts w:ascii="宋体" w:hAnsi="宋体" w:cs="宋体" w:hint="eastAsia"/>
                <w:color w:val="000000"/>
                <w:kern w:val="0"/>
                <w:sz w:val="24"/>
              </w:rPr>
              <w:t>不少于2套全系统玻璃配件。</w:t>
            </w:r>
          </w:p>
          <w:p w:rsidR="003A2772" w:rsidRPr="003A2772" w:rsidRDefault="003A2772" w:rsidP="003A2772">
            <w:pPr>
              <w:kinsoku w:val="0"/>
              <w:overflowPunct w:val="0"/>
              <w:autoSpaceDE w:val="0"/>
              <w:autoSpaceDN w:val="0"/>
              <w:adjustRightInd w:val="0"/>
              <w:snapToGrid w:val="0"/>
              <w:spacing w:line="360" w:lineRule="auto"/>
              <w:ind w:firstLineChars="200" w:firstLine="480"/>
              <w:rPr>
                <w:rFonts w:ascii="宋体" w:hAnsi="宋体" w:cs="宋体"/>
                <w:color w:val="000000"/>
                <w:kern w:val="0"/>
                <w:sz w:val="24"/>
              </w:rPr>
            </w:pPr>
            <w:r w:rsidRPr="003A2772">
              <w:rPr>
                <w:rFonts w:ascii="宋体" w:hAnsi="宋体" w:cs="宋体" w:hint="eastAsia"/>
                <w:color w:val="000000"/>
                <w:kern w:val="0"/>
                <w:sz w:val="24"/>
              </w:rPr>
              <w:t>3.售后服务与培训</w:t>
            </w:r>
          </w:p>
          <w:p w:rsidR="003A2772" w:rsidRPr="003A2772" w:rsidRDefault="003A2772" w:rsidP="003A2772">
            <w:pPr>
              <w:kinsoku w:val="0"/>
              <w:overflowPunct w:val="0"/>
              <w:autoSpaceDE w:val="0"/>
              <w:autoSpaceDN w:val="0"/>
              <w:adjustRightInd w:val="0"/>
              <w:snapToGrid w:val="0"/>
              <w:spacing w:line="360" w:lineRule="auto"/>
              <w:ind w:firstLineChars="200" w:firstLine="480"/>
              <w:rPr>
                <w:rFonts w:ascii="宋体" w:hAnsi="宋体" w:cs="宋体"/>
                <w:color w:val="000000"/>
                <w:kern w:val="0"/>
                <w:sz w:val="24"/>
              </w:rPr>
            </w:pPr>
            <w:r w:rsidRPr="003A2772">
              <w:rPr>
                <w:rFonts w:ascii="宋体" w:hAnsi="宋体" w:cs="宋体" w:hint="eastAsia"/>
                <w:color w:val="000000"/>
                <w:kern w:val="0"/>
                <w:sz w:val="24"/>
              </w:rPr>
              <w:t xml:space="preserve">3.1、免费安装调试：仪器到货后1周内到用户处安装调试，免费培训直至能完全独立操作。 </w:t>
            </w:r>
          </w:p>
          <w:p w:rsidR="003A2772" w:rsidRPr="003A2772" w:rsidRDefault="003A2772" w:rsidP="003A2772">
            <w:pPr>
              <w:kinsoku w:val="0"/>
              <w:overflowPunct w:val="0"/>
              <w:autoSpaceDE w:val="0"/>
              <w:autoSpaceDN w:val="0"/>
              <w:adjustRightInd w:val="0"/>
              <w:snapToGrid w:val="0"/>
              <w:spacing w:line="360" w:lineRule="auto"/>
              <w:ind w:firstLineChars="200" w:firstLine="480"/>
              <w:jc w:val="left"/>
              <w:rPr>
                <w:rFonts w:ascii="宋体" w:hAnsi="宋体" w:cs="宋体"/>
                <w:color w:val="000000"/>
                <w:kern w:val="0"/>
                <w:sz w:val="24"/>
              </w:rPr>
            </w:pPr>
            <w:r w:rsidRPr="003A2772">
              <w:rPr>
                <w:rFonts w:ascii="宋体" w:hAnsi="宋体" w:cs="宋体" w:hint="eastAsia"/>
                <w:color w:val="000000"/>
                <w:kern w:val="0"/>
                <w:sz w:val="24"/>
              </w:rPr>
              <w:t>3.2、安装调试经用户验收合格当天起，质量保证期2年，维修响应时间一般情小于8个小时，48小时内到达用户现场。</w:t>
            </w:r>
          </w:p>
          <w:p w:rsidR="003A2772" w:rsidRPr="003A2772" w:rsidRDefault="003A2772" w:rsidP="003A2772">
            <w:pPr>
              <w:kinsoku w:val="0"/>
              <w:overflowPunct w:val="0"/>
              <w:autoSpaceDE w:val="0"/>
              <w:autoSpaceDN w:val="0"/>
              <w:adjustRightInd w:val="0"/>
              <w:snapToGrid w:val="0"/>
              <w:spacing w:line="360" w:lineRule="auto"/>
              <w:ind w:firstLineChars="200" w:firstLine="480"/>
              <w:jc w:val="left"/>
              <w:rPr>
                <w:rFonts w:ascii="宋体" w:hAnsi="宋体" w:cs="宋体"/>
                <w:color w:val="000000"/>
                <w:kern w:val="0"/>
                <w:sz w:val="24"/>
              </w:rPr>
            </w:pPr>
            <w:r w:rsidRPr="003A2772">
              <w:rPr>
                <w:rFonts w:ascii="宋体" w:hAnsi="宋体" w:cs="宋体" w:hint="eastAsia"/>
                <w:color w:val="000000"/>
                <w:kern w:val="0"/>
                <w:sz w:val="24"/>
              </w:rPr>
              <w:t>*3.</w:t>
            </w:r>
            <w:r w:rsidRPr="003A2772">
              <w:rPr>
                <w:rFonts w:ascii="宋体" w:hAnsi="宋体" w:cs="宋体"/>
                <w:color w:val="000000"/>
                <w:kern w:val="0"/>
                <w:sz w:val="24"/>
              </w:rPr>
              <w:t>3、提供操作软件的详细说明书，英文版软件需提供中文操作软件说明书全文。</w:t>
            </w:r>
          </w:p>
        </w:tc>
      </w:tr>
    </w:tbl>
    <w:p w:rsidR="00CC24A8" w:rsidRDefault="00CC24A8" w:rsidP="00792153">
      <w:pPr>
        <w:widowControl/>
        <w:spacing w:line="360" w:lineRule="auto"/>
        <w:jc w:val="left"/>
        <w:rPr>
          <w:sz w:val="24"/>
        </w:rPr>
      </w:pPr>
      <w:r>
        <w:rPr>
          <w:sz w:val="24"/>
        </w:rPr>
        <w:lastRenderedPageBreak/>
        <w:br w:type="page"/>
      </w:r>
    </w:p>
    <w:p w:rsidR="007B5D07" w:rsidRDefault="00AB03F5" w:rsidP="00AB03F5">
      <w:pPr>
        <w:pStyle w:val="1"/>
      </w:pPr>
      <w:bookmarkStart w:id="70" w:name="_Toc454550486"/>
      <w:r>
        <w:rPr>
          <w:rFonts w:hint="eastAsia"/>
        </w:rPr>
        <w:lastRenderedPageBreak/>
        <w:t>第五部分</w:t>
      </w:r>
      <w:r>
        <w:rPr>
          <w:rFonts w:hint="eastAsia"/>
        </w:rPr>
        <w:t xml:space="preserve"> </w:t>
      </w:r>
      <w:r>
        <w:rPr>
          <w:rFonts w:hint="eastAsia"/>
        </w:rPr>
        <w:t>评</w:t>
      </w:r>
      <w:r w:rsidR="004F7FB6">
        <w:rPr>
          <w:rFonts w:hint="eastAsia"/>
        </w:rPr>
        <w:t>审</w:t>
      </w:r>
      <w:r>
        <w:rPr>
          <w:rFonts w:hint="eastAsia"/>
        </w:rPr>
        <w:t>办法</w:t>
      </w:r>
      <w:bookmarkEnd w:id="70"/>
    </w:p>
    <w:p w:rsidR="00141AF1" w:rsidRDefault="00141AF1" w:rsidP="00141AF1">
      <w:pPr>
        <w:spacing w:line="360" w:lineRule="auto"/>
        <w:rPr>
          <w:rFonts w:asciiTheme="minorEastAsia" w:eastAsiaTheme="minorEastAsia" w:hAnsiTheme="minorEastAsia"/>
          <w:b/>
          <w:sz w:val="24"/>
        </w:rPr>
      </w:pPr>
      <w:bookmarkStart w:id="71" w:name="_Toc257114546"/>
      <w:bookmarkStart w:id="72" w:name="_Toc257114557"/>
      <w:bookmarkStart w:id="73" w:name="_Toc257114562"/>
      <w:bookmarkStart w:id="74" w:name="_Toc257114567"/>
      <w:bookmarkStart w:id="75" w:name="_Toc257114572"/>
      <w:bookmarkStart w:id="76" w:name="_Toc257114577"/>
      <w:bookmarkStart w:id="77" w:name="_Toc257114582"/>
      <w:bookmarkStart w:id="78" w:name="_Toc257114587"/>
      <w:bookmarkStart w:id="79" w:name="_Toc257114597"/>
      <w:bookmarkStart w:id="80" w:name="_Toc257114602"/>
      <w:bookmarkStart w:id="81" w:name="_Toc257114607"/>
      <w:bookmarkStart w:id="82" w:name="_Toc257114612"/>
      <w:bookmarkStart w:id="83" w:name="_Toc257114617"/>
      <w:bookmarkStart w:id="84" w:name="_Toc257114622"/>
      <w:bookmarkStart w:id="85" w:name="_Toc257114627"/>
      <w:bookmarkStart w:id="86" w:name="_Toc257114632"/>
      <w:bookmarkStart w:id="87" w:name="_Toc257114637"/>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9A0C95"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9A0C95" w:rsidRDefault="00141AF1" w:rsidP="009A0C95">
            <w:pPr>
              <w:widowControl/>
              <w:spacing w:line="276" w:lineRule="auto"/>
              <w:jc w:val="center"/>
              <w:rPr>
                <w:rFonts w:asciiTheme="minorEastAsia" w:eastAsiaTheme="minorEastAsia" w:hAnsiTheme="minorEastAsia" w:cs="宋体"/>
                <w:b/>
                <w:bCs/>
                <w:kern w:val="0"/>
                <w:szCs w:val="21"/>
              </w:rPr>
            </w:pPr>
            <w:r w:rsidRPr="009A0C95">
              <w:rPr>
                <w:rFonts w:asciiTheme="minorEastAsia" w:eastAsiaTheme="minorEastAsia" w:hAnsiTheme="minorEastAsia"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9A0C95" w:rsidRDefault="00141AF1" w:rsidP="009A0C95">
            <w:pPr>
              <w:widowControl/>
              <w:spacing w:line="276" w:lineRule="auto"/>
              <w:jc w:val="center"/>
              <w:rPr>
                <w:rFonts w:asciiTheme="minorEastAsia" w:eastAsiaTheme="minorEastAsia" w:hAnsiTheme="minorEastAsia" w:cs="宋体"/>
                <w:b/>
                <w:bCs/>
                <w:kern w:val="0"/>
                <w:szCs w:val="21"/>
              </w:rPr>
            </w:pPr>
            <w:r w:rsidRPr="009A0C95">
              <w:rPr>
                <w:rFonts w:asciiTheme="minorEastAsia" w:eastAsiaTheme="minorEastAsia" w:hAnsiTheme="minorEastAsia"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9A0C95" w:rsidRDefault="00141AF1" w:rsidP="009A0C95">
            <w:pPr>
              <w:widowControl/>
              <w:spacing w:line="276" w:lineRule="auto"/>
              <w:jc w:val="center"/>
              <w:rPr>
                <w:rFonts w:asciiTheme="minorEastAsia" w:eastAsiaTheme="minorEastAsia" w:hAnsiTheme="minorEastAsia" w:cs="宋体"/>
                <w:b/>
                <w:bCs/>
                <w:kern w:val="0"/>
                <w:szCs w:val="21"/>
              </w:rPr>
            </w:pPr>
            <w:r w:rsidRPr="009A0C95">
              <w:rPr>
                <w:rFonts w:asciiTheme="minorEastAsia" w:eastAsiaTheme="minorEastAsia" w:hAnsiTheme="minorEastAsia" w:cs="宋体" w:hint="eastAsia"/>
                <w:b/>
                <w:bCs/>
                <w:kern w:val="0"/>
                <w:szCs w:val="21"/>
              </w:rPr>
              <w:t>评审标准</w:t>
            </w:r>
          </w:p>
        </w:tc>
      </w:tr>
      <w:tr w:rsidR="00141AF1" w:rsidRPr="009A0C95"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9A0C95" w:rsidRDefault="00141AF1" w:rsidP="009A0C95">
            <w:pPr>
              <w:widowControl/>
              <w:spacing w:line="276" w:lineRule="auto"/>
              <w:jc w:val="left"/>
              <w:rPr>
                <w:rFonts w:asciiTheme="minorEastAsia" w:eastAsiaTheme="minorEastAsia" w:hAnsiTheme="minorEastAsia" w:cs="宋体"/>
                <w:kern w:val="0"/>
                <w:szCs w:val="21"/>
              </w:rPr>
            </w:pPr>
            <w:r w:rsidRPr="009A0C95">
              <w:rPr>
                <w:rFonts w:asciiTheme="minorEastAsia" w:eastAsiaTheme="minorEastAsia" w:hAnsiTheme="minorEastAsia"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9A0C95" w:rsidRDefault="00141AF1" w:rsidP="009A0C95">
            <w:pPr>
              <w:widowControl/>
              <w:spacing w:line="276" w:lineRule="auto"/>
              <w:jc w:val="center"/>
              <w:rPr>
                <w:rFonts w:asciiTheme="minorEastAsia" w:eastAsiaTheme="minorEastAsia" w:hAnsiTheme="minorEastAsia" w:cs="宋体"/>
                <w:kern w:val="0"/>
                <w:szCs w:val="21"/>
              </w:rPr>
            </w:pPr>
            <w:r w:rsidRPr="009A0C95">
              <w:rPr>
                <w:rFonts w:asciiTheme="minorEastAsia" w:eastAsiaTheme="minorEastAsia" w:hAnsiTheme="minorEastAsia"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9A0C95" w:rsidRDefault="00141AF1" w:rsidP="009A0C95">
            <w:pPr>
              <w:numPr>
                <w:ilvl w:val="0"/>
                <w:numId w:val="18"/>
              </w:numPr>
              <w:spacing w:line="276" w:lineRule="auto"/>
              <w:ind w:left="34" w:hanging="34"/>
              <w:jc w:val="left"/>
              <w:rPr>
                <w:rFonts w:asciiTheme="minorEastAsia" w:eastAsiaTheme="minorEastAsia" w:hAnsiTheme="minorEastAsia" w:cs="宋体"/>
                <w:bCs/>
                <w:kern w:val="0"/>
                <w:szCs w:val="21"/>
              </w:rPr>
            </w:pPr>
            <w:r w:rsidRPr="009A0C95">
              <w:rPr>
                <w:rFonts w:asciiTheme="minorEastAsia" w:eastAsiaTheme="minorEastAsia" w:hAnsiTheme="minorEastAsia" w:cs="宋体" w:hint="eastAsia"/>
                <w:bCs/>
                <w:kern w:val="0"/>
                <w:szCs w:val="21"/>
              </w:rPr>
              <w:t>具备营业执照；</w:t>
            </w:r>
          </w:p>
          <w:p w:rsidR="00141AF1" w:rsidRPr="009A0C95" w:rsidRDefault="00141AF1" w:rsidP="009A0C95">
            <w:pPr>
              <w:numPr>
                <w:ilvl w:val="0"/>
                <w:numId w:val="18"/>
              </w:numPr>
              <w:spacing w:line="276" w:lineRule="auto"/>
              <w:ind w:left="34" w:hanging="34"/>
              <w:jc w:val="left"/>
              <w:rPr>
                <w:rFonts w:asciiTheme="minorEastAsia" w:eastAsiaTheme="minorEastAsia" w:hAnsiTheme="minorEastAsia" w:cs="宋体"/>
                <w:bCs/>
                <w:kern w:val="0"/>
                <w:szCs w:val="21"/>
              </w:rPr>
            </w:pPr>
            <w:r w:rsidRPr="009A0C95">
              <w:rPr>
                <w:rFonts w:asciiTheme="minorEastAsia" w:eastAsiaTheme="minorEastAsia" w:hAnsiTheme="minorEastAsia" w:cs="宋体" w:hint="eastAsia"/>
                <w:bCs/>
                <w:kern w:val="0"/>
                <w:szCs w:val="21"/>
              </w:rPr>
              <w:t>具备组织机构代码证；</w:t>
            </w:r>
          </w:p>
          <w:p w:rsidR="00141AF1" w:rsidRPr="009A0C95" w:rsidRDefault="00141AF1" w:rsidP="009A0C95">
            <w:pPr>
              <w:numPr>
                <w:ilvl w:val="0"/>
                <w:numId w:val="18"/>
              </w:numPr>
              <w:spacing w:line="276" w:lineRule="auto"/>
              <w:ind w:left="34" w:hanging="34"/>
              <w:jc w:val="left"/>
              <w:rPr>
                <w:rFonts w:asciiTheme="minorEastAsia" w:eastAsiaTheme="minorEastAsia" w:hAnsiTheme="minorEastAsia" w:cs="宋体"/>
                <w:bCs/>
                <w:kern w:val="0"/>
                <w:szCs w:val="21"/>
              </w:rPr>
            </w:pPr>
            <w:r w:rsidRPr="009A0C95">
              <w:rPr>
                <w:rFonts w:asciiTheme="minorEastAsia" w:eastAsiaTheme="minorEastAsia" w:hAnsiTheme="minorEastAsia" w:cs="宋体" w:hint="eastAsia"/>
                <w:bCs/>
                <w:kern w:val="0"/>
                <w:szCs w:val="21"/>
              </w:rPr>
              <w:t>具备税务登记证；</w:t>
            </w:r>
          </w:p>
          <w:p w:rsidR="008A75A6" w:rsidRPr="009A0C95" w:rsidRDefault="000660D6" w:rsidP="009A0C95">
            <w:pPr>
              <w:numPr>
                <w:ilvl w:val="0"/>
                <w:numId w:val="18"/>
              </w:numPr>
              <w:spacing w:line="276" w:lineRule="auto"/>
              <w:ind w:left="34" w:hanging="34"/>
              <w:jc w:val="left"/>
              <w:rPr>
                <w:rFonts w:asciiTheme="minorEastAsia" w:eastAsiaTheme="minorEastAsia" w:hAnsiTheme="minorEastAsia" w:cs="宋体"/>
                <w:bCs/>
                <w:kern w:val="0"/>
                <w:szCs w:val="21"/>
              </w:rPr>
            </w:pPr>
            <w:r w:rsidRPr="009A0C95">
              <w:rPr>
                <w:rFonts w:asciiTheme="minorEastAsia" w:eastAsiaTheme="minorEastAsia" w:hAnsiTheme="minorEastAsia" w:hint="eastAsia"/>
                <w:szCs w:val="21"/>
              </w:rPr>
              <w:t>具备2014年</w:t>
            </w:r>
            <w:r w:rsidR="00A96144" w:rsidRPr="009A0C95">
              <w:rPr>
                <w:rFonts w:asciiTheme="minorEastAsia" w:eastAsiaTheme="minorEastAsia" w:hAnsiTheme="minorEastAsia" w:hint="eastAsia"/>
                <w:szCs w:val="21"/>
              </w:rPr>
              <w:t>或2015年</w:t>
            </w:r>
            <w:r w:rsidR="008A75A6" w:rsidRPr="009A0C95">
              <w:rPr>
                <w:rFonts w:asciiTheme="minorEastAsia" w:eastAsiaTheme="minorEastAsia" w:hAnsiTheme="minorEastAsia" w:hint="eastAsia"/>
                <w:szCs w:val="21"/>
              </w:rPr>
              <w:t>财务审计报告</w:t>
            </w:r>
          </w:p>
          <w:p w:rsidR="008A75A6" w:rsidRPr="009A0C95" w:rsidRDefault="00141AF1" w:rsidP="009A0C95">
            <w:pPr>
              <w:numPr>
                <w:ilvl w:val="0"/>
                <w:numId w:val="18"/>
              </w:numPr>
              <w:spacing w:line="276" w:lineRule="auto"/>
              <w:ind w:left="34" w:hanging="34"/>
              <w:jc w:val="left"/>
              <w:rPr>
                <w:rFonts w:asciiTheme="minorEastAsia" w:eastAsiaTheme="minorEastAsia" w:hAnsiTheme="minorEastAsia" w:cs="宋体"/>
                <w:bCs/>
                <w:kern w:val="0"/>
                <w:szCs w:val="21"/>
              </w:rPr>
            </w:pPr>
            <w:r w:rsidRPr="009A0C95">
              <w:rPr>
                <w:rFonts w:asciiTheme="minorEastAsia" w:eastAsiaTheme="minorEastAsia" w:hAnsiTheme="minorEastAsia" w:hint="eastAsia"/>
                <w:szCs w:val="21"/>
              </w:rPr>
              <w:t>制造商的授权书（若</w:t>
            </w:r>
            <w:r w:rsidR="004E39B5" w:rsidRPr="009A0C95">
              <w:rPr>
                <w:rFonts w:asciiTheme="minorEastAsia" w:eastAsiaTheme="minorEastAsia" w:hAnsiTheme="minorEastAsia" w:hint="eastAsia"/>
                <w:szCs w:val="21"/>
              </w:rPr>
              <w:t>报价人</w:t>
            </w:r>
            <w:r w:rsidRPr="009A0C95">
              <w:rPr>
                <w:rFonts w:asciiTheme="minorEastAsia" w:eastAsiaTheme="minorEastAsia" w:hAnsiTheme="minorEastAsia" w:hint="eastAsia"/>
                <w:szCs w:val="21"/>
              </w:rPr>
              <w:t>为代理商）</w:t>
            </w:r>
          </w:p>
        </w:tc>
      </w:tr>
      <w:tr w:rsidR="00141AF1" w:rsidRPr="009A0C95"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9A0C95" w:rsidRDefault="00141AF1" w:rsidP="009A0C95">
            <w:pPr>
              <w:widowControl/>
              <w:spacing w:line="276" w:lineRule="auto"/>
              <w:jc w:val="center"/>
              <w:rPr>
                <w:rFonts w:asciiTheme="minorEastAsia" w:eastAsiaTheme="minorEastAsia" w:hAnsiTheme="minorEastAsia" w:cs="宋体"/>
                <w:kern w:val="0"/>
                <w:szCs w:val="21"/>
              </w:rPr>
            </w:pPr>
            <w:r w:rsidRPr="009A0C95">
              <w:rPr>
                <w:rFonts w:asciiTheme="minorEastAsia" w:eastAsiaTheme="minorEastAsia" w:hAnsiTheme="minorEastAsia"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9A0C95" w:rsidRDefault="004E39B5" w:rsidP="009A0C95">
            <w:pPr>
              <w:widowControl/>
              <w:spacing w:line="276" w:lineRule="auto"/>
              <w:jc w:val="center"/>
              <w:rPr>
                <w:rFonts w:asciiTheme="minorEastAsia" w:eastAsiaTheme="minorEastAsia" w:hAnsiTheme="minorEastAsia" w:cs="宋体"/>
                <w:kern w:val="0"/>
                <w:szCs w:val="21"/>
              </w:rPr>
            </w:pPr>
            <w:r w:rsidRPr="009A0C95">
              <w:rPr>
                <w:rFonts w:asciiTheme="minorEastAsia" w:eastAsiaTheme="minorEastAsia" w:hAnsiTheme="minorEastAsia" w:cs="宋体" w:hint="eastAsia"/>
                <w:kern w:val="0"/>
                <w:szCs w:val="21"/>
              </w:rPr>
              <w:t>报价人</w:t>
            </w:r>
            <w:r w:rsidR="00141AF1" w:rsidRPr="009A0C95">
              <w:rPr>
                <w:rFonts w:asciiTheme="minorEastAsia" w:eastAsiaTheme="minorEastAsia" w:hAnsiTheme="minorEastAsia" w:cs="宋体" w:hint="eastAsia"/>
                <w:kern w:val="0"/>
                <w:szCs w:val="21"/>
              </w:rPr>
              <w:t>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9A0C95" w:rsidRDefault="00141AF1" w:rsidP="009A0C95">
            <w:pPr>
              <w:widowControl/>
              <w:spacing w:line="276" w:lineRule="auto"/>
              <w:jc w:val="left"/>
              <w:rPr>
                <w:rFonts w:asciiTheme="minorEastAsia" w:eastAsiaTheme="minorEastAsia" w:hAnsiTheme="minorEastAsia" w:cs="宋体"/>
                <w:kern w:val="0"/>
                <w:szCs w:val="21"/>
              </w:rPr>
            </w:pPr>
            <w:r w:rsidRPr="009A0C95">
              <w:rPr>
                <w:rFonts w:asciiTheme="minorEastAsia" w:eastAsiaTheme="minorEastAsia" w:hAnsiTheme="minorEastAsia" w:cs="宋体" w:hint="eastAsia"/>
                <w:kern w:val="0"/>
                <w:szCs w:val="21"/>
              </w:rPr>
              <w:t>与营业执照、资质证书一致</w:t>
            </w:r>
          </w:p>
        </w:tc>
      </w:tr>
      <w:tr w:rsidR="00141AF1" w:rsidRPr="009A0C95"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9A0C95" w:rsidRDefault="00141AF1" w:rsidP="009A0C95">
            <w:pPr>
              <w:widowControl/>
              <w:spacing w:line="276" w:lineRule="auto"/>
              <w:jc w:val="left"/>
              <w:rPr>
                <w:rFonts w:asciiTheme="minorEastAsia" w:eastAsiaTheme="minorEastAsia" w:hAnsiTheme="minorEastAsia"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9A0C95" w:rsidRDefault="00141AF1" w:rsidP="009A0C95">
            <w:pPr>
              <w:widowControl/>
              <w:spacing w:line="276" w:lineRule="auto"/>
              <w:jc w:val="center"/>
              <w:rPr>
                <w:rFonts w:asciiTheme="minorEastAsia" w:eastAsiaTheme="minorEastAsia" w:hAnsiTheme="minorEastAsia" w:cs="宋体"/>
                <w:kern w:val="0"/>
                <w:szCs w:val="21"/>
              </w:rPr>
            </w:pPr>
            <w:r w:rsidRPr="009A0C95">
              <w:rPr>
                <w:rFonts w:asciiTheme="minorEastAsia" w:eastAsiaTheme="minorEastAsia" w:hAnsiTheme="minorEastAsia"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9A0C95" w:rsidRDefault="00141AF1" w:rsidP="009A0C95">
            <w:pPr>
              <w:widowControl/>
              <w:spacing w:line="276" w:lineRule="auto"/>
              <w:jc w:val="left"/>
              <w:rPr>
                <w:rFonts w:asciiTheme="minorEastAsia" w:eastAsiaTheme="minorEastAsia" w:hAnsiTheme="minorEastAsia" w:cs="宋体"/>
                <w:kern w:val="0"/>
                <w:szCs w:val="21"/>
              </w:rPr>
            </w:pPr>
            <w:r w:rsidRPr="009A0C95">
              <w:rPr>
                <w:rFonts w:asciiTheme="minorEastAsia" w:eastAsiaTheme="minorEastAsia" w:hAnsiTheme="minorEastAsia" w:cs="宋体" w:hint="eastAsia"/>
                <w:kern w:val="0"/>
                <w:szCs w:val="21"/>
              </w:rPr>
              <w:t>提供有效的法人代表证明书（如有法人授权书的，一并提供），且有身份证复印件</w:t>
            </w:r>
          </w:p>
        </w:tc>
      </w:tr>
      <w:tr w:rsidR="00141AF1" w:rsidRPr="009A0C95"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9A0C95" w:rsidRDefault="00141AF1" w:rsidP="009A0C95">
            <w:pPr>
              <w:widowControl/>
              <w:spacing w:line="276" w:lineRule="auto"/>
              <w:jc w:val="left"/>
              <w:rPr>
                <w:rFonts w:asciiTheme="minorEastAsia" w:eastAsiaTheme="minorEastAsia" w:hAnsiTheme="minorEastAsia"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9A0C95" w:rsidRDefault="00141AF1" w:rsidP="009A0C95">
            <w:pPr>
              <w:widowControl/>
              <w:spacing w:line="276" w:lineRule="auto"/>
              <w:jc w:val="center"/>
              <w:rPr>
                <w:rFonts w:asciiTheme="minorEastAsia" w:eastAsiaTheme="minorEastAsia" w:hAnsiTheme="minorEastAsia" w:cs="宋体"/>
                <w:kern w:val="0"/>
                <w:szCs w:val="21"/>
              </w:rPr>
            </w:pPr>
            <w:r w:rsidRPr="009A0C95">
              <w:rPr>
                <w:rFonts w:asciiTheme="minorEastAsia" w:eastAsiaTheme="minorEastAsia" w:hAnsiTheme="minorEastAsia"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9A0C95" w:rsidRDefault="00141AF1" w:rsidP="009A0C95">
            <w:pPr>
              <w:widowControl/>
              <w:spacing w:line="276" w:lineRule="auto"/>
              <w:jc w:val="left"/>
              <w:rPr>
                <w:rFonts w:asciiTheme="minorEastAsia" w:eastAsiaTheme="minorEastAsia" w:hAnsiTheme="minorEastAsia" w:cs="宋体"/>
                <w:kern w:val="0"/>
                <w:szCs w:val="21"/>
              </w:rPr>
            </w:pPr>
            <w:r w:rsidRPr="009A0C95">
              <w:rPr>
                <w:rFonts w:asciiTheme="minorEastAsia" w:eastAsiaTheme="minorEastAsia" w:hAnsiTheme="minorEastAsia" w:hint="eastAsia"/>
                <w:szCs w:val="21"/>
              </w:rPr>
              <w:t>对</w:t>
            </w:r>
            <w:r w:rsidR="00306CF1" w:rsidRPr="009A0C95">
              <w:rPr>
                <w:rFonts w:asciiTheme="minorEastAsia" w:eastAsiaTheme="minorEastAsia" w:hAnsiTheme="minorEastAsia" w:hint="eastAsia"/>
                <w:szCs w:val="21"/>
              </w:rPr>
              <w:t>谈判</w:t>
            </w:r>
            <w:r w:rsidR="00785C51" w:rsidRPr="009A0C95">
              <w:rPr>
                <w:rFonts w:asciiTheme="minorEastAsia" w:eastAsiaTheme="minorEastAsia" w:hAnsiTheme="minorEastAsia" w:hint="eastAsia"/>
                <w:szCs w:val="21"/>
              </w:rPr>
              <w:t>响应</w:t>
            </w:r>
            <w:r w:rsidR="00306CF1" w:rsidRPr="009A0C95">
              <w:rPr>
                <w:rFonts w:asciiTheme="minorEastAsia" w:eastAsiaTheme="minorEastAsia" w:hAnsiTheme="minorEastAsia" w:hint="eastAsia"/>
                <w:szCs w:val="21"/>
              </w:rPr>
              <w:t>文件</w:t>
            </w:r>
            <w:r w:rsidRPr="009A0C95">
              <w:rPr>
                <w:rFonts w:asciiTheme="minorEastAsia" w:eastAsiaTheme="minorEastAsia" w:hAnsiTheme="minorEastAsia" w:hint="eastAsia"/>
                <w:szCs w:val="21"/>
              </w:rPr>
              <w:t>中的重要条款不存在负偏离</w:t>
            </w:r>
          </w:p>
        </w:tc>
      </w:tr>
      <w:tr w:rsidR="00141AF1" w:rsidRPr="009A0C95"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9A0C95" w:rsidRDefault="00141AF1" w:rsidP="009A0C95">
            <w:pPr>
              <w:widowControl/>
              <w:spacing w:line="276" w:lineRule="auto"/>
              <w:jc w:val="left"/>
              <w:rPr>
                <w:rFonts w:asciiTheme="minorEastAsia" w:eastAsiaTheme="minorEastAsia" w:hAnsiTheme="minorEastAsia"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9A0C95" w:rsidRDefault="00B1105F" w:rsidP="009A0C95">
            <w:pPr>
              <w:widowControl/>
              <w:spacing w:line="276" w:lineRule="auto"/>
              <w:jc w:val="center"/>
              <w:rPr>
                <w:rFonts w:asciiTheme="minorEastAsia" w:eastAsiaTheme="minorEastAsia" w:hAnsiTheme="minorEastAsia" w:cs="宋体"/>
                <w:kern w:val="0"/>
                <w:szCs w:val="21"/>
              </w:rPr>
            </w:pPr>
            <w:r w:rsidRPr="009A0C95">
              <w:rPr>
                <w:rFonts w:asciiTheme="minorEastAsia" w:eastAsiaTheme="minorEastAsia" w:hAnsiTheme="minorEastAsia" w:cs="宋体" w:hint="eastAsia"/>
                <w:kern w:val="0"/>
                <w:szCs w:val="21"/>
              </w:rPr>
              <w:t>谈判</w:t>
            </w:r>
            <w:r w:rsidR="00785C51" w:rsidRPr="009A0C95">
              <w:rPr>
                <w:rFonts w:asciiTheme="minorEastAsia" w:eastAsiaTheme="minorEastAsia" w:hAnsiTheme="minorEastAsia" w:cs="宋体" w:hint="eastAsia"/>
                <w:kern w:val="0"/>
                <w:szCs w:val="21"/>
              </w:rPr>
              <w:t>响应</w:t>
            </w:r>
            <w:r w:rsidR="00141AF1" w:rsidRPr="009A0C95">
              <w:rPr>
                <w:rFonts w:asciiTheme="minorEastAsia" w:eastAsiaTheme="minorEastAsia" w:hAnsiTheme="minorEastAsia" w:cs="宋体" w:hint="eastAsia"/>
                <w:kern w:val="0"/>
                <w:szCs w:val="21"/>
              </w:rPr>
              <w:t>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9A0C95" w:rsidRDefault="00B1105F" w:rsidP="009A0C95">
            <w:pPr>
              <w:widowControl/>
              <w:spacing w:line="276" w:lineRule="auto"/>
              <w:jc w:val="left"/>
              <w:rPr>
                <w:rFonts w:asciiTheme="minorEastAsia" w:eastAsiaTheme="minorEastAsia" w:hAnsiTheme="minorEastAsia" w:cs="宋体"/>
                <w:kern w:val="0"/>
                <w:szCs w:val="21"/>
              </w:rPr>
            </w:pPr>
            <w:r w:rsidRPr="009A0C95">
              <w:rPr>
                <w:rFonts w:asciiTheme="minorEastAsia" w:eastAsiaTheme="minorEastAsia" w:hAnsiTheme="minorEastAsia" w:cs="宋体" w:hint="eastAsia"/>
                <w:kern w:val="0"/>
                <w:szCs w:val="21"/>
              </w:rPr>
              <w:t>谈判</w:t>
            </w:r>
            <w:r w:rsidR="00785C51" w:rsidRPr="009A0C95">
              <w:rPr>
                <w:rFonts w:asciiTheme="minorEastAsia" w:eastAsiaTheme="minorEastAsia" w:hAnsiTheme="minorEastAsia" w:cs="宋体" w:hint="eastAsia"/>
                <w:kern w:val="0"/>
                <w:szCs w:val="21"/>
              </w:rPr>
              <w:t>响应</w:t>
            </w:r>
            <w:r w:rsidR="00141AF1" w:rsidRPr="009A0C95">
              <w:rPr>
                <w:rFonts w:asciiTheme="minorEastAsia" w:eastAsiaTheme="minorEastAsia" w:hAnsiTheme="minorEastAsia" w:cs="宋体" w:hint="eastAsia"/>
                <w:kern w:val="0"/>
                <w:szCs w:val="21"/>
              </w:rPr>
              <w:t>文件中凡出现</w:t>
            </w:r>
            <w:r w:rsidR="004E39B5" w:rsidRPr="009A0C95">
              <w:rPr>
                <w:rFonts w:asciiTheme="minorEastAsia" w:eastAsiaTheme="minorEastAsia" w:hAnsiTheme="minorEastAsia" w:cs="宋体" w:hint="eastAsia"/>
                <w:kern w:val="0"/>
                <w:szCs w:val="21"/>
              </w:rPr>
              <w:t>报价人</w:t>
            </w:r>
            <w:r w:rsidR="00141AF1" w:rsidRPr="009A0C95">
              <w:rPr>
                <w:rFonts w:asciiTheme="minorEastAsia" w:eastAsiaTheme="minorEastAsia" w:hAnsiTheme="minorEastAsia" w:cs="宋体" w:hint="eastAsia"/>
                <w:kern w:val="0"/>
                <w:szCs w:val="21"/>
              </w:rPr>
              <w:t>单位落款的地方应盖单位公章，如使用依照国家行政部门要求已备案的</w:t>
            </w:r>
            <w:r w:rsidRPr="009A0C95">
              <w:rPr>
                <w:rFonts w:asciiTheme="minorEastAsia" w:eastAsiaTheme="minorEastAsia" w:hAnsiTheme="minorEastAsia" w:cs="宋体" w:hint="eastAsia"/>
                <w:kern w:val="0"/>
                <w:szCs w:val="21"/>
              </w:rPr>
              <w:t>谈判</w:t>
            </w:r>
            <w:r w:rsidR="00141AF1" w:rsidRPr="009A0C95">
              <w:rPr>
                <w:rFonts w:asciiTheme="minorEastAsia" w:eastAsiaTheme="minorEastAsia" w:hAnsiTheme="minorEastAsia" w:cs="宋体" w:hint="eastAsia"/>
                <w:kern w:val="0"/>
                <w:szCs w:val="21"/>
              </w:rPr>
              <w:t>专用章、业务专用章的，应提供所使用印章的合法备案证明（复印件需加盖公章）。同时</w:t>
            </w:r>
            <w:r w:rsidRPr="009A0C95">
              <w:rPr>
                <w:rFonts w:asciiTheme="minorEastAsia" w:eastAsiaTheme="minorEastAsia" w:hAnsiTheme="minorEastAsia" w:cs="宋体" w:hint="eastAsia"/>
                <w:kern w:val="0"/>
                <w:szCs w:val="21"/>
              </w:rPr>
              <w:t>谈判</w:t>
            </w:r>
            <w:r w:rsidR="00785C51" w:rsidRPr="009A0C95">
              <w:rPr>
                <w:rFonts w:asciiTheme="minorEastAsia" w:eastAsiaTheme="minorEastAsia" w:hAnsiTheme="minorEastAsia" w:cs="宋体" w:hint="eastAsia"/>
                <w:kern w:val="0"/>
                <w:szCs w:val="21"/>
              </w:rPr>
              <w:t>响应</w:t>
            </w:r>
            <w:r w:rsidR="00141AF1" w:rsidRPr="009A0C95">
              <w:rPr>
                <w:rFonts w:asciiTheme="minorEastAsia" w:eastAsiaTheme="minorEastAsia" w:hAnsiTheme="minorEastAsia" w:cs="宋体" w:hint="eastAsia"/>
                <w:kern w:val="0"/>
                <w:szCs w:val="21"/>
              </w:rPr>
              <w:t>文件签字盖章必须符合以下其中一种：</w:t>
            </w:r>
            <w:r w:rsidR="00141AF1" w:rsidRPr="009A0C95">
              <w:rPr>
                <w:rFonts w:asciiTheme="minorEastAsia" w:eastAsiaTheme="minorEastAsia" w:hAnsiTheme="minorEastAsia" w:cs="宋体" w:hint="eastAsia"/>
                <w:kern w:val="0"/>
                <w:szCs w:val="21"/>
              </w:rPr>
              <w:br/>
              <w:t xml:space="preserve">1) </w:t>
            </w:r>
            <w:r w:rsidR="004E39B5" w:rsidRPr="009A0C95">
              <w:rPr>
                <w:rFonts w:asciiTheme="minorEastAsia" w:eastAsiaTheme="minorEastAsia" w:hAnsiTheme="minorEastAsia" w:cs="宋体" w:hint="eastAsia"/>
                <w:kern w:val="0"/>
                <w:szCs w:val="21"/>
              </w:rPr>
              <w:t>报价人</w:t>
            </w:r>
            <w:r w:rsidR="00141AF1" w:rsidRPr="009A0C95">
              <w:rPr>
                <w:rFonts w:asciiTheme="minorEastAsia" w:eastAsiaTheme="minorEastAsia" w:hAnsiTheme="minorEastAsia" w:cs="宋体" w:hint="eastAsia"/>
                <w:kern w:val="0"/>
                <w:szCs w:val="21"/>
              </w:rPr>
              <w:t>的法定代表人（负责人）或其授权的代理人逐页签字；</w:t>
            </w:r>
            <w:r w:rsidR="00141AF1" w:rsidRPr="009A0C95">
              <w:rPr>
                <w:rFonts w:asciiTheme="minorEastAsia" w:eastAsiaTheme="minorEastAsia" w:hAnsiTheme="minorEastAsia" w:cs="宋体" w:hint="eastAsia"/>
                <w:kern w:val="0"/>
                <w:szCs w:val="21"/>
              </w:rPr>
              <w:br/>
              <w:t>2) 加盖</w:t>
            </w:r>
            <w:r w:rsidR="004E39B5" w:rsidRPr="009A0C95">
              <w:rPr>
                <w:rFonts w:asciiTheme="minorEastAsia" w:eastAsiaTheme="minorEastAsia" w:hAnsiTheme="minorEastAsia" w:cs="宋体" w:hint="eastAsia"/>
                <w:kern w:val="0"/>
                <w:szCs w:val="21"/>
              </w:rPr>
              <w:t>报价人</w:t>
            </w:r>
            <w:r w:rsidR="00141AF1" w:rsidRPr="009A0C95">
              <w:rPr>
                <w:rFonts w:asciiTheme="minorEastAsia" w:eastAsiaTheme="minorEastAsia" w:hAnsiTheme="minorEastAsia" w:cs="宋体" w:hint="eastAsia"/>
                <w:kern w:val="0"/>
                <w:szCs w:val="21"/>
              </w:rPr>
              <w:t>单位骑缝章；</w:t>
            </w:r>
            <w:r w:rsidR="00141AF1" w:rsidRPr="009A0C95">
              <w:rPr>
                <w:rFonts w:asciiTheme="minorEastAsia" w:eastAsiaTheme="minorEastAsia" w:hAnsiTheme="minorEastAsia" w:cs="宋体" w:hint="eastAsia"/>
                <w:kern w:val="0"/>
                <w:szCs w:val="21"/>
              </w:rPr>
              <w:br/>
              <w:t>3) 逐页加盖</w:t>
            </w:r>
            <w:r w:rsidR="004E39B5" w:rsidRPr="009A0C95">
              <w:rPr>
                <w:rFonts w:asciiTheme="minorEastAsia" w:eastAsiaTheme="minorEastAsia" w:hAnsiTheme="minorEastAsia" w:cs="宋体" w:hint="eastAsia"/>
                <w:kern w:val="0"/>
                <w:szCs w:val="21"/>
              </w:rPr>
              <w:t>报价人</w:t>
            </w:r>
            <w:r w:rsidR="00141AF1" w:rsidRPr="009A0C95">
              <w:rPr>
                <w:rFonts w:asciiTheme="minorEastAsia" w:eastAsiaTheme="minorEastAsia" w:hAnsiTheme="minorEastAsia" w:cs="宋体" w:hint="eastAsia"/>
                <w:kern w:val="0"/>
                <w:szCs w:val="21"/>
              </w:rPr>
              <w:t>单位印章。</w:t>
            </w:r>
          </w:p>
        </w:tc>
      </w:tr>
      <w:tr w:rsidR="00141AF1" w:rsidRPr="009A0C95"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9A0C95" w:rsidRDefault="00141AF1" w:rsidP="009A0C95">
            <w:pPr>
              <w:widowControl/>
              <w:spacing w:line="276" w:lineRule="auto"/>
              <w:jc w:val="left"/>
              <w:rPr>
                <w:rFonts w:asciiTheme="minorEastAsia" w:eastAsiaTheme="minorEastAsia" w:hAnsiTheme="minorEastAsia"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9A0C95" w:rsidRDefault="00141AF1" w:rsidP="009A0C95">
            <w:pPr>
              <w:widowControl/>
              <w:spacing w:line="276" w:lineRule="auto"/>
              <w:jc w:val="left"/>
              <w:rPr>
                <w:rFonts w:asciiTheme="minorEastAsia" w:eastAsiaTheme="minorEastAsia" w:hAnsiTheme="minorEastAsia"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9A0C95" w:rsidRDefault="00141AF1" w:rsidP="009A0C95">
            <w:pPr>
              <w:widowControl/>
              <w:spacing w:line="276" w:lineRule="auto"/>
              <w:jc w:val="left"/>
              <w:rPr>
                <w:rFonts w:asciiTheme="minorEastAsia" w:eastAsiaTheme="minorEastAsia" w:hAnsiTheme="minorEastAsia" w:cs="宋体"/>
                <w:kern w:val="0"/>
                <w:szCs w:val="21"/>
              </w:rPr>
            </w:pPr>
          </w:p>
        </w:tc>
      </w:tr>
      <w:tr w:rsidR="00141AF1" w:rsidRPr="009A0C95"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9A0C95" w:rsidRDefault="00141AF1" w:rsidP="009A0C95">
            <w:pPr>
              <w:widowControl/>
              <w:spacing w:line="276" w:lineRule="auto"/>
              <w:jc w:val="left"/>
              <w:rPr>
                <w:rFonts w:asciiTheme="minorEastAsia" w:eastAsiaTheme="minorEastAsia" w:hAnsiTheme="minorEastAsia"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9A0C95" w:rsidRDefault="00141AF1" w:rsidP="009A0C95">
            <w:pPr>
              <w:widowControl/>
              <w:spacing w:line="276" w:lineRule="auto"/>
              <w:jc w:val="left"/>
              <w:rPr>
                <w:rFonts w:asciiTheme="minorEastAsia" w:eastAsiaTheme="minorEastAsia" w:hAnsiTheme="minorEastAsia"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9A0C95" w:rsidRDefault="00141AF1" w:rsidP="009A0C95">
            <w:pPr>
              <w:widowControl/>
              <w:spacing w:line="276" w:lineRule="auto"/>
              <w:jc w:val="left"/>
              <w:rPr>
                <w:rFonts w:asciiTheme="minorEastAsia" w:eastAsiaTheme="minorEastAsia" w:hAnsiTheme="minorEastAsia" w:cs="宋体"/>
                <w:kern w:val="0"/>
                <w:szCs w:val="21"/>
              </w:rPr>
            </w:pPr>
          </w:p>
        </w:tc>
      </w:tr>
      <w:tr w:rsidR="00141AF1" w:rsidRPr="009A0C95"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9A0C95" w:rsidRDefault="00141AF1" w:rsidP="009A0C95">
            <w:pPr>
              <w:widowControl/>
              <w:spacing w:line="276" w:lineRule="auto"/>
              <w:jc w:val="left"/>
              <w:rPr>
                <w:rFonts w:asciiTheme="minorEastAsia" w:eastAsiaTheme="minorEastAsia" w:hAnsiTheme="minorEastAsia"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9A0C95" w:rsidRDefault="00141AF1" w:rsidP="009A0C95">
            <w:pPr>
              <w:widowControl/>
              <w:spacing w:line="276" w:lineRule="auto"/>
              <w:jc w:val="left"/>
              <w:rPr>
                <w:rFonts w:asciiTheme="minorEastAsia" w:eastAsiaTheme="minorEastAsia" w:hAnsiTheme="minorEastAsia"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9A0C95" w:rsidRDefault="00141AF1" w:rsidP="009A0C95">
            <w:pPr>
              <w:widowControl/>
              <w:spacing w:line="276" w:lineRule="auto"/>
              <w:jc w:val="left"/>
              <w:rPr>
                <w:rFonts w:asciiTheme="minorEastAsia" w:eastAsiaTheme="minorEastAsia" w:hAnsiTheme="minorEastAsia" w:cs="宋体"/>
                <w:kern w:val="0"/>
                <w:szCs w:val="21"/>
              </w:rPr>
            </w:pP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w:t>
      </w:r>
      <w:r w:rsidR="004F7FB6">
        <w:rPr>
          <w:rFonts w:hint="eastAsia"/>
          <w:b/>
          <w:sz w:val="24"/>
        </w:rPr>
        <w:t>评审</w:t>
      </w:r>
      <w:r w:rsidRPr="00141AF1">
        <w:rPr>
          <w:rFonts w:hint="eastAsia"/>
          <w:b/>
          <w:sz w:val="24"/>
        </w:rPr>
        <w:t>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4F7FB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w:t>
            </w:r>
            <w:r w:rsidR="004F7FB6">
              <w:rPr>
                <w:rFonts w:asciiTheme="minorEastAsia" w:eastAsiaTheme="minorEastAsia" w:hAnsiTheme="minorEastAsia" w:hint="eastAsia"/>
                <w:szCs w:val="21"/>
              </w:rPr>
              <w:t>评审</w:t>
            </w:r>
            <w:r w:rsidR="00141AF1" w:rsidRPr="00141AF1">
              <w:rPr>
                <w:rFonts w:asciiTheme="minorEastAsia" w:eastAsiaTheme="minorEastAsia" w:hAnsiTheme="minorEastAsia" w:hint="eastAsia"/>
                <w:szCs w:val="21"/>
              </w:rPr>
              <w:t>项目</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4F7FB6"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备注</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DE4DE3" w:rsidRDefault="00141AF1" w:rsidP="003A0A60">
            <w:pPr>
              <w:widowControl/>
              <w:rPr>
                <w:rFonts w:asciiTheme="minorEastAsia" w:eastAsiaTheme="minorEastAsia" w:hAnsiTheme="minorEastAsia"/>
                <w:b/>
                <w:szCs w:val="21"/>
              </w:rPr>
            </w:pPr>
            <w:r w:rsidRPr="00DE4DE3">
              <w:rPr>
                <w:rFonts w:asciiTheme="minorEastAsia" w:eastAsiaTheme="minorEastAsia" w:hAnsiTheme="minorEastAsia" w:hint="eastAsia"/>
                <w:b/>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4E39B5" w:rsidP="003A0A60">
            <w:pPr>
              <w:widowControl/>
              <w:rPr>
                <w:rFonts w:asciiTheme="minorEastAsia" w:eastAsiaTheme="minorEastAsia" w:hAnsiTheme="minorEastAsia"/>
                <w:szCs w:val="21"/>
              </w:rPr>
            </w:pPr>
            <w:r>
              <w:rPr>
                <w:rFonts w:asciiTheme="minorEastAsia" w:eastAsiaTheme="minorEastAsia" w:hAnsiTheme="minorEastAsia" w:hint="eastAsia"/>
                <w:szCs w:val="21"/>
              </w:rPr>
              <w:t>报价人</w:t>
            </w:r>
            <w:r w:rsidR="00141AF1" w:rsidRPr="00141AF1">
              <w:rPr>
                <w:rFonts w:asciiTheme="minorEastAsia" w:eastAsiaTheme="minorEastAsia" w:hAnsiTheme="minorEastAsia" w:hint="eastAsia"/>
                <w:szCs w:val="21"/>
              </w:rPr>
              <w:t>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785C51" w:rsidP="003A0A60">
            <w:pPr>
              <w:widowControl/>
              <w:rPr>
                <w:rFonts w:asciiTheme="minorEastAsia" w:eastAsiaTheme="minorEastAsia" w:hAnsiTheme="minorEastAsia"/>
                <w:szCs w:val="21"/>
              </w:rPr>
            </w:pPr>
            <w:r>
              <w:rPr>
                <w:rFonts w:asciiTheme="minorEastAsia" w:eastAsiaTheme="minorEastAsia" w:hAnsiTheme="minorEastAsia" w:hint="eastAsia"/>
                <w:szCs w:val="21"/>
              </w:rPr>
              <w:t>报价人</w:t>
            </w:r>
            <w:r w:rsidR="00141AF1" w:rsidRPr="00141AF1">
              <w:rPr>
                <w:rFonts w:asciiTheme="minorEastAsia" w:eastAsiaTheme="minorEastAsia" w:hAnsiTheme="minorEastAsia" w:hint="eastAsia"/>
                <w:szCs w:val="21"/>
              </w:rPr>
              <w:t>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4F7FB6">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w:t>
            </w:r>
            <w:r w:rsidR="004F7FB6">
              <w:rPr>
                <w:rFonts w:asciiTheme="minorEastAsia" w:eastAsiaTheme="minorEastAsia" w:hAnsiTheme="minorEastAsia" w:hint="eastAsia"/>
                <w:szCs w:val="21"/>
              </w:rPr>
              <w:t>评审</w:t>
            </w:r>
            <w:r w:rsidR="00141AF1" w:rsidRPr="00141AF1">
              <w:rPr>
                <w:rFonts w:asciiTheme="minorEastAsia" w:eastAsiaTheme="minorEastAsia" w:hAnsiTheme="minorEastAsia" w:hint="eastAsia"/>
                <w:szCs w:val="21"/>
              </w:rPr>
              <w:t>项目</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4F7FB6"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备注</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88" w:name="_Toc454550487"/>
      <w:r>
        <w:rPr>
          <w:rFonts w:hint="eastAsia"/>
        </w:rPr>
        <w:lastRenderedPageBreak/>
        <w:t>第</w:t>
      </w:r>
      <w:r w:rsidR="00141AF1">
        <w:rPr>
          <w:rFonts w:hint="eastAsia"/>
        </w:rPr>
        <w:t>六</w:t>
      </w:r>
      <w:r>
        <w:rPr>
          <w:rFonts w:hint="eastAsia"/>
        </w:rPr>
        <w:t>部分</w:t>
      </w:r>
      <w:r>
        <w:rPr>
          <w:rFonts w:hint="eastAsia"/>
        </w:rPr>
        <w:t xml:space="preserve"> </w:t>
      </w:r>
      <w:r w:rsidR="00B1105F">
        <w:rPr>
          <w:rFonts w:hint="eastAsia"/>
        </w:rPr>
        <w:t>谈判</w:t>
      </w:r>
      <w:r w:rsidR="00785C51">
        <w:rPr>
          <w:rFonts w:hint="eastAsia"/>
        </w:rPr>
        <w:t>响应</w:t>
      </w:r>
      <w:r w:rsidR="003A0A60">
        <w:rPr>
          <w:rFonts w:hint="eastAsia"/>
        </w:rPr>
        <w:t>文件格式</w:t>
      </w:r>
      <w:bookmarkEnd w:id="88"/>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1105F" w:rsidP="00BA6CA8">
      <w:pPr>
        <w:spacing w:after="120"/>
        <w:jc w:val="center"/>
        <w:rPr>
          <w:rFonts w:ascii="黑体" w:eastAsia="黑体" w:hAnsi="宋体"/>
          <w:sz w:val="52"/>
          <w:szCs w:val="52"/>
        </w:rPr>
      </w:pPr>
      <w:r>
        <w:rPr>
          <w:rFonts w:ascii="黑体" w:eastAsia="黑体" w:hAnsi="宋体" w:hint="eastAsia"/>
          <w:sz w:val="52"/>
          <w:szCs w:val="52"/>
        </w:rPr>
        <w:t>谈判</w:t>
      </w:r>
      <w:r w:rsidR="00785C51">
        <w:rPr>
          <w:rFonts w:ascii="黑体" w:eastAsia="黑体" w:hAnsi="宋体" w:hint="eastAsia"/>
          <w:sz w:val="52"/>
          <w:szCs w:val="52"/>
        </w:rPr>
        <w:t>响应</w:t>
      </w:r>
      <w:r w:rsidR="00BA6CA8" w:rsidRPr="001A3211">
        <w:rPr>
          <w:rFonts w:ascii="黑体" w:eastAsia="黑体" w:hAnsi="宋体" w:hint="eastAsia"/>
          <w:sz w:val="52"/>
          <w:szCs w:val="52"/>
        </w:rPr>
        <w:t>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4E39B5" w:rsidP="00CD0421">
      <w:pPr>
        <w:spacing w:after="120"/>
        <w:jc w:val="center"/>
        <w:rPr>
          <w:rFonts w:ascii="黑体" w:eastAsia="黑体" w:hAnsi="宋体"/>
          <w:sz w:val="24"/>
        </w:rPr>
      </w:pPr>
      <w:r>
        <w:rPr>
          <w:rFonts w:ascii="黑体" w:eastAsia="黑体" w:hAnsi="宋体" w:hint="eastAsia"/>
          <w:sz w:val="24"/>
        </w:rPr>
        <w:t>报价人</w:t>
      </w:r>
      <w:r w:rsidR="00BA6CA8" w:rsidRPr="00CD0421">
        <w:rPr>
          <w:rFonts w:ascii="黑体" w:eastAsia="黑体" w:hAnsi="宋体" w:hint="eastAsia"/>
          <w:sz w:val="24"/>
        </w:rPr>
        <w:t>：</w:t>
      </w:r>
      <w:r w:rsidR="00BA6CA8" w:rsidRPr="00CD0421">
        <w:rPr>
          <w:rFonts w:ascii="黑体" w:eastAsia="黑体" w:hAnsi="宋体" w:hint="eastAsia"/>
          <w:sz w:val="24"/>
          <w:u w:val="single"/>
        </w:rPr>
        <w:t xml:space="preserve">                    </w:t>
      </w:r>
      <w:r w:rsidR="00BA6CA8"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w:t>
      </w:r>
      <w:r w:rsidR="00B1105F">
        <w:rPr>
          <w:rFonts w:hint="eastAsia"/>
          <w:b/>
          <w:sz w:val="24"/>
        </w:rPr>
        <w:t>谈判</w:t>
      </w:r>
      <w:r w:rsidRPr="00117F7C">
        <w:rPr>
          <w:rFonts w:hint="eastAsia"/>
          <w:b/>
          <w:sz w:val="24"/>
        </w:rPr>
        <w:t>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B1105F" w:rsidP="00497236">
      <w:pPr>
        <w:pStyle w:val="a9"/>
        <w:numPr>
          <w:ilvl w:val="0"/>
          <w:numId w:val="25"/>
        </w:numPr>
        <w:spacing w:line="276" w:lineRule="auto"/>
        <w:ind w:firstLineChars="0"/>
        <w:rPr>
          <w:sz w:val="24"/>
        </w:rPr>
      </w:pPr>
      <w:r>
        <w:rPr>
          <w:rFonts w:hint="eastAsia"/>
          <w:sz w:val="24"/>
        </w:rPr>
        <w:t>谈判</w:t>
      </w:r>
      <w:r w:rsidR="00497236" w:rsidRPr="00497236">
        <w:rPr>
          <w:rFonts w:hint="eastAsia"/>
          <w:sz w:val="24"/>
        </w:rPr>
        <w:t>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E39B5" w:rsidP="00497236">
      <w:pPr>
        <w:pStyle w:val="a9"/>
        <w:numPr>
          <w:ilvl w:val="0"/>
          <w:numId w:val="25"/>
        </w:numPr>
        <w:spacing w:line="276" w:lineRule="auto"/>
        <w:ind w:firstLineChars="0"/>
        <w:rPr>
          <w:sz w:val="24"/>
        </w:rPr>
      </w:pPr>
      <w:r>
        <w:rPr>
          <w:rFonts w:hint="eastAsia"/>
          <w:sz w:val="24"/>
        </w:rPr>
        <w:t>报价人</w:t>
      </w:r>
      <w:r w:rsidR="00497236" w:rsidRPr="00497236">
        <w:rPr>
          <w:rFonts w:hint="eastAsia"/>
          <w:sz w:val="24"/>
        </w:rPr>
        <w:t>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w:t>
      </w:r>
      <w:r w:rsidR="004E39B5">
        <w:rPr>
          <w:rFonts w:hint="eastAsia"/>
        </w:rPr>
        <w:t>报价人</w:t>
      </w:r>
      <w:r w:rsidR="00497236" w:rsidRPr="00497236">
        <w:rPr>
          <w:rFonts w:hint="eastAsia"/>
        </w:rPr>
        <w:t>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w:t>
      </w:r>
      <w:r w:rsidR="004E39B5">
        <w:rPr>
          <w:rFonts w:hint="eastAsia"/>
        </w:rPr>
        <w:t>报价人</w:t>
      </w:r>
      <w:r w:rsidR="00497236" w:rsidRPr="00497236">
        <w:rPr>
          <w:rFonts w:hint="eastAsia"/>
        </w:rPr>
        <w:t>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w:t>
      </w:r>
      <w:r w:rsidR="004E39B5">
        <w:rPr>
          <w:rFonts w:hint="eastAsia"/>
        </w:rPr>
        <w:t>报价人</w:t>
      </w:r>
      <w:r w:rsidR="00497236" w:rsidRPr="00497236">
        <w:rPr>
          <w:rFonts w:hint="eastAsia"/>
        </w:rPr>
        <w:t>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w:t>
      </w:r>
      <w:r w:rsidR="004E39B5">
        <w:rPr>
          <w:rFonts w:hint="eastAsia"/>
        </w:rPr>
        <w:t>报价人</w:t>
      </w:r>
      <w:r w:rsidR="00497236" w:rsidRPr="00497236">
        <w:rPr>
          <w:rFonts w:hint="eastAsia"/>
        </w:rPr>
        <w:t>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w:t>
      </w:r>
      <w:r w:rsidR="004E39B5">
        <w:rPr>
          <w:rFonts w:hint="eastAsia"/>
        </w:rPr>
        <w:t>报价人</w:t>
      </w:r>
      <w:r w:rsidR="00497236" w:rsidRPr="00497236">
        <w:rPr>
          <w:rFonts w:hint="eastAsia"/>
        </w:rPr>
        <w:t>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w:t>
      </w:r>
      <w:r w:rsidR="004E39B5">
        <w:rPr>
          <w:rFonts w:hint="eastAsia"/>
        </w:rPr>
        <w:t>报价人</w:t>
      </w:r>
      <w:r w:rsidR="00497236" w:rsidRPr="00497236">
        <w:rPr>
          <w:rFonts w:hint="eastAsia"/>
        </w:rPr>
        <w:t>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89" w:name="_Toc454550488"/>
      <w:r w:rsidRPr="00117F7C">
        <w:rPr>
          <w:rFonts w:hint="eastAsia"/>
        </w:rPr>
        <w:lastRenderedPageBreak/>
        <w:t>确认书</w:t>
      </w:r>
      <w:bookmarkEnd w:id="89"/>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785C51" w:rsidP="00117F7C">
      <w:pPr>
        <w:spacing w:line="360" w:lineRule="auto"/>
        <w:ind w:firstLineChars="200" w:firstLine="480"/>
        <w:rPr>
          <w:rFonts w:ascii="宋体" w:hAnsi="宋体"/>
          <w:sz w:val="24"/>
        </w:rPr>
      </w:pPr>
      <w:r>
        <w:rPr>
          <w:rFonts w:ascii="宋体" w:hAnsi="宋体" w:hint="eastAsia"/>
          <w:sz w:val="24"/>
        </w:rPr>
        <w:t>项目</w:t>
      </w:r>
      <w:r w:rsidR="00117F7C" w:rsidRPr="00117F7C">
        <w:rPr>
          <w:rFonts w:ascii="宋体" w:hAnsi="宋体" w:hint="eastAsia"/>
          <w:sz w:val="24"/>
        </w:rPr>
        <w:t>编号：</w:t>
      </w:r>
      <w:r w:rsidR="00792153">
        <w:rPr>
          <w:rFonts w:ascii="宋体" w:hAnsi="宋体" w:hint="eastAsia"/>
          <w:sz w:val="24"/>
        </w:rPr>
        <w:t>GDJL-16</w:t>
      </w:r>
      <w:r w:rsidR="00117F7C" w:rsidRPr="00117F7C">
        <w:rPr>
          <w:rFonts w:ascii="宋体" w:hAnsi="宋体" w:hint="eastAsia"/>
          <w:sz w:val="24"/>
        </w:rPr>
        <w:t>/</w:t>
      </w:r>
      <w:r w:rsidR="00DB6F59">
        <w:rPr>
          <w:rFonts w:ascii="宋体" w:hAnsi="宋体" w:hint="eastAsia"/>
          <w:sz w:val="24"/>
        </w:rPr>
        <w:t>0</w:t>
      </w:r>
      <w:r w:rsidR="00CB6118">
        <w:rPr>
          <w:rFonts w:ascii="宋体" w:hAnsi="宋体" w:hint="eastAsia"/>
          <w:sz w:val="24"/>
        </w:rPr>
        <w:t>6</w:t>
      </w:r>
      <w:r w:rsidR="00117F7C" w:rsidRPr="00117F7C">
        <w:rPr>
          <w:rFonts w:ascii="宋体" w:hAnsi="宋体" w:hint="eastAsia"/>
          <w:sz w:val="24"/>
        </w:rPr>
        <w:t>-0</w:t>
      </w:r>
      <w:r w:rsidR="00CB6118">
        <w:rPr>
          <w:rFonts w:ascii="宋体" w:hAnsi="宋体" w:hint="eastAsia"/>
          <w:sz w:val="24"/>
        </w:rPr>
        <w:t>45</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CB6118" w:rsidRPr="00CB6118">
        <w:rPr>
          <w:rFonts w:hint="eastAsia"/>
          <w:sz w:val="24"/>
        </w:rPr>
        <w:t>二噁英、重金属颗粒物采样系统</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w:t>
      </w:r>
      <w:r w:rsidR="00FE1C6C">
        <w:rPr>
          <w:rFonts w:ascii="宋体" w:hAnsi="宋体" w:hint="eastAsia"/>
          <w:sz w:val="24"/>
        </w:rPr>
        <w:t>项目</w:t>
      </w:r>
      <w:r w:rsidRPr="00117F7C">
        <w:rPr>
          <w:rFonts w:ascii="宋体" w:hAnsi="宋体" w:hint="eastAsia"/>
          <w:sz w:val="24"/>
        </w:rPr>
        <w:t>编号为：</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CB6118">
        <w:rPr>
          <w:rFonts w:ascii="宋体" w:hAnsi="宋体" w:hint="eastAsia"/>
          <w:sz w:val="24"/>
        </w:rPr>
        <w:t>6</w:t>
      </w:r>
      <w:r w:rsidRPr="00117F7C">
        <w:rPr>
          <w:rFonts w:ascii="宋体" w:hAnsi="宋体" w:hint="eastAsia"/>
          <w:sz w:val="24"/>
        </w:rPr>
        <w:t>-0</w:t>
      </w:r>
      <w:r w:rsidR="00CB6118">
        <w:rPr>
          <w:rFonts w:ascii="宋体" w:hAnsi="宋体" w:hint="eastAsia"/>
          <w:sz w:val="24"/>
        </w:rPr>
        <w:t>45</w:t>
      </w:r>
      <w:r w:rsidRPr="00117F7C">
        <w:rPr>
          <w:rFonts w:ascii="宋体" w:hAnsi="宋体" w:hint="eastAsia"/>
          <w:sz w:val="24"/>
        </w:rPr>
        <w:t>的</w:t>
      </w:r>
      <w:r w:rsidR="00C758C7">
        <w:rPr>
          <w:rFonts w:ascii="宋体" w:hAnsi="宋体" w:hint="eastAsia"/>
          <w:sz w:val="24"/>
        </w:rPr>
        <w:t>竞争性</w:t>
      </w:r>
      <w:r w:rsidR="00743589">
        <w:rPr>
          <w:rFonts w:ascii="宋体" w:hAnsi="宋体" w:hint="eastAsia"/>
          <w:sz w:val="24"/>
        </w:rPr>
        <w:t>谈判文件</w:t>
      </w:r>
      <w:r w:rsidRPr="00117F7C">
        <w:rPr>
          <w:rFonts w:ascii="宋体" w:hAnsi="宋体" w:hint="eastAsia"/>
          <w:sz w:val="24"/>
        </w:rPr>
        <w:t>，我们在此用“√”表明了对此</w:t>
      </w:r>
      <w:r w:rsidR="00FE1C6C">
        <w:rPr>
          <w:rFonts w:ascii="宋体" w:hAnsi="宋体" w:hint="eastAsia"/>
          <w:sz w:val="24"/>
        </w:rPr>
        <w:t>谈判邀请</w:t>
      </w:r>
      <w:r w:rsidRPr="00117F7C">
        <w:rPr>
          <w:rFonts w:ascii="宋体" w:hAnsi="宋体" w:hint="eastAsia"/>
          <w:sz w:val="24"/>
        </w:rPr>
        <w:t>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w:t>
      </w:r>
      <w:r w:rsidR="00B1105F">
        <w:rPr>
          <w:rFonts w:ascii="宋体" w:hAnsi="宋体" w:hint="eastAsia"/>
          <w:sz w:val="24"/>
        </w:rPr>
        <w:t>谈判</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w:t>
      </w:r>
      <w:r w:rsidR="00FE1C6C">
        <w:rPr>
          <w:rFonts w:ascii="宋体" w:hAnsi="宋体" w:hint="eastAsia"/>
          <w:sz w:val="24"/>
        </w:rPr>
        <w:t>谈判</w:t>
      </w:r>
      <w:r w:rsidRPr="00117F7C">
        <w:rPr>
          <w:rFonts w:ascii="宋体" w:hAnsi="宋体" w:hint="eastAsia"/>
          <w:sz w:val="24"/>
        </w:rPr>
        <w:t>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w:t>
      </w:r>
      <w:r w:rsidR="00FE1C6C">
        <w:rPr>
          <w:rFonts w:ascii="宋体" w:hAnsi="宋体" w:hint="eastAsia"/>
          <w:sz w:val="24"/>
        </w:rPr>
        <w:t>谈判</w:t>
      </w:r>
      <w:r w:rsidRPr="00117F7C">
        <w:rPr>
          <w:rFonts w:ascii="宋体" w:hAnsi="宋体" w:hint="eastAsia"/>
          <w:sz w:val="24"/>
        </w:rPr>
        <w:t>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w:t>
      </w:r>
      <w:r w:rsidR="00FE1C6C">
        <w:rPr>
          <w:rFonts w:ascii="宋体" w:hAnsi="宋体" w:hint="eastAsia"/>
          <w:sz w:val="24"/>
        </w:rPr>
        <w:t>谈判文件</w:t>
      </w:r>
      <w:r w:rsidRPr="00117F7C">
        <w:rPr>
          <w:rFonts w:ascii="宋体" w:hAnsi="宋体" w:hint="eastAsia"/>
          <w:sz w:val="24"/>
        </w:rPr>
        <w:t>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CB6118" w:rsidP="00117F7C">
      <w:pPr>
        <w:spacing w:line="360" w:lineRule="auto"/>
        <w:rPr>
          <w:rFonts w:ascii="宋体" w:hAnsi="宋体"/>
          <w:sz w:val="24"/>
          <w:u w:val="single"/>
        </w:rPr>
      </w:pPr>
      <w:r>
        <w:rPr>
          <w:rFonts w:ascii="宋体" w:hAnsi="宋体" w:hint="eastAsia"/>
          <w:sz w:val="24"/>
        </w:rPr>
        <w:t>邮箱</w:t>
      </w:r>
      <w:r w:rsidR="00117F7C" w:rsidRPr="00117F7C">
        <w:rPr>
          <w:rFonts w:ascii="宋体" w:hAnsi="宋体" w:hint="eastAsia"/>
          <w:sz w:val="24"/>
        </w:rPr>
        <w:t>：</w:t>
      </w:r>
      <w:r w:rsidR="00117F7C" w:rsidRPr="00117F7C">
        <w:rPr>
          <w:rFonts w:ascii="宋体" w:hAnsi="宋体" w:hint="eastAsia"/>
          <w:sz w:val="24"/>
          <w:u w:val="single"/>
        </w:rPr>
        <w:t xml:space="preserve">             </w:t>
      </w:r>
      <w:r w:rsidR="00117F7C" w:rsidRPr="00117F7C">
        <w:rPr>
          <w:rFonts w:ascii="宋体" w:hAnsi="宋体" w:hint="eastAsia"/>
          <w:sz w:val="24"/>
        </w:rPr>
        <w:t xml:space="preserve"> 电话：</w:t>
      </w:r>
      <w:r w:rsidR="00117F7C" w:rsidRPr="00117F7C">
        <w:rPr>
          <w:rFonts w:ascii="宋体" w:hAnsi="宋体" w:hint="eastAsia"/>
          <w:sz w:val="24"/>
          <w:u w:val="single"/>
        </w:rPr>
        <w:t xml:space="preserve">              </w:t>
      </w:r>
      <w:r w:rsidR="00117F7C" w:rsidRPr="00117F7C">
        <w:rPr>
          <w:rFonts w:ascii="宋体" w:hAnsi="宋体" w:hint="eastAsia"/>
          <w:sz w:val="24"/>
        </w:rPr>
        <w:t xml:space="preserve"> 手机号：</w:t>
      </w:r>
      <w:r w:rsidR="00117F7C" w:rsidRPr="00117F7C">
        <w:rPr>
          <w:rFonts w:ascii="宋体" w:hAnsi="宋体" w:hint="eastAsia"/>
          <w:sz w:val="24"/>
          <w:u w:val="single"/>
        </w:rPr>
        <w:t xml:space="preserve">            </w:t>
      </w:r>
    </w:p>
    <w:p w:rsidR="00117F7C" w:rsidRPr="00117F7C" w:rsidRDefault="00FE1C6C" w:rsidP="00117F7C">
      <w:pPr>
        <w:spacing w:line="360" w:lineRule="auto"/>
        <w:rPr>
          <w:rFonts w:ascii="宋体" w:hAnsi="宋体"/>
          <w:sz w:val="24"/>
        </w:rPr>
      </w:pPr>
      <w:r>
        <w:rPr>
          <w:rFonts w:ascii="宋体" w:hAnsi="宋体" w:hint="eastAsia"/>
          <w:sz w:val="24"/>
        </w:rPr>
        <w:t>报价人</w:t>
      </w:r>
      <w:r w:rsidR="00117F7C" w:rsidRPr="00117F7C">
        <w:rPr>
          <w:rFonts w:ascii="宋体" w:hAnsi="宋体" w:hint="eastAsia"/>
          <w:sz w:val="24"/>
        </w:rPr>
        <w:t>名称：</w:t>
      </w:r>
      <w:r w:rsidR="00117F7C" w:rsidRPr="00117F7C">
        <w:rPr>
          <w:rFonts w:ascii="宋体" w:hAnsi="宋体" w:hint="eastAsia"/>
          <w:sz w:val="24"/>
          <w:u w:val="single"/>
        </w:rPr>
        <w:t xml:space="preserve">                               </w:t>
      </w:r>
      <w:r w:rsidR="00117F7C"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90" w:name="_Toc454550489"/>
      <w:r w:rsidRPr="000435BE">
        <w:rPr>
          <w:rFonts w:hint="eastAsia"/>
        </w:rPr>
        <w:lastRenderedPageBreak/>
        <w:t>价格部分：</w:t>
      </w:r>
      <w:bookmarkEnd w:id="90"/>
    </w:p>
    <w:p w:rsidR="00117F7C" w:rsidRPr="0002173D" w:rsidRDefault="001310AD" w:rsidP="001310AD">
      <w:pPr>
        <w:pStyle w:val="2"/>
      </w:pPr>
      <w:bookmarkStart w:id="91" w:name="_Toc454550490"/>
      <w:r w:rsidRPr="000435BE">
        <w:rPr>
          <w:rFonts w:hint="eastAsia"/>
        </w:rPr>
        <w:t>格式</w:t>
      </w:r>
      <w:r w:rsidRPr="000435BE">
        <w:rPr>
          <w:rFonts w:hint="eastAsia"/>
        </w:rPr>
        <w:t>1</w:t>
      </w:r>
      <w:r w:rsidRPr="000435BE">
        <w:rPr>
          <w:rFonts w:hint="eastAsia"/>
        </w:rPr>
        <w:t>：</w:t>
      </w:r>
      <w:r w:rsidR="008A75A6" w:rsidRPr="000435BE">
        <w:rPr>
          <w:rFonts w:hint="eastAsia"/>
        </w:rPr>
        <w:t>报价表</w:t>
      </w:r>
      <w:bookmarkEnd w:id="91"/>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w:t>
      </w:r>
      <w:r w:rsidR="004E39B5">
        <w:rPr>
          <w:rFonts w:ascii="宋体" w:hAnsi="宋体" w:hint="eastAsia"/>
          <w:sz w:val="24"/>
        </w:rPr>
        <w:t>报价人</w:t>
      </w:r>
      <w:r>
        <w:rPr>
          <w:rFonts w:ascii="宋体" w:hAnsi="宋体" w:hint="eastAsia"/>
          <w:sz w:val="24"/>
        </w:rPr>
        <w:t>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w:t>
      </w:r>
      <w:r w:rsidR="00306CF1">
        <w:rPr>
          <w:rFonts w:ascii="宋体" w:hAnsi="宋体" w:hint="eastAsia"/>
          <w:sz w:val="24"/>
        </w:rPr>
        <w:t>谈判文件</w:t>
      </w:r>
      <w:r>
        <w:rPr>
          <w:rFonts w:ascii="宋体" w:hAnsi="宋体" w:hint="eastAsia"/>
          <w:sz w:val="24"/>
        </w:rPr>
        <w:t>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4E39B5"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报价人</w:t>
      </w:r>
      <w:r w:rsidR="0002173D">
        <w:rPr>
          <w:rFonts w:ascii="宋体" w:hint="eastAsia"/>
          <w:sz w:val="24"/>
          <w:szCs w:val="18"/>
        </w:rPr>
        <w:t>（公章）：</w:t>
      </w:r>
      <w:r w:rsidR="0002173D">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92" w:name="_Toc454550491"/>
      <w:r w:rsidRPr="0002173D">
        <w:rPr>
          <w:rFonts w:hint="eastAsia"/>
        </w:rPr>
        <w:lastRenderedPageBreak/>
        <w:t>商务部分：</w:t>
      </w:r>
      <w:bookmarkEnd w:id="92"/>
    </w:p>
    <w:p w:rsidR="0002173D" w:rsidRDefault="0002173D" w:rsidP="001310AD">
      <w:pPr>
        <w:pStyle w:val="2"/>
      </w:pPr>
      <w:bookmarkStart w:id="93" w:name="_Toc454550492"/>
      <w:r>
        <w:rPr>
          <w:rFonts w:hint="eastAsia"/>
        </w:rPr>
        <w:t>一、</w:t>
      </w:r>
      <w:r w:rsidR="00B1105F">
        <w:rPr>
          <w:rFonts w:hint="eastAsia"/>
        </w:rPr>
        <w:t>谈判</w:t>
      </w:r>
      <w:r>
        <w:rPr>
          <w:rFonts w:hint="eastAsia"/>
        </w:rPr>
        <w:t>函</w:t>
      </w:r>
      <w:bookmarkEnd w:id="93"/>
    </w:p>
    <w:p w:rsidR="0002173D" w:rsidRPr="0002173D" w:rsidRDefault="005C2AE7" w:rsidP="0002173D">
      <w:pPr>
        <w:spacing w:line="276" w:lineRule="auto"/>
        <w:jc w:val="center"/>
        <w:rPr>
          <w:rFonts w:asciiTheme="minorEastAsia" w:eastAsiaTheme="minorEastAsia" w:hAnsiTheme="minorEastAsia"/>
          <w:b/>
          <w:bCs/>
          <w:sz w:val="24"/>
        </w:rPr>
      </w:pPr>
      <w:r>
        <w:rPr>
          <w:rFonts w:asciiTheme="minorEastAsia" w:eastAsiaTheme="minorEastAsia" w:hAnsiTheme="minorEastAsia" w:hint="eastAsia"/>
          <w:b/>
          <w:sz w:val="24"/>
        </w:rPr>
        <w:t>谈判</w:t>
      </w:r>
      <w:r w:rsidR="0002173D" w:rsidRPr="0002173D">
        <w:rPr>
          <w:rFonts w:asciiTheme="minorEastAsia" w:eastAsiaTheme="minorEastAsia" w:hAnsiTheme="minorEastAsia" w:hint="eastAsia"/>
          <w:b/>
          <w:sz w:val="24"/>
        </w:rPr>
        <w:t>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w:t>
      </w:r>
      <w:r w:rsidR="00743589">
        <w:rPr>
          <w:rFonts w:asciiTheme="minorEastAsia" w:eastAsiaTheme="minorEastAsia" w:hAnsiTheme="minorEastAsia" w:hint="eastAsia"/>
          <w:sz w:val="24"/>
        </w:rPr>
        <w:t>谈判</w:t>
      </w:r>
      <w:r w:rsidRPr="0002173D">
        <w:rPr>
          <w:rFonts w:asciiTheme="minorEastAsia" w:eastAsiaTheme="minorEastAsia" w:hAnsiTheme="minorEastAsia" w:hint="eastAsia"/>
          <w:sz w:val="24"/>
        </w:rPr>
        <w:t>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r w:rsidR="004E39B5">
        <w:rPr>
          <w:rFonts w:asciiTheme="minorEastAsia" w:eastAsiaTheme="minorEastAsia" w:hAnsiTheme="minorEastAsia" w:hint="eastAsia"/>
          <w:sz w:val="24"/>
        </w:rPr>
        <w:t>报价人</w:t>
      </w:r>
      <w:r w:rsidRPr="0002173D">
        <w:rPr>
          <w:rFonts w:asciiTheme="minorEastAsia" w:eastAsiaTheme="minorEastAsia" w:hAnsiTheme="minorEastAsia" w:hint="eastAsia"/>
          <w:sz w:val="24"/>
        </w:rPr>
        <w:t>名称)作为</w:t>
      </w:r>
      <w:r w:rsidR="005C2AE7">
        <w:rPr>
          <w:rFonts w:asciiTheme="minorEastAsia" w:eastAsiaTheme="minorEastAsia" w:hAnsiTheme="minorEastAsia" w:hint="eastAsia"/>
          <w:sz w:val="24"/>
        </w:rPr>
        <w:t>报价人</w:t>
      </w:r>
      <w:r w:rsidRPr="0002173D">
        <w:rPr>
          <w:rFonts w:asciiTheme="minorEastAsia" w:eastAsiaTheme="minorEastAsia" w:hAnsiTheme="minorEastAsia" w:hint="eastAsia"/>
          <w:sz w:val="24"/>
        </w:rPr>
        <w:t>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w:t>
      </w:r>
      <w:r w:rsidR="00B1105F">
        <w:rPr>
          <w:rFonts w:asciiTheme="minorEastAsia" w:eastAsiaTheme="minorEastAsia" w:hAnsiTheme="minorEastAsia" w:hint="eastAsia"/>
          <w:sz w:val="24"/>
        </w:rPr>
        <w:t>谈判</w:t>
      </w:r>
      <w:r w:rsidRPr="0002173D">
        <w:rPr>
          <w:rFonts w:asciiTheme="minorEastAsia" w:eastAsiaTheme="minorEastAsia" w:hAnsiTheme="minorEastAsia" w:hint="eastAsia"/>
          <w:sz w:val="24"/>
        </w:rPr>
        <w:t>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w:t>
      </w:r>
      <w:r w:rsidR="00B1105F">
        <w:rPr>
          <w:rFonts w:asciiTheme="minorEastAsia" w:eastAsiaTheme="minorEastAsia" w:hAnsiTheme="minorEastAsia" w:hint="eastAsia"/>
          <w:sz w:val="24"/>
        </w:rPr>
        <w:t>谈判</w:t>
      </w:r>
      <w:r w:rsidR="005C2AE7">
        <w:rPr>
          <w:rFonts w:ascii="宋体" w:hAnsi="宋体" w:hint="eastAsia"/>
          <w:sz w:val="24"/>
        </w:rPr>
        <w:t>响应</w:t>
      </w:r>
      <w:r w:rsidRPr="0002173D">
        <w:rPr>
          <w:rFonts w:asciiTheme="minorEastAsia" w:eastAsiaTheme="minorEastAsia" w:hAnsiTheme="minorEastAsia" w:hint="eastAsia"/>
          <w:sz w:val="24"/>
        </w:rPr>
        <w:t>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w:t>
      </w:r>
      <w:r w:rsidR="00B1105F">
        <w:rPr>
          <w:rFonts w:asciiTheme="minorEastAsia" w:eastAsiaTheme="minorEastAsia" w:hAnsiTheme="minorEastAsia" w:hint="eastAsia"/>
          <w:sz w:val="24"/>
        </w:rPr>
        <w:t>谈判</w:t>
      </w:r>
      <w:r w:rsidR="005C2AE7">
        <w:rPr>
          <w:rFonts w:ascii="宋体" w:hAnsi="宋体" w:hint="eastAsia"/>
          <w:sz w:val="24"/>
        </w:rPr>
        <w:t>响应</w:t>
      </w:r>
      <w:r w:rsidRPr="0002173D">
        <w:rPr>
          <w:rFonts w:asciiTheme="minorEastAsia" w:eastAsiaTheme="minorEastAsia" w:hAnsiTheme="minorEastAsia" w:hint="eastAsia"/>
          <w:sz w:val="24"/>
        </w:rPr>
        <w:t>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00B1105F">
        <w:rPr>
          <w:rFonts w:asciiTheme="minorEastAsia" w:eastAsiaTheme="minorEastAsia" w:hAnsiTheme="minorEastAsia" w:hint="eastAsia"/>
          <w:bCs/>
          <w:sz w:val="24"/>
        </w:rPr>
        <w:t>谈判</w:t>
      </w:r>
      <w:r w:rsidRPr="0002173D">
        <w:rPr>
          <w:rFonts w:asciiTheme="minorEastAsia" w:eastAsiaTheme="minorEastAsia" w:hAnsiTheme="minorEastAsia" w:hint="eastAsia"/>
          <w:bCs/>
          <w:sz w:val="24"/>
        </w:rPr>
        <w:t>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004E39B5">
        <w:rPr>
          <w:rFonts w:hint="eastAsia"/>
          <w:sz w:val="24"/>
        </w:rPr>
        <w:t>报价人</w:t>
      </w:r>
      <w:r w:rsidRPr="00497236">
        <w:rPr>
          <w:rFonts w:hint="eastAsia"/>
          <w:sz w:val="24"/>
        </w:rPr>
        <w:t>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2014年</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004E39B5">
        <w:rPr>
          <w:rFonts w:hint="eastAsia"/>
        </w:rPr>
        <w:t>报价人</w:t>
      </w:r>
      <w:r w:rsidRPr="00497236">
        <w:rPr>
          <w:rFonts w:hint="eastAsia"/>
        </w:rPr>
        <w:t>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00795499">
        <w:rPr>
          <w:rFonts w:hint="eastAsia"/>
        </w:rPr>
        <w:t>业绩情况</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9</w:t>
      </w:r>
      <w:r w:rsidRPr="00497236">
        <w:rPr>
          <w:rFonts w:ascii="宋体" w:hAnsi="宋体" w:hint="eastAsia"/>
          <w:bCs/>
          <w:sz w:val="24"/>
        </w:rPr>
        <w:t>、售后服务承诺书</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w:t>
      </w:r>
      <w:r w:rsidR="005C2AE7">
        <w:rPr>
          <w:rFonts w:asciiTheme="minorEastAsia" w:eastAsiaTheme="minorEastAsia" w:hAnsiTheme="minorEastAsia" w:hint="eastAsia"/>
          <w:sz w:val="24"/>
          <w:szCs w:val="24"/>
        </w:rPr>
        <w:t>谈判响应文件</w:t>
      </w:r>
      <w:r w:rsidRPr="0002173D">
        <w:rPr>
          <w:rFonts w:asciiTheme="minorEastAsia" w:eastAsiaTheme="minorEastAsia" w:hAnsiTheme="minorEastAsia" w:hint="eastAsia"/>
          <w:sz w:val="24"/>
          <w:szCs w:val="24"/>
        </w:rPr>
        <w:t>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w:t>
      </w:r>
      <w:r w:rsidR="00306CF1">
        <w:rPr>
          <w:rFonts w:asciiTheme="minorEastAsia" w:eastAsiaTheme="minorEastAsia" w:hAnsiTheme="minorEastAsia" w:hint="eastAsia"/>
          <w:sz w:val="24"/>
        </w:rPr>
        <w:t>谈判文件</w:t>
      </w:r>
      <w:r w:rsidRPr="0002173D">
        <w:rPr>
          <w:rFonts w:asciiTheme="minorEastAsia" w:eastAsiaTheme="minorEastAsia" w:hAnsiTheme="minorEastAsia" w:hint="eastAsia"/>
          <w:sz w:val="24"/>
        </w:rPr>
        <w:t>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w:t>
      </w:r>
      <w:r w:rsidR="005C2AE7">
        <w:rPr>
          <w:rFonts w:asciiTheme="minorEastAsia" w:eastAsiaTheme="minorEastAsia" w:hAnsiTheme="minorEastAsia" w:hint="eastAsia"/>
          <w:sz w:val="24"/>
        </w:rPr>
        <w:t>采购</w:t>
      </w:r>
      <w:r w:rsidRPr="0002173D">
        <w:rPr>
          <w:rFonts w:asciiTheme="minorEastAsia" w:eastAsiaTheme="minorEastAsia" w:hAnsiTheme="minorEastAsia" w:hint="eastAsia"/>
          <w:sz w:val="24"/>
        </w:rPr>
        <w:t>的</w:t>
      </w:r>
      <w:r w:rsidR="00B1105F">
        <w:rPr>
          <w:rFonts w:asciiTheme="minorEastAsia" w:eastAsiaTheme="minorEastAsia" w:hAnsiTheme="minorEastAsia" w:hint="eastAsia"/>
          <w:sz w:val="24"/>
        </w:rPr>
        <w:t>谈判</w:t>
      </w:r>
      <w:r w:rsidRPr="0002173D">
        <w:rPr>
          <w:rFonts w:asciiTheme="minorEastAsia" w:eastAsiaTheme="minorEastAsia" w:hAnsiTheme="minorEastAsia" w:hint="eastAsia"/>
          <w:sz w:val="24"/>
        </w:rPr>
        <w:t>；</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w:t>
      </w:r>
      <w:r w:rsidR="00B1105F">
        <w:rPr>
          <w:rFonts w:asciiTheme="minorEastAsia" w:eastAsiaTheme="minorEastAsia" w:hAnsiTheme="minorEastAsia" w:hint="eastAsia"/>
          <w:sz w:val="24"/>
        </w:rPr>
        <w:t>谈判</w:t>
      </w:r>
      <w:r w:rsidRPr="0002173D">
        <w:rPr>
          <w:rFonts w:asciiTheme="minorEastAsia" w:eastAsiaTheme="minorEastAsia" w:hAnsiTheme="minorEastAsia" w:hint="eastAsia"/>
          <w:sz w:val="24"/>
        </w:rPr>
        <w:t>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w:t>
      </w:r>
      <w:r w:rsidR="00B1105F">
        <w:rPr>
          <w:rFonts w:asciiTheme="minorEastAsia" w:eastAsiaTheme="minorEastAsia" w:hAnsiTheme="minorEastAsia" w:hint="eastAsia"/>
          <w:sz w:val="24"/>
        </w:rPr>
        <w:t>谈判</w:t>
      </w:r>
      <w:r w:rsidR="005C2AE7">
        <w:rPr>
          <w:rFonts w:ascii="宋体" w:hAnsi="宋体" w:hint="eastAsia"/>
          <w:sz w:val="24"/>
        </w:rPr>
        <w:t>响应</w:t>
      </w:r>
      <w:r w:rsidRPr="0002173D">
        <w:rPr>
          <w:rFonts w:asciiTheme="minorEastAsia" w:eastAsiaTheme="minorEastAsia" w:hAnsiTheme="minorEastAsia" w:hint="eastAsia"/>
          <w:sz w:val="24"/>
        </w:rPr>
        <w:t>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w:t>
      </w:r>
      <w:r w:rsidR="00306CF1">
        <w:rPr>
          <w:rFonts w:asciiTheme="minorEastAsia" w:eastAsiaTheme="minorEastAsia" w:hAnsiTheme="minorEastAsia" w:hint="eastAsia"/>
          <w:sz w:val="24"/>
        </w:rPr>
        <w:t>谈判文件</w:t>
      </w:r>
      <w:r w:rsidRPr="0002173D">
        <w:rPr>
          <w:rFonts w:asciiTheme="minorEastAsia" w:eastAsiaTheme="minorEastAsia" w:hAnsiTheme="minorEastAsia" w:hint="eastAsia"/>
          <w:sz w:val="24"/>
        </w:rPr>
        <w:t>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w:t>
      </w:r>
      <w:r w:rsidR="00B1105F">
        <w:rPr>
          <w:rFonts w:asciiTheme="minorEastAsia" w:eastAsiaTheme="minorEastAsia" w:hAnsiTheme="minorEastAsia" w:hint="eastAsia"/>
          <w:sz w:val="24"/>
        </w:rPr>
        <w:t>谈判</w:t>
      </w:r>
      <w:r w:rsidRPr="0002173D">
        <w:rPr>
          <w:rFonts w:asciiTheme="minorEastAsia" w:eastAsiaTheme="minorEastAsia" w:hAnsiTheme="minorEastAsia" w:hint="eastAsia"/>
          <w:sz w:val="24"/>
        </w:rPr>
        <w:t>有效期之内撤回</w:t>
      </w:r>
      <w:r w:rsidR="00B1105F">
        <w:rPr>
          <w:rFonts w:asciiTheme="minorEastAsia" w:eastAsiaTheme="minorEastAsia" w:hAnsiTheme="minorEastAsia" w:hint="eastAsia"/>
          <w:sz w:val="24"/>
        </w:rPr>
        <w:t>谈判</w:t>
      </w:r>
      <w:r w:rsidRPr="0002173D">
        <w:rPr>
          <w:rFonts w:asciiTheme="minorEastAsia" w:eastAsiaTheme="minorEastAsia" w:hAnsiTheme="minorEastAsia" w:hint="eastAsia"/>
          <w:sz w:val="24"/>
        </w:rPr>
        <w:t>, 则</w:t>
      </w:r>
      <w:r w:rsidR="00B1105F">
        <w:rPr>
          <w:rFonts w:asciiTheme="minorEastAsia" w:eastAsiaTheme="minorEastAsia" w:hAnsiTheme="minorEastAsia" w:hint="eastAsia"/>
          <w:sz w:val="24"/>
        </w:rPr>
        <w:t>谈判</w:t>
      </w:r>
      <w:r w:rsidRPr="0002173D">
        <w:rPr>
          <w:rFonts w:asciiTheme="minorEastAsia" w:eastAsiaTheme="minorEastAsia" w:hAnsiTheme="minorEastAsia" w:hint="eastAsia"/>
          <w:sz w:val="24"/>
        </w:rPr>
        <w:t>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w:t>
      </w:r>
      <w:r w:rsidR="00B1105F">
        <w:rPr>
          <w:rFonts w:asciiTheme="minorEastAsia" w:eastAsiaTheme="minorEastAsia" w:hAnsiTheme="minorEastAsia" w:hint="eastAsia"/>
          <w:sz w:val="24"/>
        </w:rPr>
        <w:t>谈判</w:t>
      </w:r>
      <w:r w:rsidRPr="0002173D">
        <w:rPr>
          <w:rFonts w:asciiTheme="minorEastAsia" w:eastAsiaTheme="minorEastAsia" w:hAnsiTheme="minorEastAsia" w:hint="eastAsia"/>
          <w:sz w:val="24"/>
        </w:rPr>
        <w:t>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w:t>
      </w:r>
      <w:r w:rsidR="00B1105F">
        <w:rPr>
          <w:rFonts w:asciiTheme="minorEastAsia" w:eastAsiaTheme="minorEastAsia" w:hAnsiTheme="minorEastAsia" w:hint="eastAsia"/>
          <w:sz w:val="24"/>
        </w:rPr>
        <w:t>谈判</w:t>
      </w:r>
      <w:r w:rsidRPr="0002173D">
        <w:rPr>
          <w:rFonts w:asciiTheme="minorEastAsia" w:eastAsiaTheme="minorEastAsia" w:hAnsiTheme="minorEastAsia" w:hint="eastAsia"/>
          <w:sz w:val="24"/>
        </w:rPr>
        <w:t>。</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w:t>
      </w:r>
      <w:r w:rsidR="00306CF1">
        <w:rPr>
          <w:rFonts w:asciiTheme="minorEastAsia" w:eastAsiaTheme="minorEastAsia" w:hAnsiTheme="minorEastAsia" w:hint="eastAsia"/>
          <w:sz w:val="24"/>
        </w:rPr>
        <w:t>谈判</w:t>
      </w:r>
      <w:r w:rsidR="005C2AE7">
        <w:rPr>
          <w:rFonts w:ascii="宋体" w:hAnsi="宋体" w:hint="eastAsia"/>
          <w:sz w:val="24"/>
        </w:rPr>
        <w:t>响应</w:t>
      </w:r>
      <w:r w:rsidR="00306CF1">
        <w:rPr>
          <w:rFonts w:asciiTheme="minorEastAsia" w:eastAsiaTheme="minorEastAsia" w:hAnsiTheme="minorEastAsia" w:hint="eastAsia"/>
          <w:sz w:val="24"/>
        </w:rPr>
        <w:t>文件</w:t>
      </w:r>
      <w:r w:rsidRPr="0002173D">
        <w:rPr>
          <w:rFonts w:asciiTheme="minorEastAsia" w:eastAsiaTheme="minorEastAsia" w:hAnsiTheme="minorEastAsia" w:hint="eastAsia"/>
          <w:sz w:val="24"/>
        </w:rPr>
        <w:t>以及</w:t>
      </w:r>
      <w:r w:rsidR="00306CF1">
        <w:rPr>
          <w:rFonts w:asciiTheme="minorEastAsia" w:eastAsiaTheme="minorEastAsia" w:hAnsiTheme="minorEastAsia" w:hint="eastAsia"/>
          <w:sz w:val="24"/>
        </w:rPr>
        <w:t>谈判</w:t>
      </w:r>
      <w:r w:rsidR="005C2AE7">
        <w:rPr>
          <w:rFonts w:ascii="宋体" w:hAnsi="宋体" w:hint="eastAsia"/>
          <w:sz w:val="24"/>
        </w:rPr>
        <w:t>响应</w:t>
      </w:r>
      <w:r w:rsidR="00306CF1">
        <w:rPr>
          <w:rFonts w:asciiTheme="minorEastAsia" w:eastAsiaTheme="minorEastAsia" w:hAnsiTheme="minorEastAsia" w:hint="eastAsia"/>
          <w:sz w:val="24"/>
        </w:rPr>
        <w:t>文件</w:t>
      </w:r>
      <w:r w:rsidRPr="0002173D">
        <w:rPr>
          <w:rFonts w:asciiTheme="minorEastAsia" w:eastAsiaTheme="minorEastAsia" w:hAnsiTheme="minorEastAsia" w:hint="eastAsia"/>
          <w:sz w:val="24"/>
        </w:rPr>
        <w:t>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4E39B5" w:rsidP="00EE1FAC">
      <w:pPr>
        <w:spacing w:line="360" w:lineRule="auto"/>
        <w:ind w:leftChars="2190" w:left="4599"/>
        <w:rPr>
          <w:rFonts w:asciiTheme="minorEastAsia" w:eastAsiaTheme="minorEastAsia" w:hAnsiTheme="minorEastAsia"/>
          <w:sz w:val="24"/>
        </w:rPr>
      </w:pPr>
      <w:r>
        <w:rPr>
          <w:rFonts w:asciiTheme="minorEastAsia" w:eastAsiaTheme="minorEastAsia" w:hAnsiTheme="minorEastAsia" w:hint="eastAsia"/>
          <w:sz w:val="24"/>
        </w:rPr>
        <w:t>报价人</w:t>
      </w:r>
      <w:r w:rsidR="0002173D" w:rsidRPr="0002173D">
        <w:rPr>
          <w:rFonts w:asciiTheme="minorEastAsia" w:eastAsiaTheme="minorEastAsia" w:hAnsiTheme="minorEastAsia" w:hint="eastAsia"/>
          <w:sz w:val="24"/>
        </w:rPr>
        <w:t xml:space="preserve">（公章）： </w:t>
      </w:r>
    </w:p>
    <w:p w:rsidR="0002173D" w:rsidRPr="0002173D" w:rsidRDefault="004E39B5" w:rsidP="00EE1FAC">
      <w:pPr>
        <w:spacing w:line="360" w:lineRule="auto"/>
        <w:ind w:leftChars="2190" w:left="5919" w:hangingChars="550" w:hanging="1320"/>
        <w:rPr>
          <w:rFonts w:asciiTheme="minorEastAsia" w:eastAsiaTheme="minorEastAsia" w:hAnsiTheme="minorEastAsia"/>
          <w:sz w:val="24"/>
        </w:rPr>
      </w:pPr>
      <w:r>
        <w:rPr>
          <w:rFonts w:asciiTheme="minorEastAsia" w:eastAsiaTheme="minorEastAsia" w:hAnsiTheme="minorEastAsia" w:hint="eastAsia"/>
          <w:sz w:val="24"/>
        </w:rPr>
        <w:t>报价人</w:t>
      </w:r>
      <w:r w:rsidR="0002173D" w:rsidRPr="0002173D">
        <w:rPr>
          <w:rFonts w:asciiTheme="minorEastAsia" w:eastAsiaTheme="minorEastAsia" w:hAnsiTheme="minorEastAsia" w:hint="eastAsia"/>
          <w:sz w:val="24"/>
        </w:rPr>
        <w:t>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94" w:name="_Toc454550493"/>
      <w:r w:rsidRPr="00A675AF">
        <w:rPr>
          <w:rFonts w:hint="eastAsia"/>
        </w:rPr>
        <w:lastRenderedPageBreak/>
        <w:t>二、法定代表人身份证明书</w:t>
      </w:r>
      <w:bookmarkEnd w:id="94"/>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4E39B5"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报价人</w:t>
      </w:r>
      <w:r w:rsidR="001310AD" w:rsidRPr="00A675AF">
        <w:rPr>
          <w:rFonts w:asciiTheme="minorEastAsia" w:eastAsiaTheme="minorEastAsia" w:hAnsiTheme="minorEastAsia" w:hint="eastAsia"/>
          <w:sz w:val="24"/>
        </w:rPr>
        <w:t>名称（公章）</w:t>
      </w:r>
    </w:p>
    <w:p w:rsidR="001310AD" w:rsidRPr="00A675AF" w:rsidRDefault="004E39B5"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报价人</w:t>
      </w:r>
      <w:r w:rsidR="001310AD" w:rsidRPr="00A675AF">
        <w:rPr>
          <w:rFonts w:asciiTheme="minorEastAsia" w:eastAsiaTheme="minorEastAsia" w:hAnsiTheme="minorEastAsia" w:hint="eastAsia"/>
          <w:sz w:val="24"/>
        </w:rPr>
        <w:t>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95" w:name="_Toc454550494"/>
      <w:r w:rsidRPr="00A675AF">
        <w:rPr>
          <w:rFonts w:hint="eastAsia"/>
        </w:rPr>
        <w:lastRenderedPageBreak/>
        <w:t>三、法人授权书</w:t>
      </w:r>
      <w:bookmarkEnd w:id="95"/>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w:t>
      </w:r>
      <w:r w:rsidR="004E39B5">
        <w:rPr>
          <w:rFonts w:ascii="宋体" w:hAnsi="宋体" w:hint="eastAsia"/>
          <w:sz w:val="24"/>
          <w:u w:val="single"/>
        </w:rPr>
        <w:t>报价人</w:t>
      </w:r>
      <w:r>
        <w:rPr>
          <w:rFonts w:ascii="宋体" w:hAnsi="宋体" w:hint="eastAsia"/>
          <w:sz w:val="24"/>
          <w:u w:val="single"/>
        </w:rPr>
        <w:t>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sidR="00C758C7">
        <w:rPr>
          <w:rFonts w:ascii="宋体" w:hAnsi="宋体" w:hint="eastAsia"/>
          <w:bCs/>
          <w:sz w:val="24"/>
        </w:rPr>
        <w:t>项目</w:t>
      </w:r>
      <w:r>
        <w:rPr>
          <w:rFonts w:ascii="宋体" w:hAnsi="宋体" w:hint="eastAsia"/>
          <w:bCs/>
          <w:sz w:val="24"/>
        </w:rPr>
        <w:t>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w:t>
      </w:r>
      <w:r w:rsidR="00B1105F">
        <w:rPr>
          <w:rFonts w:ascii="宋体" w:hAnsi="宋体" w:hint="eastAsia"/>
          <w:bCs/>
          <w:sz w:val="24"/>
        </w:rPr>
        <w:t>谈判</w:t>
      </w:r>
      <w:r>
        <w:rPr>
          <w:rFonts w:ascii="宋体" w:hAnsi="宋体" w:hint="eastAsia"/>
          <w:bCs/>
          <w:sz w:val="24"/>
        </w:rPr>
        <w:t>和合同执行，作为</w:t>
      </w:r>
      <w:r w:rsidR="004E39B5">
        <w:rPr>
          <w:rFonts w:ascii="宋体" w:hAnsi="宋体" w:hint="eastAsia"/>
          <w:bCs/>
          <w:sz w:val="24"/>
        </w:rPr>
        <w:t>报价人</w:t>
      </w:r>
      <w:r>
        <w:rPr>
          <w:rFonts w:ascii="宋体" w:hAnsi="宋体" w:hint="eastAsia"/>
          <w:bCs/>
          <w:sz w:val="24"/>
        </w:rPr>
        <w:t>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w:t>
      </w:r>
      <w:r w:rsidR="004E39B5">
        <w:rPr>
          <w:rFonts w:hint="eastAsia"/>
          <w:b/>
          <w:sz w:val="24"/>
        </w:rPr>
        <w:t>报价人</w:t>
      </w:r>
      <w:r w:rsidRPr="000435BE">
        <w:rPr>
          <w:rFonts w:hint="eastAsia"/>
          <w:b/>
          <w:sz w:val="24"/>
        </w:rPr>
        <w:t>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4E39B5" w:rsidP="001310AD">
      <w:pPr>
        <w:spacing w:line="360" w:lineRule="auto"/>
        <w:ind w:right="-506"/>
        <w:rPr>
          <w:rFonts w:ascii="宋体" w:hAnsi="宋体"/>
          <w:bCs/>
          <w:sz w:val="24"/>
        </w:rPr>
      </w:pPr>
      <w:r>
        <w:rPr>
          <w:rFonts w:ascii="宋体" w:hAnsi="宋体" w:hint="eastAsia"/>
          <w:bCs/>
          <w:sz w:val="24"/>
        </w:rPr>
        <w:t>报价人</w:t>
      </w:r>
      <w:r w:rsidR="001310AD">
        <w:rPr>
          <w:rFonts w:ascii="宋体" w:hAnsi="宋体" w:hint="eastAsia"/>
          <w:bCs/>
          <w:sz w:val="24"/>
        </w:rPr>
        <w:t>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96" w:name="_Toc454550495"/>
      <w:r w:rsidRPr="001310AD">
        <w:rPr>
          <w:rFonts w:hint="eastAsia"/>
        </w:rPr>
        <w:lastRenderedPageBreak/>
        <w:t>四、资格证明文件</w:t>
      </w:r>
      <w:bookmarkEnd w:id="96"/>
    </w:p>
    <w:p w:rsidR="001310AD" w:rsidRDefault="001310AD" w:rsidP="001310AD">
      <w:pPr>
        <w:pStyle w:val="3"/>
      </w:pPr>
      <w:bookmarkStart w:id="97" w:name="_Toc454550496"/>
      <w:r>
        <w:rPr>
          <w:rFonts w:hint="eastAsia"/>
        </w:rPr>
        <w:t>4</w:t>
      </w:r>
      <w:r w:rsidRPr="00497236">
        <w:rPr>
          <w:rFonts w:hint="eastAsia"/>
        </w:rPr>
        <w:t>.1</w:t>
      </w:r>
      <w:r w:rsidRPr="00497236">
        <w:rPr>
          <w:rFonts w:hint="eastAsia"/>
        </w:rPr>
        <w:t>营业执照复印件（加盖公章）</w:t>
      </w:r>
      <w:bookmarkEnd w:id="97"/>
    </w:p>
    <w:p w:rsidR="00621233" w:rsidRPr="00621233" w:rsidRDefault="00621233" w:rsidP="00621233"/>
    <w:p w:rsidR="001310AD" w:rsidRDefault="001310AD" w:rsidP="001310AD">
      <w:pPr>
        <w:pStyle w:val="3"/>
      </w:pPr>
      <w:bookmarkStart w:id="98" w:name="_Toc454550497"/>
      <w:r>
        <w:rPr>
          <w:rFonts w:hint="eastAsia"/>
        </w:rPr>
        <w:t>4</w:t>
      </w:r>
      <w:r w:rsidRPr="00497236">
        <w:rPr>
          <w:rFonts w:hint="eastAsia"/>
        </w:rPr>
        <w:t>.2</w:t>
      </w:r>
      <w:r w:rsidRPr="00497236">
        <w:rPr>
          <w:rFonts w:hint="eastAsia"/>
        </w:rPr>
        <w:t>税务登记证书复印件（加盖公章）</w:t>
      </w:r>
      <w:bookmarkEnd w:id="98"/>
    </w:p>
    <w:p w:rsidR="00621233" w:rsidRPr="00621233" w:rsidRDefault="00621233" w:rsidP="00621233"/>
    <w:p w:rsidR="001310AD" w:rsidRDefault="001310AD" w:rsidP="001310AD">
      <w:pPr>
        <w:pStyle w:val="3"/>
      </w:pPr>
      <w:bookmarkStart w:id="99" w:name="_Toc454550498"/>
      <w:r>
        <w:rPr>
          <w:rFonts w:hint="eastAsia"/>
        </w:rPr>
        <w:t>4</w:t>
      </w:r>
      <w:r w:rsidRPr="00497236">
        <w:rPr>
          <w:rFonts w:hint="eastAsia"/>
        </w:rPr>
        <w:t>.3</w:t>
      </w:r>
      <w:r w:rsidRPr="00497236">
        <w:rPr>
          <w:rFonts w:hint="eastAsia"/>
        </w:rPr>
        <w:t>机构代码证复印件（加盖公章）</w:t>
      </w:r>
      <w:bookmarkEnd w:id="99"/>
    </w:p>
    <w:p w:rsidR="00621233" w:rsidRPr="00621233" w:rsidRDefault="00621233" w:rsidP="00621233"/>
    <w:p w:rsidR="00621233" w:rsidRDefault="00621233" w:rsidP="00621233">
      <w:pPr>
        <w:pStyle w:val="3"/>
      </w:pPr>
      <w:bookmarkStart w:id="100" w:name="_Toc454550499"/>
      <w:r>
        <w:rPr>
          <w:rFonts w:hint="eastAsia"/>
        </w:rPr>
        <w:t>4.4</w:t>
      </w:r>
      <w:r w:rsidRPr="00EC79E3">
        <w:rPr>
          <w:rFonts w:hint="eastAsia"/>
        </w:rPr>
        <w:t>企业资质证书</w:t>
      </w:r>
      <w:bookmarkEnd w:id="100"/>
    </w:p>
    <w:p w:rsidR="00621233" w:rsidRPr="00621233" w:rsidRDefault="00621233" w:rsidP="00621233"/>
    <w:p w:rsidR="005F796F" w:rsidRDefault="00621233" w:rsidP="00621233">
      <w:pPr>
        <w:pStyle w:val="3"/>
      </w:pPr>
      <w:bookmarkStart w:id="101" w:name="_Toc454550500"/>
      <w:r>
        <w:rPr>
          <w:rFonts w:hint="eastAsia"/>
        </w:rPr>
        <w:t>4.5</w:t>
      </w:r>
      <w:r w:rsidRPr="00EC79E3">
        <w:rPr>
          <w:rFonts w:hint="eastAsia"/>
        </w:rPr>
        <w:t>银行信用等级证明</w:t>
      </w:r>
      <w:bookmarkEnd w:id="101"/>
    </w:p>
    <w:p w:rsidR="005F796F" w:rsidRDefault="005F796F" w:rsidP="005F796F"/>
    <w:p w:rsidR="004E7CF3" w:rsidRDefault="005F796F" w:rsidP="008234A5">
      <w:pPr>
        <w:pStyle w:val="3"/>
      </w:pPr>
      <w:bookmarkStart w:id="102" w:name="_Toc454550501"/>
      <w:r>
        <w:rPr>
          <w:rFonts w:hint="eastAsia"/>
        </w:rPr>
        <w:t>4.6</w:t>
      </w:r>
      <w:r w:rsidR="0042362D">
        <w:rPr>
          <w:rFonts w:hint="eastAsia"/>
        </w:rPr>
        <w:t xml:space="preserve"> </w:t>
      </w:r>
      <w:r w:rsidR="008234A5">
        <w:rPr>
          <w:rFonts w:hint="eastAsia"/>
        </w:rPr>
        <w:t xml:space="preserve"> </w:t>
      </w:r>
      <w:r w:rsidR="0042362D">
        <w:rPr>
          <w:rFonts w:hint="eastAsia"/>
        </w:rPr>
        <w:t>2014</w:t>
      </w:r>
      <w:r w:rsidR="0042362D">
        <w:rPr>
          <w:rFonts w:hint="eastAsia"/>
        </w:rPr>
        <w:t>年</w:t>
      </w:r>
      <w:r w:rsidR="00A96144">
        <w:rPr>
          <w:rFonts w:hint="eastAsia"/>
        </w:rPr>
        <w:t>或</w:t>
      </w:r>
      <w:r w:rsidR="00A96144">
        <w:rPr>
          <w:rFonts w:hint="eastAsia"/>
        </w:rPr>
        <w:t>2015</w:t>
      </w:r>
      <w:r w:rsidR="00A96144">
        <w:rPr>
          <w:rFonts w:hint="eastAsia"/>
        </w:rPr>
        <w:t>年</w:t>
      </w:r>
      <w:r w:rsidR="008234A5">
        <w:rPr>
          <w:rFonts w:hint="eastAsia"/>
        </w:rPr>
        <w:t>财务审计报告</w:t>
      </w:r>
      <w:bookmarkEnd w:id="102"/>
      <w:r w:rsidR="004E7CF3">
        <w:br w:type="page"/>
      </w:r>
    </w:p>
    <w:p w:rsidR="001310AD" w:rsidRDefault="001310AD" w:rsidP="001310AD">
      <w:pPr>
        <w:pStyle w:val="3"/>
      </w:pPr>
      <w:bookmarkStart w:id="103" w:name="_Toc454550502"/>
      <w:r>
        <w:rPr>
          <w:rFonts w:hint="eastAsia"/>
        </w:rPr>
        <w:lastRenderedPageBreak/>
        <w:t>4</w:t>
      </w:r>
      <w:r w:rsidRPr="00497236">
        <w:rPr>
          <w:rFonts w:hint="eastAsia"/>
        </w:rPr>
        <w:t>.</w:t>
      </w:r>
      <w:r w:rsidR="008234A5">
        <w:rPr>
          <w:rFonts w:hint="eastAsia"/>
        </w:rPr>
        <w:t>7</w:t>
      </w:r>
      <w:r w:rsidR="00112D2A">
        <w:rPr>
          <w:rFonts w:hint="eastAsia"/>
        </w:rPr>
        <w:t>供应商</w:t>
      </w:r>
      <w:r w:rsidRPr="00497236">
        <w:rPr>
          <w:rFonts w:hint="eastAsia"/>
        </w:rPr>
        <w:t>资格声明</w:t>
      </w:r>
      <w:bookmarkEnd w:id="103"/>
    </w:p>
    <w:p w:rsidR="004E7CF3" w:rsidRDefault="00112D2A" w:rsidP="004E7CF3">
      <w:pPr>
        <w:spacing w:line="360" w:lineRule="auto"/>
        <w:jc w:val="center"/>
        <w:rPr>
          <w:rFonts w:ascii="宋体" w:hAnsi="宋体"/>
          <w:b/>
          <w:bCs/>
          <w:sz w:val="32"/>
        </w:rPr>
      </w:pPr>
      <w:r>
        <w:rPr>
          <w:rFonts w:ascii="宋体" w:hAnsi="宋体" w:hint="eastAsia"/>
          <w:b/>
          <w:bCs/>
          <w:sz w:val="32"/>
        </w:rPr>
        <w:t>供应商</w:t>
      </w:r>
      <w:r w:rsidR="004E7CF3">
        <w:rPr>
          <w:rFonts w:ascii="宋体" w:hAnsi="宋体" w:hint="eastAsia"/>
          <w:b/>
          <w:bCs/>
          <w:sz w:val="32"/>
        </w:rPr>
        <w:t>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112D2A" w:rsidP="004E7CF3">
      <w:pPr>
        <w:numPr>
          <w:ilvl w:val="1"/>
          <w:numId w:val="28"/>
        </w:numPr>
        <w:spacing w:line="360" w:lineRule="exact"/>
        <w:rPr>
          <w:rFonts w:ascii="宋体" w:hAnsi="宋体"/>
          <w:sz w:val="24"/>
          <w:u w:val="single"/>
        </w:rPr>
      </w:pPr>
      <w:r>
        <w:rPr>
          <w:rFonts w:ascii="宋体" w:hAnsi="宋体" w:hint="eastAsia"/>
          <w:sz w:val="24"/>
        </w:rPr>
        <w:t>供应商</w:t>
      </w:r>
      <w:r w:rsidR="004E7CF3">
        <w:rPr>
          <w:rFonts w:ascii="宋体" w:hAnsi="宋体" w:hint="eastAsia"/>
          <w:sz w:val="24"/>
        </w:rPr>
        <w:t>名称：</w:t>
      </w:r>
      <w:r w:rsidR="004E7CF3">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w:t>
      </w:r>
      <w:r w:rsidR="00B1105F">
        <w:rPr>
          <w:rFonts w:ascii="宋体" w:hAnsi="宋体" w:hint="eastAsia"/>
          <w:sz w:val="24"/>
        </w:rPr>
        <w:t>谈判</w:t>
      </w:r>
      <w:r>
        <w:rPr>
          <w:rFonts w:ascii="宋体" w:hAnsi="宋体" w:hint="eastAsia"/>
          <w:sz w:val="24"/>
        </w:rPr>
        <w:t>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04" w:name="_Toc454550503"/>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04"/>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A96144">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作为制造商，我方保证以</w:t>
      </w:r>
      <w:r w:rsidR="00B1105F">
        <w:rPr>
          <w:rFonts w:ascii="宋体" w:hAnsi="宋体" w:hint="eastAsia"/>
          <w:bCs/>
          <w:sz w:val="24"/>
        </w:rPr>
        <w:t>谈判</w:t>
      </w:r>
      <w:r>
        <w:rPr>
          <w:rFonts w:ascii="宋体" w:hAnsi="宋体" w:hint="eastAsia"/>
          <w:bCs/>
          <w:sz w:val="24"/>
        </w:rPr>
        <w:t>合作者来约束自己，并对该</w:t>
      </w:r>
      <w:r w:rsidR="00B1105F">
        <w:rPr>
          <w:rFonts w:ascii="宋体" w:hAnsi="宋体" w:hint="eastAsia"/>
          <w:bCs/>
          <w:sz w:val="24"/>
        </w:rPr>
        <w:t>谈判</w:t>
      </w:r>
      <w:r>
        <w:rPr>
          <w:rFonts w:ascii="宋体" w:hAnsi="宋体" w:hint="eastAsia"/>
          <w:bCs/>
          <w:sz w:val="24"/>
        </w:rPr>
        <w:t>共同和分别承担</w:t>
      </w:r>
      <w:r w:rsidR="00306CF1">
        <w:rPr>
          <w:rFonts w:ascii="宋体" w:hAnsi="宋体" w:hint="eastAsia"/>
          <w:bCs/>
          <w:sz w:val="24"/>
        </w:rPr>
        <w:t>谈判文件</w:t>
      </w:r>
      <w:r>
        <w:rPr>
          <w:rFonts w:ascii="宋体" w:hAnsi="宋体" w:hint="eastAsia"/>
          <w:bCs/>
          <w:sz w:val="24"/>
        </w:rPr>
        <w:t>规定的义务。</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05" w:name="_Toc454550504"/>
      <w:r>
        <w:rPr>
          <w:rFonts w:hint="eastAsia"/>
        </w:rPr>
        <w:lastRenderedPageBreak/>
        <w:t>4</w:t>
      </w:r>
      <w:r w:rsidRPr="00497236">
        <w:rPr>
          <w:rFonts w:hint="eastAsia"/>
        </w:rPr>
        <w:t>.</w:t>
      </w:r>
      <w:r w:rsidR="008234A5">
        <w:rPr>
          <w:rFonts w:hint="eastAsia"/>
        </w:rPr>
        <w:t>9</w:t>
      </w:r>
      <w:r w:rsidR="00CB6118">
        <w:rPr>
          <w:rFonts w:hint="eastAsia"/>
        </w:rPr>
        <w:t>业绩情况</w:t>
      </w:r>
      <w:bookmarkEnd w:id="105"/>
    </w:p>
    <w:p w:rsidR="001310AD" w:rsidRDefault="001310AD" w:rsidP="00CB6118">
      <w:pPr>
        <w:pStyle w:val="4"/>
        <w:jc w:val="center"/>
      </w:pPr>
      <w:r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w:t>
      </w:r>
      <w:r w:rsidR="00306CF1">
        <w:rPr>
          <w:rFonts w:hint="eastAsia"/>
          <w:szCs w:val="21"/>
        </w:rPr>
        <w:t>谈判文件</w:t>
      </w:r>
      <w:r w:rsidRPr="001A3211">
        <w:rPr>
          <w:rFonts w:hint="eastAsia"/>
          <w:szCs w:val="21"/>
        </w:rPr>
        <w:t>规定的销售业绩，</w:t>
      </w:r>
      <w:r w:rsidR="004E39B5">
        <w:rPr>
          <w:rFonts w:hint="eastAsia"/>
          <w:szCs w:val="21"/>
        </w:rPr>
        <w:t>报价人</w:t>
      </w:r>
      <w:r w:rsidRPr="001A3211">
        <w:rPr>
          <w:rFonts w:hint="eastAsia"/>
          <w:szCs w:val="21"/>
        </w:rPr>
        <w:t>如提供包含其他类产品的合同，需单独列出其中的相关销售金额，其他非相关业绩不予统计。</w:t>
      </w:r>
    </w:p>
    <w:p w:rsidR="004E7CF3" w:rsidRPr="004E7CF3" w:rsidRDefault="004E7CF3" w:rsidP="004E7CF3"/>
    <w:p w:rsidR="008234A5" w:rsidRPr="008234A5" w:rsidRDefault="008234A5" w:rsidP="008234A5"/>
    <w:p w:rsidR="00CB6118" w:rsidRDefault="00CB6118">
      <w:pPr>
        <w:widowControl/>
        <w:jc w:val="left"/>
        <w:rPr>
          <w:rFonts w:asciiTheme="majorHAnsi" w:eastAsiaTheme="majorEastAsia" w:hAnsiTheme="majorHAnsi" w:cstheme="majorBidi"/>
          <w:b/>
          <w:bCs/>
          <w:sz w:val="32"/>
          <w:szCs w:val="32"/>
        </w:rPr>
      </w:pPr>
      <w:r>
        <w:br w:type="page"/>
      </w:r>
    </w:p>
    <w:p w:rsidR="001310AD" w:rsidRPr="00497236" w:rsidRDefault="004E7CF3" w:rsidP="004E7CF3">
      <w:pPr>
        <w:pStyle w:val="2"/>
      </w:pPr>
      <w:bookmarkStart w:id="106" w:name="_Toc454550505"/>
      <w:r>
        <w:rPr>
          <w:rFonts w:hint="eastAsia"/>
        </w:rPr>
        <w:lastRenderedPageBreak/>
        <w:t>五</w:t>
      </w:r>
      <w:r w:rsidR="001310AD" w:rsidRPr="00497236">
        <w:rPr>
          <w:rFonts w:hint="eastAsia"/>
        </w:rPr>
        <w:t>、对合同条款的响应一览表</w:t>
      </w:r>
      <w:bookmarkEnd w:id="106"/>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备注：1、 </w:t>
      </w:r>
      <w:r w:rsidR="004E39B5">
        <w:rPr>
          <w:rFonts w:ascii="宋体" w:hAnsi="宋体" w:hint="eastAsia"/>
          <w:szCs w:val="21"/>
        </w:rPr>
        <w:t>报价人</w:t>
      </w:r>
      <w:r w:rsidRPr="006D1670">
        <w:rPr>
          <w:rFonts w:ascii="宋体" w:hAnsi="宋体" w:hint="eastAsia"/>
          <w:szCs w:val="21"/>
        </w:rPr>
        <w:t>必须对应</w:t>
      </w:r>
      <w:r w:rsidR="00306CF1">
        <w:rPr>
          <w:rFonts w:ascii="宋体" w:hAnsi="宋体" w:hint="eastAsia"/>
          <w:szCs w:val="21"/>
        </w:rPr>
        <w:t>谈判文件</w:t>
      </w:r>
      <w:r w:rsidRPr="006D1670">
        <w:rPr>
          <w:rFonts w:ascii="宋体" w:hAnsi="宋体" w:hint="eastAsia"/>
          <w:szCs w:val="21"/>
        </w:rPr>
        <w:t>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4E39B5" w:rsidP="006D1670">
      <w:pPr>
        <w:spacing w:line="360" w:lineRule="auto"/>
        <w:ind w:firstLine="4082"/>
        <w:rPr>
          <w:rFonts w:ascii="宋体" w:hAnsi="宋体"/>
          <w:sz w:val="24"/>
        </w:rPr>
      </w:pPr>
      <w:r>
        <w:rPr>
          <w:rFonts w:ascii="宋体" w:hAnsi="宋体" w:hint="eastAsia"/>
          <w:sz w:val="24"/>
        </w:rPr>
        <w:t>报价人</w:t>
      </w:r>
      <w:r w:rsidR="006D1670" w:rsidRPr="006D1670">
        <w:rPr>
          <w:rFonts w:ascii="宋体" w:hAnsi="宋体" w:hint="eastAsia"/>
          <w:sz w:val="24"/>
        </w:rPr>
        <w:t>（公章）：</w:t>
      </w:r>
    </w:p>
    <w:p w:rsidR="00621233" w:rsidRPr="006D1670" w:rsidRDefault="004E39B5" w:rsidP="006D1670">
      <w:pPr>
        <w:spacing w:line="360" w:lineRule="auto"/>
        <w:ind w:firstLine="4082"/>
        <w:rPr>
          <w:rFonts w:ascii="宋体" w:hAnsi="宋体"/>
          <w:sz w:val="24"/>
        </w:rPr>
      </w:pPr>
      <w:r>
        <w:rPr>
          <w:rFonts w:ascii="宋体" w:hAnsi="宋体" w:hint="eastAsia"/>
          <w:sz w:val="24"/>
        </w:rPr>
        <w:t>报价人</w:t>
      </w:r>
      <w:r w:rsidR="00621233" w:rsidRPr="006D1670">
        <w:rPr>
          <w:rFonts w:ascii="宋体" w:hAnsi="宋体" w:hint="eastAsia"/>
          <w:sz w:val="24"/>
        </w:rPr>
        <w:t>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Default="006D1670" w:rsidP="006D1670">
      <w:pPr>
        <w:pStyle w:val="1"/>
      </w:pPr>
      <w:bookmarkStart w:id="107" w:name="_Toc454550506"/>
      <w:r>
        <w:rPr>
          <w:rFonts w:hint="eastAsia"/>
        </w:rPr>
        <w:lastRenderedPageBreak/>
        <w:t>技术部分：</w:t>
      </w:r>
      <w:bookmarkEnd w:id="107"/>
    </w:p>
    <w:p w:rsidR="006D1670" w:rsidRDefault="006D1670" w:rsidP="006D1670">
      <w:pPr>
        <w:spacing w:line="360" w:lineRule="exact"/>
        <w:ind w:left="720" w:hanging="720"/>
        <w:rPr>
          <w:rFonts w:ascii="宋体"/>
          <w:sz w:val="24"/>
          <w:szCs w:val="18"/>
        </w:rPr>
      </w:pPr>
      <w:r>
        <w:rPr>
          <w:rFonts w:ascii="宋体" w:hint="eastAsia"/>
          <w:b/>
          <w:sz w:val="24"/>
          <w:szCs w:val="18"/>
        </w:rPr>
        <w:t>[说明]</w:t>
      </w:r>
      <w:r w:rsidR="004E39B5">
        <w:rPr>
          <w:rFonts w:ascii="宋体" w:hint="eastAsia"/>
          <w:sz w:val="24"/>
          <w:szCs w:val="18"/>
        </w:rPr>
        <w:t>报价人</w:t>
      </w:r>
      <w:r>
        <w:rPr>
          <w:rFonts w:ascii="宋体" w:hint="eastAsia"/>
          <w:sz w:val="24"/>
          <w:szCs w:val="18"/>
        </w:rPr>
        <w:t>应按照</w:t>
      </w:r>
      <w:r w:rsidR="00306CF1">
        <w:rPr>
          <w:rFonts w:ascii="宋体" w:hint="eastAsia"/>
          <w:sz w:val="24"/>
          <w:szCs w:val="18"/>
        </w:rPr>
        <w:t>谈判文件</w:t>
      </w:r>
      <w:r>
        <w:rPr>
          <w:rFonts w:ascii="宋体" w:hint="eastAsia"/>
          <w:sz w:val="24"/>
          <w:szCs w:val="18"/>
        </w:rPr>
        <w:t>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08" w:name="_Toc454550507"/>
      <w:r>
        <w:rPr>
          <w:rFonts w:hint="eastAsia"/>
        </w:rPr>
        <w:t>一、</w:t>
      </w:r>
      <w:r w:rsidRPr="00497236">
        <w:rPr>
          <w:rFonts w:hint="eastAsia"/>
        </w:rPr>
        <w:t>技术响应一览表</w:t>
      </w:r>
      <w:bookmarkEnd w:id="108"/>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B1105F" w:rsidP="001C7A4C">
            <w:pPr>
              <w:tabs>
                <w:tab w:val="num" w:pos="2900"/>
              </w:tabs>
              <w:spacing w:line="360" w:lineRule="exact"/>
              <w:jc w:val="center"/>
              <w:rPr>
                <w:rFonts w:ascii="宋体"/>
                <w:szCs w:val="21"/>
              </w:rPr>
            </w:pPr>
            <w:r>
              <w:rPr>
                <w:rFonts w:ascii="宋体" w:hint="eastAsia"/>
                <w:szCs w:val="21"/>
              </w:rPr>
              <w:t>谈判</w:t>
            </w:r>
            <w:r w:rsidR="00ED7D7C" w:rsidRPr="006D1670">
              <w:rPr>
                <w:rFonts w:ascii="宋体" w:hint="eastAsia"/>
                <w:szCs w:val="21"/>
              </w:rPr>
              <w:t>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sidR="004E39B5">
        <w:rPr>
          <w:rFonts w:ascii="宋体" w:hint="eastAsia"/>
          <w:sz w:val="24"/>
          <w:szCs w:val="18"/>
        </w:rPr>
        <w:t>报价人</w:t>
      </w:r>
      <w:r>
        <w:rPr>
          <w:rFonts w:ascii="宋体" w:hint="eastAsia"/>
          <w:sz w:val="24"/>
          <w:szCs w:val="18"/>
        </w:rPr>
        <w:t>应详细描述本次</w:t>
      </w:r>
      <w:r w:rsidR="00B1105F">
        <w:rPr>
          <w:rFonts w:ascii="宋体" w:hint="eastAsia"/>
          <w:sz w:val="24"/>
          <w:szCs w:val="18"/>
        </w:rPr>
        <w:t>谈判</w:t>
      </w:r>
      <w:r>
        <w:rPr>
          <w:rFonts w:ascii="宋体" w:hint="eastAsia"/>
          <w:sz w:val="24"/>
          <w:szCs w:val="18"/>
        </w:rPr>
        <w:t>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4E39B5"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报价人</w:t>
      </w:r>
      <w:r w:rsidR="006D1670">
        <w:rPr>
          <w:rFonts w:ascii="宋体" w:hint="eastAsia"/>
          <w:sz w:val="24"/>
          <w:szCs w:val="18"/>
        </w:rPr>
        <w:t>（公章）：</w:t>
      </w:r>
      <w:r w:rsidR="006D1670">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09" w:name="_Toc45455050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09"/>
    </w:p>
    <w:p w:rsidR="001C7A4C" w:rsidRPr="004C16C5" w:rsidRDefault="004C16C5" w:rsidP="004C16C5">
      <w:pPr>
        <w:spacing w:line="360" w:lineRule="auto"/>
        <w:ind w:firstLineChars="150" w:firstLine="360"/>
        <w:rPr>
          <w:sz w:val="24"/>
        </w:rPr>
      </w:pPr>
      <w:r>
        <w:rPr>
          <w:rFonts w:hint="eastAsia"/>
          <w:sz w:val="24"/>
        </w:rPr>
        <w:t>本部分内容由</w:t>
      </w:r>
      <w:r w:rsidR="004E39B5">
        <w:rPr>
          <w:rFonts w:hint="eastAsia"/>
          <w:sz w:val="24"/>
        </w:rPr>
        <w:t>报价人</w:t>
      </w:r>
      <w:r>
        <w:rPr>
          <w:rFonts w:hint="eastAsia"/>
          <w:sz w:val="24"/>
        </w:rPr>
        <w:t>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10" w:name="_Toc454550509"/>
      <w:r>
        <w:rPr>
          <w:rFonts w:hint="eastAsia"/>
        </w:rPr>
        <w:t>三、</w:t>
      </w:r>
      <w:r w:rsidR="006D1670" w:rsidRPr="00497236">
        <w:rPr>
          <w:rFonts w:hint="eastAsia"/>
        </w:rPr>
        <w:t>货物明细表</w:t>
      </w:r>
      <w:bookmarkEnd w:id="110"/>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w:t>
      </w:r>
      <w:r w:rsidR="004E39B5">
        <w:rPr>
          <w:rFonts w:ascii="宋体" w:hint="eastAsia"/>
          <w:sz w:val="24"/>
          <w:szCs w:val="18"/>
        </w:rPr>
        <w:t>报价人</w:t>
      </w:r>
      <w:r>
        <w:rPr>
          <w:rFonts w:ascii="宋体" w:hint="eastAsia"/>
          <w:sz w:val="24"/>
          <w:szCs w:val="18"/>
        </w:rPr>
        <w:t>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4E39B5"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报价人</w:t>
      </w:r>
      <w:r w:rsidR="001C7A4C">
        <w:rPr>
          <w:rFonts w:ascii="宋体" w:hint="eastAsia"/>
          <w:sz w:val="24"/>
          <w:szCs w:val="18"/>
        </w:rPr>
        <w:t>（公章）：</w:t>
      </w:r>
      <w:r w:rsidR="001C7A4C">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11" w:name="_Toc454550510"/>
      <w:r>
        <w:rPr>
          <w:rFonts w:hint="eastAsia"/>
        </w:rPr>
        <w:lastRenderedPageBreak/>
        <w:t>四、</w:t>
      </w:r>
      <w:r w:rsidR="006D1670" w:rsidRPr="00497236">
        <w:rPr>
          <w:rFonts w:hint="eastAsia"/>
        </w:rPr>
        <w:t>供货方式</w:t>
      </w:r>
      <w:bookmarkEnd w:id="111"/>
    </w:p>
    <w:p w:rsidR="001C7A4C" w:rsidRDefault="004E39B5" w:rsidP="001C7A4C">
      <w:pPr>
        <w:spacing w:line="360" w:lineRule="exact"/>
        <w:ind w:firstLine="425"/>
        <w:rPr>
          <w:szCs w:val="18"/>
        </w:rPr>
      </w:pPr>
      <w:r>
        <w:rPr>
          <w:rFonts w:hint="eastAsia"/>
          <w:sz w:val="24"/>
          <w:szCs w:val="18"/>
        </w:rPr>
        <w:t>报价人</w:t>
      </w:r>
      <w:r w:rsidR="001C7A4C">
        <w:rPr>
          <w:rFonts w:hint="eastAsia"/>
          <w:sz w:val="24"/>
          <w:szCs w:val="18"/>
        </w:rPr>
        <w:t>应根据《用户需求书》对供货清单中的供货方式作详细的描述说明</w:t>
      </w:r>
      <w:r w:rsidR="001C7A4C">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4E39B5"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报价人</w:t>
      </w:r>
      <w:r w:rsidR="001C7A4C">
        <w:rPr>
          <w:rFonts w:ascii="宋体" w:hint="eastAsia"/>
          <w:sz w:val="24"/>
          <w:szCs w:val="18"/>
        </w:rPr>
        <w:t>（公章）：</w:t>
      </w:r>
      <w:r w:rsidR="001C7A4C">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12" w:name="_Toc454550511"/>
      <w:r>
        <w:rPr>
          <w:rFonts w:hint="eastAsia"/>
        </w:rPr>
        <w:t>五、合同</w:t>
      </w:r>
      <w:r w:rsidR="006D1670" w:rsidRPr="00497236">
        <w:rPr>
          <w:rFonts w:hint="eastAsia"/>
        </w:rPr>
        <w:t>执行计划</w:t>
      </w:r>
      <w:bookmarkEnd w:id="112"/>
    </w:p>
    <w:p w:rsidR="001C7A4C" w:rsidRPr="001C7A4C" w:rsidRDefault="001C7A4C" w:rsidP="001C7A4C">
      <w:pPr>
        <w:spacing w:line="360" w:lineRule="auto"/>
        <w:jc w:val="center"/>
        <w:rPr>
          <w:b/>
          <w:sz w:val="24"/>
        </w:rPr>
      </w:pPr>
      <w:r w:rsidRPr="001C7A4C">
        <w:rPr>
          <w:rFonts w:hint="eastAsia"/>
          <w:b/>
          <w:sz w:val="24"/>
        </w:rPr>
        <w:t>合同执行计划（</w:t>
      </w:r>
      <w:r w:rsidR="004E39B5">
        <w:rPr>
          <w:rFonts w:hint="eastAsia"/>
          <w:b/>
          <w:sz w:val="24"/>
        </w:rPr>
        <w:t>报价人</w:t>
      </w:r>
      <w:r w:rsidRPr="001C7A4C">
        <w:rPr>
          <w:rFonts w:hint="eastAsia"/>
          <w:b/>
          <w:sz w:val="24"/>
        </w:rPr>
        <w:t>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4E39B5"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报价人</w:t>
      </w:r>
      <w:r w:rsidR="001C7A4C">
        <w:rPr>
          <w:rFonts w:ascii="宋体" w:hint="eastAsia"/>
          <w:sz w:val="24"/>
          <w:szCs w:val="18"/>
        </w:rPr>
        <w:t>（公章）：</w:t>
      </w:r>
      <w:r w:rsidR="001C7A4C">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13" w:name="_Toc454550512"/>
      <w:r w:rsidRPr="00CC24A8">
        <w:rPr>
          <w:rFonts w:hint="eastAsia"/>
        </w:rPr>
        <w:lastRenderedPageBreak/>
        <w:t>六、</w:t>
      </w:r>
      <w:r w:rsidR="006D1670" w:rsidRPr="00CC24A8">
        <w:rPr>
          <w:rFonts w:hint="eastAsia"/>
        </w:rPr>
        <w:t>交货进度表</w:t>
      </w:r>
      <w:bookmarkEnd w:id="113"/>
    </w:p>
    <w:p w:rsidR="001C7A4C" w:rsidRDefault="004E39B5" w:rsidP="001C7A4C">
      <w:pPr>
        <w:spacing w:line="360" w:lineRule="exact"/>
        <w:ind w:firstLine="425"/>
        <w:rPr>
          <w:sz w:val="24"/>
          <w:szCs w:val="18"/>
        </w:rPr>
      </w:pPr>
      <w:r>
        <w:rPr>
          <w:rFonts w:hint="eastAsia"/>
          <w:sz w:val="24"/>
          <w:szCs w:val="18"/>
        </w:rPr>
        <w:t>报价人</w:t>
      </w:r>
      <w:r w:rsidR="001C7A4C">
        <w:rPr>
          <w:rFonts w:hint="eastAsia"/>
          <w:sz w:val="24"/>
          <w:szCs w:val="18"/>
        </w:rPr>
        <w:t>应按照</w:t>
      </w:r>
      <w:r w:rsidR="00306CF1">
        <w:rPr>
          <w:rFonts w:hint="eastAsia"/>
          <w:sz w:val="24"/>
          <w:szCs w:val="18"/>
        </w:rPr>
        <w:t>谈判文件</w:t>
      </w:r>
      <w:r w:rsidR="001C7A4C">
        <w:rPr>
          <w:rFonts w:hint="eastAsia"/>
          <w:sz w:val="24"/>
          <w:szCs w:val="18"/>
        </w:rPr>
        <w:t>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4E39B5"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报价人</w:t>
      </w:r>
      <w:r w:rsidR="001C7A4C">
        <w:rPr>
          <w:rFonts w:ascii="宋体" w:hint="eastAsia"/>
          <w:sz w:val="24"/>
          <w:szCs w:val="18"/>
        </w:rPr>
        <w:t>（公章）：</w:t>
      </w:r>
      <w:r w:rsidR="001C7A4C">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14" w:name="_Toc454550513"/>
      <w:r>
        <w:rPr>
          <w:rFonts w:hint="eastAsia"/>
        </w:rPr>
        <w:lastRenderedPageBreak/>
        <w:t>七、</w:t>
      </w:r>
      <w:r w:rsidR="006D1670" w:rsidRPr="00497236">
        <w:rPr>
          <w:rFonts w:hint="eastAsia"/>
        </w:rPr>
        <w:t>伴随服务</w:t>
      </w:r>
      <w:bookmarkEnd w:id="114"/>
    </w:p>
    <w:p w:rsidR="00387F7E" w:rsidRDefault="004E39B5" w:rsidP="00387F7E">
      <w:pPr>
        <w:spacing w:line="360" w:lineRule="exact"/>
        <w:ind w:firstLine="420"/>
        <w:rPr>
          <w:rFonts w:ascii="宋体"/>
          <w:bCs/>
          <w:sz w:val="24"/>
          <w:szCs w:val="18"/>
        </w:rPr>
      </w:pPr>
      <w:r>
        <w:rPr>
          <w:rFonts w:ascii="宋体" w:hint="eastAsia"/>
          <w:bCs/>
          <w:sz w:val="24"/>
          <w:szCs w:val="18"/>
        </w:rPr>
        <w:t>报价人</w:t>
      </w:r>
      <w:r w:rsidR="00387F7E">
        <w:rPr>
          <w:rFonts w:ascii="宋体" w:hint="eastAsia"/>
          <w:bCs/>
          <w:sz w:val="24"/>
          <w:szCs w:val="18"/>
        </w:rPr>
        <w:t>应详细描述所</w:t>
      </w:r>
      <w:r w:rsidR="00B1105F">
        <w:rPr>
          <w:rFonts w:ascii="宋体" w:hint="eastAsia"/>
          <w:bCs/>
          <w:sz w:val="24"/>
          <w:szCs w:val="18"/>
        </w:rPr>
        <w:t>谈判</w:t>
      </w:r>
      <w:r w:rsidR="00387F7E">
        <w:rPr>
          <w:rFonts w:ascii="宋体" w:hint="eastAsia"/>
          <w:bCs/>
          <w:sz w:val="24"/>
          <w:szCs w:val="18"/>
        </w:rPr>
        <w:t>货物的安装、调试及检验、验收、培训等事项（方法、规程及</w:t>
      </w:r>
      <w:r>
        <w:rPr>
          <w:rFonts w:ascii="宋体" w:hint="eastAsia"/>
          <w:bCs/>
          <w:sz w:val="24"/>
          <w:szCs w:val="18"/>
        </w:rPr>
        <w:t>报价人</w:t>
      </w:r>
      <w:r w:rsidR="00387F7E">
        <w:rPr>
          <w:rFonts w:ascii="宋体" w:hint="eastAsia"/>
          <w:bCs/>
          <w:sz w:val="24"/>
          <w:szCs w:val="18"/>
        </w:rPr>
        <w:t>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4E39B5"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报价人</w:t>
      </w:r>
      <w:r w:rsidR="00387F7E">
        <w:rPr>
          <w:rFonts w:ascii="宋体" w:hint="eastAsia"/>
          <w:sz w:val="24"/>
          <w:szCs w:val="18"/>
        </w:rPr>
        <w:t>（公章）：</w:t>
      </w:r>
      <w:r w:rsidR="00387F7E">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15" w:name="_Toc454550514"/>
      <w:r>
        <w:rPr>
          <w:rFonts w:hint="eastAsia"/>
        </w:rPr>
        <w:lastRenderedPageBreak/>
        <w:t>八、</w:t>
      </w:r>
      <w:r w:rsidR="006D1670" w:rsidRPr="00497236">
        <w:rPr>
          <w:rFonts w:hint="eastAsia"/>
        </w:rPr>
        <w:t>采购人配合的条件</w:t>
      </w:r>
      <w:bookmarkEnd w:id="115"/>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w:t>
      </w:r>
      <w:r w:rsidR="004E39B5">
        <w:rPr>
          <w:rFonts w:hint="eastAsia"/>
          <w:sz w:val="24"/>
          <w:szCs w:val="18"/>
        </w:rPr>
        <w:t>报价人</w:t>
      </w:r>
      <w:r>
        <w:rPr>
          <w:rFonts w:hint="eastAsia"/>
          <w:sz w:val="24"/>
          <w:szCs w:val="18"/>
        </w:rPr>
        <w:t>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4E39B5"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报价人</w:t>
      </w:r>
      <w:r w:rsidR="00387F7E">
        <w:rPr>
          <w:rFonts w:ascii="宋体" w:hint="eastAsia"/>
          <w:sz w:val="24"/>
          <w:szCs w:val="18"/>
        </w:rPr>
        <w:t>（公章）：</w:t>
      </w:r>
      <w:r w:rsidR="00387F7E">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16" w:name="_Toc454550515"/>
      <w:r>
        <w:rPr>
          <w:rFonts w:hint="eastAsia"/>
        </w:rPr>
        <w:lastRenderedPageBreak/>
        <w:t>九</w:t>
      </w:r>
      <w:r w:rsidR="006D1670" w:rsidRPr="00497236">
        <w:rPr>
          <w:rFonts w:hint="eastAsia"/>
        </w:rPr>
        <w:t>、售后服务承诺书</w:t>
      </w:r>
      <w:bookmarkEnd w:id="116"/>
    </w:p>
    <w:p w:rsidR="00387F7E" w:rsidRDefault="004E39B5" w:rsidP="00387F7E">
      <w:pPr>
        <w:spacing w:line="360" w:lineRule="exact"/>
        <w:rPr>
          <w:rFonts w:ascii="宋体"/>
          <w:sz w:val="24"/>
          <w:szCs w:val="18"/>
        </w:rPr>
      </w:pPr>
      <w:r>
        <w:rPr>
          <w:rFonts w:ascii="宋体" w:hint="eastAsia"/>
          <w:sz w:val="24"/>
          <w:szCs w:val="18"/>
        </w:rPr>
        <w:t>报价人</w:t>
      </w:r>
      <w:r w:rsidR="00387F7E">
        <w:rPr>
          <w:rFonts w:ascii="宋体" w:hint="eastAsia"/>
          <w:sz w:val="24"/>
          <w:szCs w:val="18"/>
        </w:rPr>
        <w:t>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 xml:space="preserve">1. </w:t>
      </w:r>
      <w:r w:rsidR="004E39B5">
        <w:rPr>
          <w:rFonts w:ascii="宋体" w:hint="eastAsia"/>
          <w:sz w:val="24"/>
          <w:szCs w:val="18"/>
        </w:rPr>
        <w:t>报价人</w:t>
      </w:r>
      <w:r>
        <w:rPr>
          <w:rFonts w:ascii="宋体" w:hint="eastAsia"/>
          <w:sz w:val="24"/>
          <w:szCs w:val="18"/>
        </w:rPr>
        <w:t>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w:t>
      </w:r>
      <w:r w:rsidR="00B1105F">
        <w:rPr>
          <w:rFonts w:ascii="宋体" w:hint="eastAsia"/>
          <w:sz w:val="24"/>
          <w:szCs w:val="18"/>
        </w:rPr>
        <w:t>谈判</w:t>
      </w:r>
      <w:r>
        <w:rPr>
          <w:rFonts w:ascii="宋体" w:hint="eastAsia"/>
          <w:sz w:val="24"/>
          <w:szCs w:val="18"/>
        </w:rPr>
        <w:t>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4E39B5"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报价人</w:t>
      </w:r>
      <w:r w:rsidR="00387F7E">
        <w:rPr>
          <w:rFonts w:ascii="宋体" w:hint="eastAsia"/>
          <w:sz w:val="24"/>
          <w:szCs w:val="18"/>
        </w:rPr>
        <w:t>（公章）：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p>
    <w:sectPr w:rsidR="00387F7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E68" w:rsidRDefault="00EE7E68" w:rsidP="004E6772">
      <w:r>
        <w:separator/>
      </w:r>
    </w:p>
  </w:endnote>
  <w:endnote w:type="continuationSeparator" w:id="1">
    <w:p w:rsidR="00EE7E68" w:rsidRDefault="00EE7E68"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CFC" w:rsidRDefault="00C52CF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52CFC" w:rsidRPr="00EA057E" w:rsidRDefault="0003163A">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52CFC"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190D43" w:rsidRPr="00190D43">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C52CFC" w:rsidRDefault="00C52CF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E68" w:rsidRDefault="00EE7E68" w:rsidP="004E6772">
      <w:r>
        <w:separator/>
      </w:r>
    </w:p>
  </w:footnote>
  <w:footnote w:type="continuationSeparator" w:id="1">
    <w:p w:rsidR="00EE7E68" w:rsidRDefault="00EE7E68"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CFC" w:rsidRPr="004E6772" w:rsidRDefault="00C52CFC"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Pr="00B404F5">
      <w:rPr>
        <w:rFonts w:hint="eastAsia"/>
        <w:sz w:val="21"/>
        <w:szCs w:val="21"/>
      </w:rPr>
      <w:t>二噁英、重金属颗粒物采样系统</w:t>
    </w:r>
    <w:r>
      <w:rPr>
        <w:rFonts w:ascii="宋体" w:hAnsi="宋体" w:cs="宋体" w:hint="eastAsia"/>
        <w:kern w:val="0"/>
        <w:sz w:val="21"/>
        <w:szCs w:val="21"/>
      </w:rPr>
      <w:t>采购项目竞争性</w:t>
    </w:r>
    <w:r>
      <w:rPr>
        <w:rFonts w:asciiTheme="minorEastAsia" w:eastAsiaTheme="minorEastAsia" w:hAnsiTheme="minorEastAsia" w:hint="eastAsia"/>
        <w:sz w:val="21"/>
        <w:szCs w:val="21"/>
      </w:rPr>
      <w:t xml:space="preserve">谈判文件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CFC" w:rsidRPr="004E6772" w:rsidRDefault="00C52CFC"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Pr="00B404F5">
      <w:rPr>
        <w:rFonts w:hint="eastAsia"/>
        <w:sz w:val="21"/>
        <w:szCs w:val="21"/>
      </w:rPr>
      <w:t>二噁英、重金属颗粒物采样系统</w:t>
    </w:r>
    <w:r w:rsidRPr="00D259BF">
      <w:rPr>
        <w:rFonts w:ascii="宋体" w:hAnsi="宋体" w:cs="宋体" w:hint="eastAsia"/>
        <w:kern w:val="0"/>
        <w:sz w:val="21"/>
        <w:szCs w:val="21"/>
      </w:rPr>
      <w:t>采购项目</w:t>
    </w:r>
    <w:r>
      <w:rPr>
        <w:rFonts w:ascii="宋体" w:hAnsi="宋体" w:cs="宋体" w:hint="eastAsia"/>
        <w:kern w:val="0"/>
        <w:sz w:val="21"/>
        <w:szCs w:val="21"/>
      </w:rPr>
      <w:t>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7">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1">
    <w:nsid w:val="567205D5"/>
    <w:multiLevelType w:val="singleLevel"/>
    <w:tmpl w:val="567205D5"/>
    <w:lvl w:ilvl="0">
      <w:start w:val="1"/>
      <w:numFmt w:val="decimal"/>
      <w:suff w:val="nothing"/>
      <w:lvlText w:val="%1、"/>
      <w:lvlJc w:val="left"/>
    </w:lvl>
  </w:abstractNum>
  <w:abstractNum w:abstractNumId="3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6">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3">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39"/>
  </w:num>
  <w:num w:numId="3">
    <w:abstractNumId w:val="38"/>
  </w:num>
  <w:num w:numId="4">
    <w:abstractNumId w:val="15"/>
  </w:num>
  <w:num w:numId="5">
    <w:abstractNumId w:val="7"/>
  </w:num>
  <w:num w:numId="6">
    <w:abstractNumId w:val="5"/>
  </w:num>
  <w:num w:numId="7">
    <w:abstractNumId w:val="29"/>
  </w:num>
  <w:num w:numId="8">
    <w:abstractNumId w:val="8"/>
  </w:num>
  <w:num w:numId="9">
    <w:abstractNumId w:val="10"/>
  </w:num>
  <w:num w:numId="10">
    <w:abstractNumId w:val="40"/>
  </w:num>
  <w:num w:numId="11">
    <w:abstractNumId w:val="41"/>
  </w:num>
  <w:num w:numId="12">
    <w:abstractNumId w:val="25"/>
  </w:num>
  <w:num w:numId="13">
    <w:abstractNumId w:val="23"/>
  </w:num>
  <w:num w:numId="14">
    <w:abstractNumId w:val="22"/>
  </w:num>
  <w:num w:numId="15">
    <w:abstractNumId w:val="11"/>
  </w:num>
  <w:num w:numId="16">
    <w:abstractNumId w:val="28"/>
  </w:num>
  <w:num w:numId="17">
    <w:abstractNumId w:val="9"/>
  </w:num>
  <w:num w:numId="18">
    <w:abstractNumId w:val="33"/>
  </w:num>
  <w:num w:numId="19">
    <w:abstractNumId w:val="17"/>
  </w:num>
  <w:num w:numId="20">
    <w:abstractNumId w:val="34"/>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2"/>
  </w:num>
  <w:num w:numId="28">
    <w:abstractNumId w:val="32"/>
  </w:num>
  <w:num w:numId="29">
    <w:abstractNumId w:val="1"/>
  </w:num>
  <w:num w:numId="30">
    <w:abstractNumId w:val="26"/>
  </w:num>
  <w:num w:numId="31">
    <w:abstractNumId w:val="4"/>
  </w:num>
  <w:num w:numId="32">
    <w:abstractNumId w:val="0"/>
  </w:num>
  <w:num w:numId="33">
    <w:abstractNumId w:val="24"/>
  </w:num>
  <w:num w:numId="34">
    <w:abstractNumId w:val="35"/>
  </w:num>
  <w:num w:numId="35">
    <w:abstractNumId w:val="27"/>
  </w:num>
  <w:num w:numId="36">
    <w:abstractNumId w:val="30"/>
  </w:num>
  <w:num w:numId="37">
    <w:abstractNumId w:val="20"/>
  </w:num>
  <w:num w:numId="38">
    <w:abstractNumId w:val="43"/>
  </w:num>
  <w:num w:numId="39">
    <w:abstractNumId w:val="21"/>
  </w:num>
  <w:num w:numId="40">
    <w:abstractNumId w:val="12"/>
  </w:num>
  <w:num w:numId="41">
    <w:abstractNumId w:val="37"/>
  </w:num>
  <w:num w:numId="42">
    <w:abstractNumId w:val="16"/>
  </w:num>
  <w:num w:numId="43">
    <w:abstractNumId w:val="31"/>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54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6679"/>
    <w:rsid w:val="00012336"/>
    <w:rsid w:val="0002173D"/>
    <w:rsid w:val="0003163A"/>
    <w:rsid w:val="000435BE"/>
    <w:rsid w:val="00047868"/>
    <w:rsid w:val="000546ED"/>
    <w:rsid w:val="000660D6"/>
    <w:rsid w:val="00070F5C"/>
    <w:rsid w:val="00073691"/>
    <w:rsid w:val="00085E60"/>
    <w:rsid w:val="00096150"/>
    <w:rsid w:val="000B6483"/>
    <w:rsid w:val="000C29E6"/>
    <w:rsid w:val="000D202A"/>
    <w:rsid w:val="000E2A3C"/>
    <w:rsid w:val="000E5EC6"/>
    <w:rsid w:val="000F02DF"/>
    <w:rsid w:val="00112D2A"/>
    <w:rsid w:val="00112E6B"/>
    <w:rsid w:val="00117F7C"/>
    <w:rsid w:val="00120A4D"/>
    <w:rsid w:val="00127371"/>
    <w:rsid w:val="001310AD"/>
    <w:rsid w:val="00141AF1"/>
    <w:rsid w:val="001470FF"/>
    <w:rsid w:val="0016755F"/>
    <w:rsid w:val="00170D32"/>
    <w:rsid w:val="0017243F"/>
    <w:rsid w:val="00180270"/>
    <w:rsid w:val="00183905"/>
    <w:rsid w:val="00183E40"/>
    <w:rsid w:val="00190D43"/>
    <w:rsid w:val="00191BE4"/>
    <w:rsid w:val="001A180D"/>
    <w:rsid w:val="001A1ABB"/>
    <w:rsid w:val="001A7C33"/>
    <w:rsid w:val="001B0552"/>
    <w:rsid w:val="001B15DB"/>
    <w:rsid w:val="001C2ADB"/>
    <w:rsid w:val="001C3B4F"/>
    <w:rsid w:val="001C4608"/>
    <w:rsid w:val="001C7A4C"/>
    <w:rsid w:val="001E1742"/>
    <w:rsid w:val="001E4D0C"/>
    <w:rsid w:val="001F620B"/>
    <w:rsid w:val="00212C01"/>
    <w:rsid w:val="00242F10"/>
    <w:rsid w:val="002465E4"/>
    <w:rsid w:val="00263774"/>
    <w:rsid w:val="0026697F"/>
    <w:rsid w:val="002A5536"/>
    <w:rsid w:val="002B165D"/>
    <w:rsid w:val="002B1AA9"/>
    <w:rsid w:val="002D6E37"/>
    <w:rsid w:val="002E2873"/>
    <w:rsid w:val="002E3349"/>
    <w:rsid w:val="002E5C79"/>
    <w:rsid w:val="002F445D"/>
    <w:rsid w:val="00301B76"/>
    <w:rsid w:val="00305F2B"/>
    <w:rsid w:val="00306CF1"/>
    <w:rsid w:val="00312016"/>
    <w:rsid w:val="003134D4"/>
    <w:rsid w:val="0031479C"/>
    <w:rsid w:val="00324FCE"/>
    <w:rsid w:val="00334C43"/>
    <w:rsid w:val="003544F3"/>
    <w:rsid w:val="0036384D"/>
    <w:rsid w:val="00373D94"/>
    <w:rsid w:val="003807B9"/>
    <w:rsid w:val="0038172A"/>
    <w:rsid w:val="00387F7E"/>
    <w:rsid w:val="00391E9F"/>
    <w:rsid w:val="003928A6"/>
    <w:rsid w:val="00395217"/>
    <w:rsid w:val="003976CD"/>
    <w:rsid w:val="003A0A60"/>
    <w:rsid w:val="003A23E5"/>
    <w:rsid w:val="003A2772"/>
    <w:rsid w:val="003B5FE6"/>
    <w:rsid w:val="003B635D"/>
    <w:rsid w:val="003C68A2"/>
    <w:rsid w:val="003D1BFC"/>
    <w:rsid w:val="003F434B"/>
    <w:rsid w:val="00404CE7"/>
    <w:rsid w:val="0042362D"/>
    <w:rsid w:val="004303A8"/>
    <w:rsid w:val="00434DAF"/>
    <w:rsid w:val="0045557D"/>
    <w:rsid w:val="00467A6C"/>
    <w:rsid w:val="00470380"/>
    <w:rsid w:val="0047117D"/>
    <w:rsid w:val="00472531"/>
    <w:rsid w:val="0048186D"/>
    <w:rsid w:val="00481ADC"/>
    <w:rsid w:val="00493572"/>
    <w:rsid w:val="00497236"/>
    <w:rsid w:val="004C15A8"/>
    <w:rsid w:val="004C16C5"/>
    <w:rsid w:val="004C63B4"/>
    <w:rsid w:val="004D0216"/>
    <w:rsid w:val="004E32A8"/>
    <w:rsid w:val="004E39B5"/>
    <w:rsid w:val="004E4DB7"/>
    <w:rsid w:val="004E6772"/>
    <w:rsid w:val="004E7CF3"/>
    <w:rsid w:val="004F3B6C"/>
    <w:rsid w:val="004F7FB6"/>
    <w:rsid w:val="00521CD8"/>
    <w:rsid w:val="005348CA"/>
    <w:rsid w:val="00540A84"/>
    <w:rsid w:val="005424A4"/>
    <w:rsid w:val="005575D5"/>
    <w:rsid w:val="00573AE3"/>
    <w:rsid w:val="005927BF"/>
    <w:rsid w:val="0059396B"/>
    <w:rsid w:val="00594710"/>
    <w:rsid w:val="005B3EB8"/>
    <w:rsid w:val="005C26DA"/>
    <w:rsid w:val="005C2AE7"/>
    <w:rsid w:val="005E5AD3"/>
    <w:rsid w:val="005E729F"/>
    <w:rsid w:val="005F3BF5"/>
    <w:rsid w:val="005F796F"/>
    <w:rsid w:val="00601851"/>
    <w:rsid w:val="0060224E"/>
    <w:rsid w:val="00620612"/>
    <w:rsid w:val="0062117B"/>
    <w:rsid w:val="00621233"/>
    <w:rsid w:val="00622114"/>
    <w:rsid w:val="00631DE1"/>
    <w:rsid w:val="00634EE1"/>
    <w:rsid w:val="00651187"/>
    <w:rsid w:val="00655022"/>
    <w:rsid w:val="0065584A"/>
    <w:rsid w:val="00656DD1"/>
    <w:rsid w:val="00657E86"/>
    <w:rsid w:val="00662E76"/>
    <w:rsid w:val="00663622"/>
    <w:rsid w:val="00665B76"/>
    <w:rsid w:val="00667EC4"/>
    <w:rsid w:val="006714CA"/>
    <w:rsid w:val="006A0313"/>
    <w:rsid w:val="006B1D3D"/>
    <w:rsid w:val="006C2120"/>
    <w:rsid w:val="006C2123"/>
    <w:rsid w:val="006C3EC5"/>
    <w:rsid w:val="006D1670"/>
    <w:rsid w:val="006E03D8"/>
    <w:rsid w:val="006E7288"/>
    <w:rsid w:val="006F0B17"/>
    <w:rsid w:val="006F27A7"/>
    <w:rsid w:val="006F5865"/>
    <w:rsid w:val="00702A3F"/>
    <w:rsid w:val="00707DB5"/>
    <w:rsid w:val="00710359"/>
    <w:rsid w:val="00714EC2"/>
    <w:rsid w:val="00715D4D"/>
    <w:rsid w:val="00726E94"/>
    <w:rsid w:val="00743589"/>
    <w:rsid w:val="0074456A"/>
    <w:rsid w:val="0074659F"/>
    <w:rsid w:val="00747725"/>
    <w:rsid w:val="0076484D"/>
    <w:rsid w:val="00765466"/>
    <w:rsid w:val="0077357B"/>
    <w:rsid w:val="00784777"/>
    <w:rsid w:val="00785C51"/>
    <w:rsid w:val="00792084"/>
    <w:rsid w:val="00792153"/>
    <w:rsid w:val="00792BB8"/>
    <w:rsid w:val="00792E80"/>
    <w:rsid w:val="00793070"/>
    <w:rsid w:val="00793E74"/>
    <w:rsid w:val="00795499"/>
    <w:rsid w:val="007B00B6"/>
    <w:rsid w:val="007B5D07"/>
    <w:rsid w:val="007B7D36"/>
    <w:rsid w:val="007C6E40"/>
    <w:rsid w:val="007D6A69"/>
    <w:rsid w:val="007E4589"/>
    <w:rsid w:val="007E7484"/>
    <w:rsid w:val="00803D7B"/>
    <w:rsid w:val="008136AF"/>
    <w:rsid w:val="00813CEE"/>
    <w:rsid w:val="00815F2C"/>
    <w:rsid w:val="00820D99"/>
    <w:rsid w:val="008234A5"/>
    <w:rsid w:val="00825A7A"/>
    <w:rsid w:val="00831B3B"/>
    <w:rsid w:val="0084482F"/>
    <w:rsid w:val="00847DC1"/>
    <w:rsid w:val="0085549E"/>
    <w:rsid w:val="00857F1C"/>
    <w:rsid w:val="00862EA1"/>
    <w:rsid w:val="008714C5"/>
    <w:rsid w:val="00872656"/>
    <w:rsid w:val="008754C9"/>
    <w:rsid w:val="008876E3"/>
    <w:rsid w:val="00893778"/>
    <w:rsid w:val="008A217F"/>
    <w:rsid w:val="008A4F62"/>
    <w:rsid w:val="008A75A6"/>
    <w:rsid w:val="008B7BF4"/>
    <w:rsid w:val="008D2F32"/>
    <w:rsid w:val="008E0CF5"/>
    <w:rsid w:val="008E2DB4"/>
    <w:rsid w:val="008E3C21"/>
    <w:rsid w:val="008E57EC"/>
    <w:rsid w:val="00903BAB"/>
    <w:rsid w:val="009134EE"/>
    <w:rsid w:val="009150E2"/>
    <w:rsid w:val="0091747C"/>
    <w:rsid w:val="0093487D"/>
    <w:rsid w:val="00943585"/>
    <w:rsid w:val="0096193D"/>
    <w:rsid w:val="00973E06"/>
    <w:rsid w:val="009756CF"/>
    <w:rsid w:val="00983361"/>
    <w:rsid w:val="00997AA2"/>
    <w:rsid w:val="00997EBF"/>
    <w:rsid w:val="009A0C95"/>
    <w:rsid w:val="009A52EE"/>
    <w:rsid w:val="009C4C6C"/>
    <w:rsid w:val="009D1B24"/>
    <w:rsid w:val="009E0C33"/>
    <w:rsid w:val="00A04003"/>
    <w:rsid w:val="00A21C99"/>
    <w:rsid w:val="00A245C3"/>
    <w:rsid w:val="00A50102"/>
    <w:rsid w:val="00A60EF6"/>
    <w:rsid w:val="00A63F64"/>
    <w:rsid w:val="00A80671"/>
    <w:rsid w:val="00A851F6"/>
    <w:rsid w:val="00A943C7"/>
    <w:rsid w:val="00A96144"/>
    <w:rsid w:val="00AA1720"/>
    <w:rsid w:val="00AB03F5"/>
    <w:rsid w:val="00AB72FA"/>
    <w:rsid w:val="00AC7F7D"/>
    <w:rsid w:val="00AD18D2"/>
    <w:rsid w:val="00AD2C1C"/>
    <w:rsid w:val="00AD57BE"/>
    <w:rsid w:val="00AE258D"/>
    <w:rsid w:val="00AF6B3B"/>
    <w:rsid w:val="00AF701D"/>
    <w:rsid w:val="00B1105F"/>
    <w:rsid w:val="00B2328C"/>
    <w:rsid w:val="00B306BB"/>
    <w:rsid w:val="00B32ECA"/>
    <w:rsid w:val="00B404F5"/>
    <w:rsid w:val="00B40DEC"/>
    <w:rsid w:val="00B41812"/>
    <w:rsid w:val="00B473CD"/>
    <w:rsid w:val="00B55B45"/>
    <w:rsid w:val="00B73716"/>
    <w:rsid w:val="00B85917"/>
    <w:rsid w:val="00B90C74"/>
    <w:rsid w:val="00B96D66"/>
    <w:rsid w:val="00BA4EAF"/>
    <w:rsid w:val="00BA5387"/>
    <w:rsid w:val="00BA6CA8"/>
    <w:rsid w:val="00BB17D2"/>
    <w:rsid w:val="00BB71E2"/>
    <w:rsid w:val="00BD3F33"/>
    <w:rsid w:val="00BE7B46"/>
    <w:rsid w:val="00C026A2"/>
    <w:rsid w:val="00C02E48"/>
    <w:rsid w:val="00C066F2"/>
    <w:rsid w:val="00C115B7"/>
    <w:rsid w:val="00C151C9"/>
    <w:rsid w:val="00C17E10"/>
    <w:rsid w:val="00C21CBA"/>
    <w:rsid w:val="00C332F4"/>
    <w:rsid w:val="00C36072"/>
    <w:rsid w:val="00C52CFC"/>
    <w:rsid w:val="00C55313"/>
    <w:rsid w:val="00C616A2"/>
    <w:rsid w:val="00C711B9"/>
    <w:rsid w:val="00C758C7"/>
    <w:rsid w:val="00C864E7"/>
    <w:rsid w:val="00CA7C97"/>
    <w:rsid w:val="00CB6118"/>
    <w:rsid w:val="00CC24A8"/>
    <w:rsid w:val="00CC74C0"/>
    <w:rsid w:val="00CD0421"/>
    <w:rsid w:val="00CE08D9"/>
    <w:rsid w:val="00CF13D4"/>
    <w:rsid w:val="00CF1428"/>
    <w:rsid w:val="00CF2B89"/>
    <w:rsid w:val="00CF6F34"/>
    <w:rsid w:val="00D17D1B"/>
    <w:rsid w:val="00D259BF"/>
    <w:rsid w:val="00D4030C"/>
    <w:rsid w:val="00D5257B"/>
    <w:rsid w:val="00D72834"/>
    <w:rsid w:val="00D74E36"/>
    <w:rsid w:val="00D80F44"/>
    <w:rsid w:val="00D9270F"/>
    <w:rsid w:val="00DA4E01"/>
    <w:rsid w:val="00DB6F59"/>
    <w:rsid w:val="00DC02D3"/>
    <w:rsid w:val="00DC715B"/>
    <w:rsid w:val="00DE4DE3"/>
    <w:rsid w:val="00DF5C8A"/>
    <w:rsid w:val="00E103D6"/>
    <w:rsid w:val="00E1183E"/>
    <w:rsid w:val="00E16CC0"/>
    <w:rsid w:val="00E32F1D"/>
    <w:rsid w:val="00E34B45"/>
    <w:rsid w:val="00E43A18"/>
    <w:rsid w:val="00E516D1"/>
    <w:rsid w:val="00E5495B"/>
    <w:rsid w:val="00E75C2A"/>
    <w:rsid w:val="00E85AE3"/>
    <w:rsid w:val="00EA057E"/>
    <w:rsid w:val="00EA5F0B"/>
    <w:rsid w:val="00ED2843"/>
    <w:rsid w:val="00ED5FFD"/>
    <w:rsid w:val="00ED7D7C"/>
    <w:rsid w:val="00EE1FAC"/>
    <w:rsid w:val="00EE7E68"/>
    <w:rsid w:val="00EF05E1"/>
    <w:rsid w:val="00EF5EAA"/>
    <w:rsid w:val="00EF6ACE"/>
    <w:rsid w:val="00EF7EE8"/>
    <w:rsid w:val="00F1041A"/>
    <w:rsid w:val="00F10904"/>
    <w:rsid w:val="00F1289B"/>
    <w:rsid w:val="00F31D32"/>
    <w:rsid w:val="00F362C5"/>
    <w:rsid w:val="00F37105"/>
    <w:rsid w:val="00F4128C"/>
    <w:rsid w:val="00F522D3"/>
    <w:rsid w:val="00F55D57"/>
    <w:rsid w:val="00F776D9"/>
    <w:rsid w:val="00F94E08"/>
    <w:rsid w:val="00FA3ADA"/>
    <w:rsid w:val="00FC386A"/>
    <w:rsid w:val="00FD4C32"/>
    <w:rsid w:val="00FD4F1B"/>
    <w:rsid w:val="00FE1C6C"/>
    <w:rsid w:val="00FE40B1"/>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C1D6F-6D46-408E-AFB8-37979A7BE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1829</TotalTime>
  <Pages>43</Pages>
  <Words>3773</Words>
  <Characters>21511</Characters>
  <Application>Microsoft Office Word</Application>
  <DocSecurity>0</DocSecurity>
  <Lines>179</Lines>
  <Paragraphs>50</Paragraphs>
  <ScaleCrop>false</ScaleCrop>
  <Company>Lenovo</Company>
  <LinksUpToDate>false</LinksUpToDate>
  <CharactersWithSpaces>25234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185</cp:revision>
  <cp:lastPrinted>2015-12-14T05:56:00Z</cp:lastPrinted>
  <dcterms:created xsi:type="dcterms:W3CDTF">2015-12-11T03:27:00Z</dcterms:created>
  <dcterms:modified xsi:type="dcterms:W3CDTF">2016-06-27T04:37:00Z</dcterms:modified>
</cp:coreProperties>
</file>