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EA5F0B" w:rsidRPr="00EA5F0B">
        <w:rPr>
          <w:rFonts w:ascii="宋体" w:hAnsi="宋体" w:cs="宋体" w:hint="eastAsia"/>
          <w:b/>
          <w:kern w:val="0"/>
          <w:sz w:val="44"/>
          <w:szCs w:val="44"/>
        </w:rPr>
        <w:t>2016年</w:t>
      </w:r>
      <w:r w:rsidR="00EB247A">
        <w:rPr>
          <w:rFonts w:ascii="宋体" w:hAnsi="宋体" w:cs="宋体" w:hint="eastAsia"/>
          <w:b/>
          <w:kern w:val="0"/>
          <w:sz w:val="44"/>
          <w:szCs w:val="44"/>
        </w:rPr>
        <w:t>西安</w:t>
      </w:r>
      <w:r w:rsidR="00761BEF">
        <w:rPr>
          <w:rFonts w:ascii="宋体" w:hAnsi="宋体" w:cs="宋体" w:hint="eastAsia"/>
          <w:b/>
          <w:kern w:val="0"/>
          <w:sz w:val="44"/>
          <w:szCs w:val="44"/>
        </w:rPr>
        <w:t>EMC实验室</w:t>
      </w:r>
      <w:r w:rsidR="00FC40FD">
        <w:rPr>
          <w:rFonts w:ascii="宋体" w:hAnsi="宋体" w:cs="宋体" w:hint="eastAsia"/>
          <w:b/>
          <w:kern w:val="0"/>
          <w:sz w:val="44"/>
          <w:szCs w:val="44"/>
        </w:rPr>
        <w:t>抗扰度系统</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761BEF" w:rsidRDefault="004E6772" w:rsidP="004E6772">
      <w:pPr>
        <w:spacing w:line="360" w:lineRule="auto"/>
        <w:jc w:val="center"/>
        <w:rPr>
          <w:b/>
          <w:bCs/>
          <w:sz w:val="44"/>
        </w:rPr>
      </w:pPr>
    </w:p>
    <w:p w:rsidR="004E6772" w:rsidRPr="00D259BF"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EB247A">
        <w:rPr>
          <w:rFonts w:ascii="仿宋_GB2312" w:eastAsia="仿宋_GB2312" w:hint="eastAsia"/>
          <w:b/>
          <w:sz w:val="36"/>
          <w:szCs w:val="36"/>
        </w:rPr>
        <w:t>7</w:t>
      </w:r>
      <w:r w:rsidRPr="00EA057E">
        <w:rPr>
          <w:rFonts w:ascii="仿宋_GB2312" w:eastAsia="仿宋_GB2312" w:hint="eastAsia"/>
          <w:b/>
          <w:sz w:val="36"/>
          <w:szCs w:val="36"/>
        </w:rPr>
        <w:t>-</w:t>
      </w:r>
      <w:r w:rsidR="00FC40FD">
        <w:rPr>
          <w:rFonts w:ascii="仿宋_GB2312" w:eastAsia="仿宋_GB2312" w:hint="eastAsia"/>
          <w:b/>
          <w:sz w:val="36"/>
          <w:szCs w:val="36"/>
        </w:rPr>
        <w:t>057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EB247A">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391DBB" w:rsidP="00872656">
      <w:pPr>
        <w:pStyle w:val="10"/>
        <w:tabs>
          <w:tab w:val="right" w:leader="dot" w:pos="9402"/>
        </w:tabs>
        <w:rPr>
          <w:rFonts w:eastAsiaTheme="minorEastAsia" w:cstheme="minorBidi"/>
          <w:b w:val="0"/>
          <w:bCs w:val="0"/>
          <w:caps w:val="0"/>
          <w:noProof/>
          <w:sz w:val="21"/>
          <w:szCs w:val="21"/>
        </w:rPr>
      </w:pPr>
      <w:r w:rsidRPr="00391DBB">
        <w:rPr>
          <w:sz w:val="21"/>
          <w:szCs w:val="21"/>
        </w:rPr>
        <w:fldChar w:fldCharType="begin"/>
      </w:r>
      <w:r w:rsidR="00E34B45" w:rsidRPr="00872656">
        <w:rPr>
          <w:sz w:val="21"/>
          <w:szCs w:val="21"/>
        </w:rPr>
        <w:instrText xml:space="preserve"> TOC \o "1-3" \h \z \u </w:instrText>
      </w:r>
      <w:r w:rsidRPr="00391DBB">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391DBB"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91DBB"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391DBB"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91DBB"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391DBB"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391DBB"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91DBB"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391DBB"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391DBB"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391DBB"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391DBB"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391DBB"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391DBB"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391DBB"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91DBB"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91DBB"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91DBB"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91DBB"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91DBB"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91DBB"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391DBB"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391DBB"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391DBB"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391DBB"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391DBB"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391DBB"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EB247A">
        <w:rPr>
          <w:rFonts w:asciiTheme="minorEastAsia" w:hAnsiTheme="minorEastAsia" w:hint="eastAsia"/>
          <w:sz w:val="24"/>
        </w:rPr>
        <w:t>西安EMC实验室</w:t>
      </w:r>
      <w:r w:rsidR="00FC40FD">
        <w:rPr>
          <w:rFonts w:asciiTheme="minorEastAsia" w:hAnsiTheme="minorEastAsia" w:hint="eastAsia"/>
          <w:sz w:val="24"/>
        </w:rPr>
        <w:t>抗扰度系统</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B247A">
        <w:rPr>
          <w:rFonts w:asciiTheme="minorEastAsia" w:eastAsiaTheme="minorEastAsia" w:hAnsiTheme="minorEastAsia" w:hint="eastAsia"/>
          <w:sz w:val="24"/>
        </w:rPr>
        <w:t>2016年7月05日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B247A">
        <w:rPr>
          <w:rFonts w:asciiTheme="minorEastAsia" w:eastAsiaTheme="minorEastAsia" w:hAnsiTheme="minorEastAsia" w:hint="eastAsia"/>
          <w:bCs/>
          <w:sz w:val="24"/>
        </w:rPr>
        <w:t>GDJL-16/07-</w:t>
      </w:r>
      <w:r w:rsidR="00FC40FD">
        <w:rPr>
          <w:rFonts w:asciiTheme="minorEastAsia" w:eastAsiaTheme="minorEastAsia" w:hAnsiTheme="minorEastAsia" w:hint="eastAsia"/>
          <w:bCs/>
          <w:sz w:val="24"/>
        </w:rPr>
        <w:t>057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EB247A">
        <w:rPr>
          <w:rFonts w:asciiTheme="minorEastAsia" w:hAnsiTheme="minorEastAsia" w:hint="eastAsia"/>
          <w:sz w:val="24"/>
        </w:rPr>
        <w:t>西安EMC实验室</w:t>
      </w:r>
      <w:r w:rsidR="00FC40FD">
        <w:rPr>
          <w:rFonts w:asciiTheme="minorEastAsia" w:hAnsiTheme="minorEastAsia" w:hint="eastAsia"/>
          <w:sz w:val="24"/>
        </w:rPr>
        <w:t>抗扰度系统</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D259BF" w:rsidRDefault="00FC40FD" w:rsidP="00825A7A">
            <w:pPr>
              <w:widowControl/>
              <w:jc w:val="center"/>
              <w:rPr>
                <w:rFonts w:asciiTheme="minorEastAsia" w:eastAsiaTheme="minorEastAsia" w:hAnsiTheme="minorEastAsia" w:cs="宋体"/>
                <w:kern w:val="0"/>
                <w:szCs w:val="21"/>
              </w:rPr>
            </w:pPr>
            <w:r>
              <w:rPr>
                <w:rFonts w:asciiTheme="minorEastAsia" w:hAnsiTheme="minorEastAsia" w:hint="eastAsia"/>
                <w:sz w:val="24"/>
              </w:rPr>
              <w:t>抗扰度系统</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EA5F0B" w:rsidP="00825A7A">
            <w:pPr>
              <w:jc w:val="center"/>
              <w:rPr>
                <w:szCs w:val="21"/>
              </w:rPr>
            </w:pPr>
            <w:r w:rsidRPr="00825A7A">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B247A">
        <w:rPr>
          <w:rFonts w:asciiTheme="minorEastAsia" w:eastAsiaTheme="minorEastAsia" w:hAnsiTheme="minorEastAsia" w:hint="eastAsia"/>
          <w:sz w:val="24"/>
        </w:rPr>
        <w:t>2016年7月25日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B247A">
        <w:rPr>
          <w:rFonts w:asciiTheme="minorEastAsia" w:eastAsiaTheme="minorEastAsia" w:hAnsiTheme="minorEastAsia" w:hint="eastAsia"/>
          <w:sz w:val="24"/>
        </w:rPr>
        <w:t>2016年7月25日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EB247A">
        <w:rPr>
          <w:rFonts w:asciiTheme="minorEastAsia" w:eastAsiaTheme="minorEastAsia" w:hAnsiTheme="minorEastAsia" w:hint="eastAsia"/>
          <w:sz w:val="24"/>
          <w:shd w:val="clear" w:color="auto" w:fill="FFFF00"/>
        </w:rPr>
        <w:t>2016年7月07日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EB247A">
        <w:rPr>
          <w:rFonts w:asciiTheme="minorEastAsia" w:eastAsiaTheme="minorEastAsia" w:hAnsiTheme="minorEastAsia" w:hint="eastAsia"/>
          <w:sz w:val="24"/>
        </w:rPr>
        <w:t>2016年7月05日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E74507">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EB247A">
              <w:rPr>
                <w:rFonts w:asciiTheme="minorEastAsia" w:hAnsiTheme="minorEastAsia" w:hint="eastAsia"/>
                <w:szCs w:val="21"/>
              </w:rPr>
              <w:t>西安EMC实验室</w:t>
            </w:r>
            <w:r w:rsidR="00FC40FD">
              <w:rPr>
                <w:rFonts w:asciiTheme="minorEastAsia" w:hAnsiTheme="minorEastAsia" w:hint="eastAsia"/>
                <w:szCs w:val="21"/>
              </w:rPr>
              <w:t>抗扰度系统</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B247A">
              <w:rPr>
                <w:rFonts w:asciiTheme="minorEastAsia" w:eastAsiaTheme="minorEastAsia" w:hAnsiTheme="minorEastAsia"/>
                <w:szCs w:val="21"/>
                <w:highlight w:val="yellow"/>
              </w:rPr>
              <w:t>GDJL-16/07-</w:t>
            </w:r>
            <w:r w:rsidR="00FC40FD">
              <w:rPr>
                <w:rFonts w:asciiTheme="minorEastAsia" w:eastAsiaTheme="minorEastAsia" w:hAnsiTheme="minorEastAsia"/>
                <w:szCs w:val="21"/>
                <w:highlight w:val="yellow"/>
              </w:rPr>
              <w:t>057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E74507">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B247A">
              <w:rPr>
                <w:rFonts w:asciiTheme="minorEastAsia" w:eastAsiaTheme="minorEastAsia" w:hAnsiTheme="minorEastAsia" w:hint="eastAsia"/>
                <w:szCs w:val="21"/>
              </w:rPr>
              <w:t>2016年7月25日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B247A">
              <w:rPr>
                <w:rFonts w:asciiTheme="minorEastAsia" w:eastAsiaTheme="minorEastAsia" w:hAnsiTheme="minorEastAsia"/>
                <w:szCs w:val="21"/>
              </w:rPr>
              <w:t>GDJL-16/07-</w:t>
            </w:r>
            <w:r w:rsidR="00FC40FD">
              <w:rPr>
                <w:rFonts w:asciiTheme="minorEastAsia" w:eastAsiaTheme="minorEastAsia" w:hAnsiTheme="minorEastAsia"/>
                <w:szCs w:val="21"/>
              </w:rPr>
              <w:t>057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D259BF">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B247A">
              <w:rPr>
                <w:rFonts w:asciiTheme="minorEastAsia" w:eastAsiaTheme="minorEastAsia" w:hAnsiTheme="minorEastAsia" w:hint="eastAsia"/>
                <w:szCs w:val="21"/>
                <w:highlight w:val="yellow"/>
                <w:u w:val="single"/>
              </w:rPr>
              <w:t>2016年7月25日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B247A">
              <w:rPr>
                <w:rFonts w:asciiTheme="minorEastAsia" w:eastAsiaTheme="minorEastAsia" w:hAnsiTheme="minorEastAsia" w:hint="eastAsia"/>
                <w:szCs w:val="21"/>
                <w:highlight w:val="yellow"/>
                <w:u w:val="single"/>
              </w:rPr>
              <w:t>2016年7月25日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996626">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D6EF5">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D6EF5">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D6EF5">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D6EF5">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D6EF5">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D6EF5">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D6EF5">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D6EF5">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D6EF5">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D6EF5">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B247A">
        <w:rPr>
          <w:rFonts w:asciiTheme="minorEastAsia" w:eastAsiaTheme="minorEastAsia" w:hAnsiTheme="minorEastAsia" w:hint="eastAsia"/>
          <w:b/>
          <w:bCs/>
          <w:sz w:val="24"/>
        </w:rPr>
        <w:t>2016年7月25日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62117B" w:rsidRPr="002B165D" w:rsidRDefault="0062117B" w:rsidP="0062117B"/>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FC40FD" w:rsidRDefault="00FC40FD" w:rsidP="00FC40FD">
      <w:pPr>
        <w:pStyle w:val="1"/>
        <w:spacing w:before="0" w:after="0" w:line="360" w:lineRule="auto"/>
        <w:jc w:val="both"/>
        <w:rPr>
          <w:rFonts w:ascii="宋体"/>
          <w:kern w:val="0"/>
          <w:sz w:val="21"/>
        </w:rPr>
      </w:pPr>
      <w:r>
        <w:rPr>
          <w:rFonts w:ascii="宋体" w:hint="eastAsia"/>
          <w:kern w:val="0"/>
          <w:sz w:val="21"/>
        </w:rPr>
        <w:t>一、概述</w:t>
      </w:r>
    </w:p>
    <w:p w:rsidR="00FC40FD" w:rsidRDefault="00FC40FD" w:rsidP="00FC40FD">
      <w:pPr>
        <w:pStyle w:val="1"/>
        <w:spacing w:before="0" w:after="0" w:line="360" w:lineRule="auto"/>
        <w:jc w:val="both"/>
        <w:rPr>
          <w:rFonts w:ascii="宋体"/>
          <w:kern w:val="0"/>
          <w:sz w:val="21"/>
        </w:rPr>
      </w:pPr>
      <w:r>
        <w:rPr>
          <w:rFonts w:ascii="宋体" w:hint="eastAsia"/>
          <w:kern w:val="0"/>
          <w:sz w:val="21"/>
        </w:rPr>
        <w:t>1.1设备安装地点：</w:t>
      </w:r>
    </w:p>
    <w:p w:rsidR="00FC40FD" w:rsidRDefault="00FC40FD" w:rsidP="00FC40FD">
      <w:pPr>
        <w:spacing w:line="360" w:lineRule="auto"/>
      </w:pPr>
      <w:r>
        <w:rPr>
          <w:rFonts w:ascii="宋体" w:hint="eastAsia"/>
          <w:kern w:val="0"/>
        </w:rPr>
        <w:t xml:space="preserve">   本系统提供的设备将安装广电计量股份有限公司（以下简称广电计量）的西安新建实验室，设备接收地点将在广电计量指定西安实验室.</w:t>
      </w:r>
    </w:p>
    <w:p w:rsidR="00FC40FD" w:rsidRDefault="00FC40FD" w:rsidP="00FC40FD">
      <w:pPr>
        <w:pStyle w:val="1"/>
        <w:spacing w:before="0" w:after="0" w:line="360" w:lineRule="auto"/>
        <w:jc w:val="both"/>
        <w:rPr>
          <w:rFonts w:ascii="宋体" w:hAnsi="宋体" w:cs="Arial"/>
          <w:sz w:val="21"/>
          <w:szCs w:val="21"/>
        </w:rPr>
      </w:pPr>
      <w:r>
        <w:rPr>
          <w:rFonts w:ascii="宋体" w:hAnsi="宋体" w:cs="Arial" w:hint="eastAsia"/>
          <w:sz w:val="21"/>
          <w:szCs w:val="21"/>
        </w:rPr>
        <w:t xml:space="preserve">1.2 设备用途和要求： </w:t>
      </w:r>
    </w:p>
    <w:p w:rsidR="00FC40FD" w:rsidRDefault="00FC40FD" w:rsidP="00FC40FD">
      <w:pPr>
        <w:pStyle w:val="1"/>
        <w:spacing w:before="0" w:after="0" w:line="360" w:lineRule="auto"/>
        <w:rPr>
          <w:rFonts w:ascii="宋体" w:hAnsi="宋体" w:cs="Arial"/>
          <w:b w:val="0"/>
          <w:bCs w:val="0"/>
          <w:sz w:val="21"/>
          <w:szCs w:val="21"/>
        </w:rPr>
      </w:pPr>
      <w:r>
        <w:rPr>
          <w:rFonts w:ascii="宋体" w:hAnsi="宋体" w:cs="Arial" w:hint="eastAsia"/>
          <w:sz w:val="21"/>
          <w:szCs w:val="21"/>
        </w:rPr>
        <w:t xml:space="preserve">   </w:t>
      </w:r>
      <w:r>
        <w:rPr>
          <w:rFonts w:ascii="宋体" w:hAnsi="宋体" w:cs="Arial" w:hint="eastAsia"/>
          <w:b w:val="0"/>
          <w:bCs w:val="0"/>
          <w:sz w:val="21"/>
          <w:szCs w:val="21"/>
        </w:rPr>
        <w:t xml:space="preserve">  本系统用于新建实验室的军品系统和EMC测试，其中本系统包括军标GJB 151A/GJB151B测试项目有RS101/RS103/CS101/CS102/CS106/CS109/CS114/CS115/CS116。</w:t>
      </w:r>
    </w:p>
    <w:p w:rsidR="00FC40FD" w:rsidRDefault="00FC40FD" w:rsidP="00FC40FD">
      <w:pPr>
        <w:pStyle w:val="1"/>
        <w:spacing w:before="0" w:after="0" w:line="360" w:lineRule="auto"/>
        <w:rPr>
          <w:rFonts w:ascii="宋体" w:hAnsi="宋体" w:cs="Arial"/>
          <w:sz w:val="21"/>
          <w:szCs w:val="21"/>
        </w:rPr>
      </w:pPr>
      <w:r>
        <w:rPr>
          <w:rFonts w:ascii="宋体" w:hAnsi="宋体" w:cs="Arial" w:hint="eastAsia"/>
          <w:b w:val="0"/>
          <w:bCs w:val="0"/>
          <w:sz w:val="21"/>
          <w:szCs w:val="21"/>
        </w:rPr>
        <w:t xml:space="preserve">     本系统的RS103和CS114的功率放大器由广电计量另行购买提供，本系统所提供的设备要能和广电计量提供的功放配合使用。其中RS103要求在10kHz-18GHz范围内要求场强达到200V/m; CS114要求10kHz-400MHz达到300mA，配合功率放大器后，本系统提供的设备性能指标应满足要求。</w:t>
      </w:r>
    </w:p>
    <w:p w:rsidR="00FC40FD" w:rsidRDefault="00FC40FD" w:rsidP="002D6EF5">
      <w:pPr>
        <w:numPr>
          <w:ilvl w:val="0"/>
          <w:numId w:val="18"/>
        </w:numPr>
        <w:spacing w:line="360" w:lineRule="auto"/>
        <w:ind w:left="360" w:hanging="360"/>
        <w:rPr>
          <w:rFonts w:ascii="宋体" w:cs="Arial"/>
          <w:b/>
          <w:kern w:val="0"/>
        </w:rPr>
      </w:pPr>
      <w:r>
        <w:rPr>
          <w:rFonts w:ascii="宋体" w:hAnsi="宋体" w:cs="Arial" w:hint="eastAsia"/>
          <w:b/>
          <w:bCs/>
          <w:szCs w:val="21"/>
        </w:rPr>
        <w:t>供货范围</w:t>
      </w:r>
    </w:p>
    <w:p w:rsidR="00FC40FD" w:rsidRDefault="00FC40FD" w:rsidP="00FC40FD">
      <w:pPr>
        <w:spacing w:line="360" w:lineRule="auto"/>
        <w:rPr>
          <w:rFonts w:ascii="宋体" w:cs="Arial"/>
          <w:b/>
          <w:kern w:val="0"/>
        </w:rPr>
      </w:pPr>
      <w:r>
        <w:rPr>
          <w:rFonts w:ascii="宋体" w:cs="Arial" w:hint="eastAsia"/>
          <w:b/>
          <w:kern w:val="0"/>
        </w:rPr>
        <w:t xml:space="preserve">   </w:t>
      </w:r>
      <w:r>
        <w:rPr>
          <w:rFonts w:ascii="宋体" w:cs="Arial" w:hint="eastAsia"/>
          <w:bCs/>
          <w:kern w:val="0"/>
        </w:rPr>
        <w:t xml:space="preserve"> 投标方要详细列出以下测试设备的厂家和型号，不同测试项目同一型号设备数量（套）合已合并在一起。</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2"/>
        <w:gridCol w:w="1939"/>
        <w:gridCol w:w="1110"/>
        <w:gridCol w:w="2655"/>
        <w:gridCol w:w="1822"/>
      </w:tblGrid>
      <w:tr w:rsidR="00FC40FD" w:rsidTr="0036635E">
        <w:tc>
          <w:tcPr>
            <w:tcW w:w="1232" w:type="dxa"/>
          </w:tcPr>
          <w:p w:rsidR="00FC40FD" w:rsidRDefault="00FC40FD" w:rsidP="0036635E">
            <w:pPr>
              <w:spacing w:line="360" w:lineRule="auto"/>
              <w:ind w:left="540" w:hangingChars="257" w:hanging="540"/>
              <w:jc w:val="center"/>
              <w:rPr>
                <w:rFonts w:ascii="宋体" w:hAnsi="宋体" w:cs="宋体"/>
                <w:szCs w:val="21"/>
              </w:rPr>
            </w:pPr>
            <w:r>
              <w:rPr>
                <w:rFonts w:ascii="宋体" w:hAnsi="宋体" w:cs="宋体" w:hint="eastAsia"/>
                <w:szCs w:val="21"/>
              </w:rPr>
              <w:t>测试项目</w:t>
            </w: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设备名称</w:t>
            </w:r>
          </w:p>
        </w:tc>
        <w:tc>
          <w:tcPr>
            <w:tcW w:w="1110"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数量（</w:t>
            </w:r>
            <w:r>
              <w:rPr>
                <w:rFonts w:ascii="宋体" w:cs="Arial" w:hint="eastAsia"/>
                <w:kern w:val="0"/>
                <w:szCs w:val="21"/>
              </w:rPr>
              <w:t>台</w:t>
            </w:r>
            <w:r>
              <w:rPr>
                <w:rFonts w:ascii="宋体" w:hAnsi="宋体" w:cs="宋体" w:hint="eastAsia"/>
                <w:szCs w:val="21"/>
              </w:rPr>
              <w:t>）</w:t>
            </w:r>
          </w:p>
        </w:tc>
        <w:tc>
          <w:tcPr>
            <w:tcW w:w="2655"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设备要求或推荐型号</w:t>
            </w:r>
          </w:p>
        </w:tc>
        <w:tc>
          <w:tcPr>
            <w:tcW w:w="1822"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用途</w:t>
            </w:r>
          </w:p>
        </w:tc>
      </w:tr>
      <w:tr w:rsidR="00FC40FD" w:rsidTr="0036635E">
        <w:tc>
          <w:tcPr>
            <w:tcW w:w="1232" w:type="dxa"/>
            <w:vMerge w:val="restart"/>
          </w:tcPr>
          <w:p w:rsidR="00FC40FD" w:rsidRDefault="00FC40FD" w:rsidP="0036635E">
            <w:pPr>
              <w:spacing w:line="360" w:lineRule="auto"/>
              <w:jc w:val="center"/>
              <w:rPr>
                <w:rFonts w:ascii="宋体" w:hAnsi="宋体" w:cs="宋体"/>
              </w:rPr>
            </w:pPr>
            <w:r>
              <w:rPr>
                <w:rFonts w:ascii="宋体" w:hAnsi="宋体" w:cs="宋体" w:hint="eastAsia"/>
              </w:rPr>
              <w:t xml:space="preserve">军品：RS101/RS103 </w:t>
            </w:r>
          </w:p>
          <w:p w:rsidR="00FC40FD" w:rsidRDefault="00FC40FD" w:rsidP="0036635E">
            <w:pPr>
              <w:spacing w:line="360" w:lineRule="auto"/>
              <w:ind w:left="540" w:hangingChars="257" w:hanging="540"/>
              <w:jc w:val="center"/>
              <w:rPr>
                <w:rFonts w:ascii="宋体" w:hAnsi="宋体" w:cs="宋体"/>
              </w:rPr>
            </w:pPr>
          </w:p>
        </w:tc>
        <w:tc>
          <w:tcPr>
            <w:tcW w:w="1939" w:type="dxa"/>
            <w:vMerge w:val="restart"/>
          </w:tcPr>
          <w:p w:rsidR="00FC40FD" w:rsidRDefault="00FC40FD" w:rsidP="0036635E">
            <w:pPr>
              <w:spacing w:line="360" w:lineRule="auto"/>
              <w:jc w:val="center"/>
              <w:rPr>
                <w:rFonts w:ascii="宋体" w:hAnsi="宋体" w:cs="宋体"/>
              </w:rPr>
            </w:pPr>
            <w:r>
              <w:rPr>
                <w:rFonts w:ascii="宋体" w:hAnsi="宋体" w:cs="宋体" w:hint="eastAsia"/>
                <w:szCs w:val="21"/>
              </w:rPr>
              <w:t>信号源</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9kHz-1GHz</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RS103</w:t>
            </w:r>
          </w:p>
        </w:tc>
      </w:tr>
      <w:tr w:rsidR="00FC40FD" w:rsidTr="0036635E">
        <w:tc>
          <w:tcPr>
            <w:tcW w:w="1232" w:type="dxa"/>
            <w:vMerge/>
          </w:tcPr>
          <w:p w:rsidR="00FC40FD" w:rsidRDefault="00FC40FD" w:rsidP="0036635E">
            <w:pPr>
              <w:spacing w:line="360" w:lineRule="auto"/>
              <w:ind w:left="540" w:hangingChars="257" w:hanging="540"/>
              <w:jc w:val="center"/>
              <w:rPr>
                <w:rFonts w:ascii="宋体" w:hAnsi="宋体" w:cs="宋体"/>
              </w:rPr>
            </w:pPr>
          </w:p>
        </w:tc>
        <w:tc>
          <w:tcPr>
            <w:tcW w:w="1939" w:type="dxa"/>
            <w:vMerge/>
          </w:tcPr>
          <w:p w:rsidR="00FC40FD" w:rsidRDefault="00FC40FD" w:rsidP="0036635E">
            <w:pPr>
              <w:spacing w:line="360" w:lineRule="auto"/>
              <w:jc w:val="center"/>
              <w:rPr>
                <w:rFonts w:ascii="宋体" w:hAnsi="宋体" w:cs="宋体"/>
                <w:szCs w:val="21"/>
              </w:rPr>
            </w:pP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1GHz-40GHz</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RS103</w:t>
            </w:r>
          </w:p>
        </w:tc>
      </w:tr>
      <w:tr w:rsidR="00FC40FD" w:rsidTr="0036635E">
        <w:trPr>
          <w:trHeight w:val="531"/>
        </w:trPr>
        <w:tc>
          <w:tcPr>
            <w:tcW w:w="1232" w:type="dxa"/>
            <w:vMerge/>
          </w:tcPr>
          <w:p w:rsidR="00FC40FD" w:rsidRDefault="00FC40FD" w:rsidP="0036635E">
            <w:pPr>
              <w:spacing w:line="360" w:lineRule="auto"/>
              <w:jc w:val="center"/>
              <w:rPr>
                <w:rFonts w:ascii="宋体" w:hAnsi="宋体" w:cs="宋体"/>
              </w:rPr>
            </w:pPr>
          </w:p>
        </w:tc>
        <w:tc>
          <w:tcPr>
            <w:tcW w:w="1939" w:type="dxa"/>
            <w:vMerge w:val="restart"/>
          </w:tcPr>
          <w:p w:rsidR="00FC40FD" w:rsidRDefault="00FC40FD" w:rsidP="0036635E">
            <w:pPr>
              <w:spacing w:line="360" w:lineRule="auto"/>
              <w:jc w:val="center"/>
              <w:rPr>
                <w:rFonts w:ascii="宋体" w:hAnsi="宋体" w:cs="宋体"/>
                <w:szCs w:val="21"/>
              </w:rPr>
            </w:pPr>
            <w:r>
              <w:rPr>
                <w:rFonts w:ascii="宋体" w:hAnsi="宋体" w:cs="宋体" w:hint="eastAsia"/>
                <w:szCs w:val="21"/>
              </w:rPr>
              <w:t>功率计</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9kHz-1GHz</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RS103</w:t>
            </w:r>
          </w:p>
        </w:tc>
      </w:tr>
      <w:tr w:rsidR="00FC40FD" w:rsidTr="0036635E">
        <w:trPr>
          <w:trHeight w:val="531"/>
        </w:trPr>
        <w:tc>
          <w:tcPr>
            <w:tcW w:w="1232" w:type="dxa"/>
            <w:vMerge/>
          </w:tcPr>
          <w:p w:rsidR="00FC40FD" w:rsidRDefault="00FC40FD" w:rsidP="0036635E">
            <w:pPr>
              <w:spacing w:line="360" w:lineRule="auto"/>
              <w:jc w:val="center"/>
              <w:rPr>
                <w:rFonts w:ascii="宋体" w:hAnsi="宋体" w:cs="宋体"/>
              </w:rPr>
            </w:pPr>
          </w:p>
        </w:tc>
        <w:tc>
          <w:tcPr>
            <w:tcW w:w="1939" w:type="dxa"/>
            <w:vMerge/>
          </w:tcPr>
          <w:p w:rsidR="00FC40FD" w:rsidRDefault="00FC40FD" w:rsidP="0036635E">
            <w:pPr>
              <w:spacing w:line="360" w:lineRule="auto"/>
              <w:jc w:val="center"/>
              <w:rPr>
                <w:rFonts w:ascii="宋体" w:hAnsi="宋体" w:cs="宋体"/>
                <w:szCs w:val="21"/>
              </w:rPr>
            </w:pP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1GHz-40GHz</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RS103</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vMerge w:val="restart"/>
          </w:tcPr>
          <w:p w:rsidR="00FC40FD" w:rsidRDefault="00FC40FD" w:rsidP="0036635E">
            <w:pPr>
              <w:spacing w:line="360" w:lineRule="auto"/>
              <w:jc w:val="center"/>
              <w:rPr>
                <w:rFonts w:ascii="宋体" w:hAnsi="宋体" w:cs="宋体"/>
                <w:szCs w:val="21"/>
              </w:rPr>
            </w:pPr>
            <w:r>
              <w:rPr>
                <w:rFonts w:ascii="宋体" w:hAnsi="宋体" w:cs="宋体" w:hint="eastAsia"/>
                <w:szCs w:val="21"/>
              </w:rPr>
              <w:t>功率探头</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2</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9KHz-1GHz</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RS103</w:t>
            </w:r>
          </w:p>
        </w:tc>
      </w:tr>
      <w:tr w:rsidR="00FC40FD" w:rsidTr="0036635E">
        <w:trPr>
          <w:trHeight w:val="90"/>
        </w:trPr>
        <w:tc>
          <w:tcPr>
            <w:tcW w:w="1232" w:type="dxa"/>
            <w:vMerge/>
          </w:tcPr>
          <w:p w:rsidR="00FC40FD" w:rsidRDefault="00FC40FD" w:rsidP="0036635E">
            <w:pPr>
              <w:spacing w:line="360" w:lineRule="auto"/>
              <w:jc w:val="center"/>
              <w:rPr>
                <w:rFonts w:ascii="宋体" w:hAnsi="宋体" w:cs="宋体"/>
              </w:rPr>
            </w:pPr>
          </w:p>
        </w:tc>
        <w:tc>
          <w:tcPr>
            <w:tcW w:w="1939" w:type="dxa"/>
            <w:vMerge/>
          </w:tcPr>
          <w:p w:rsidR="00FC40FD" w:rsidRDefault="00FC40FD" w:rsidP="0036635E">
            <w:pPr>
              <w:spacing w:line="360" w:lineRule="auto"/>
              <w:jc w:val="center"/>
              <w:rPr>
                <w:rFonts w:ascii="宋体" w:hAnsi="宋体" w:cs="宋体"/>
                <w:szCs w:val="21"/>
              </w:rPr>
            </w:pP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2</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1GHz-40GHz</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RS103</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vMerge w:val="restart"/>
          </w:tcPr>
          <w:p w:rsidR="00FC40FD" w:rsidRDefault="00FC40FD" w:rsidP="0036635E">
            <w:pPr>
              <w:spacing w:line="360" w:lineRule="auto"/>
              <w:jc w:val="center"/>
              <w:rPr>
                <w:rFonts w:ascii="宋体" w:hAnsi="宋体" w:cs="宋体"/>
                <w:szCs w:val="21"/>
              </w:rPr>
            </w:pPr>
            <w:r>
              <w:rPr>
                <w:rFonts w:ascii="宋体" w:hAnsi="宋体" w:cs="宋体" w:hint="eastAsia"/>
                <w:szCs w:val="21"/>
              </w:rPr>
              <w:t>射频切换开关</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9kHz-1GHz（带屏显）</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RS103</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vMerge/>
          </w:tcPr>
          <w:p w:rsidR="00FC40FD" w:rsidRDefault="00FC40FD" w:rsidP="0036635E">
            <w:pPr>
              <w:spacing w:line="360" w:lineRule="auto"/>
              <w:jc w:val="center"/>
              <w:rPr>
                <w:rFonts w:ascii="宋体" w:hAnsi="宋体" w:cs="宋体"/>
                <w:szCs w:val="21"/>
              </w:rPr>
            </w:pP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1GHz-40GHz（带屏显）</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RS103</w:t>
            </w:r>
          </w:p>
        </w:tc>
      </w:tr>
      <w:tr w:rsidR="00FC40FD" w:rsidTr="0036635E">
        <w:tc>
          <w:tcPr>
            <w:tcW w:w="1232" w:type="dxa"/>
            <w:vMerge/>
          </w:tcPr>
          <w:p w:rsidR="00FC40FD" w:rsidRDefault="00FC40FD" w:rsidP="0036635E">
            <w:pPr>
              <w:spacing w:line="360" w:lineRule="auto"/>
              <w:ind w:left="540" w:hangingChars="257" w:hanging="540"/>
              <w:jc w:val="center"/>
              <w:rPr>
                <w:rFonts w:ascii="宋体" w:hAnsi="宋体" w:cs="宋体"/>
              </w:rPr>
            </w:pPr>
          </w:p>
        </w:tc>
        <w:tc>
          <w:tcPr>
            <w:tcW w:w="1939" w:type="dxa"/>
          </w:tcPr>
          <w:p w:rsidR="00FC40FD" w:rsidRDefault="00FC40FD" w:rsidP="0036635E">
            <w:pPr>
              <w:spacing w:line="360" w:lineRule="auto"/>
              <w:jc w:val="center"/>
              <w:rPr>
                <w:rFonts w:ascii="宋体" w:hAnsi="宋体" w:cs="宋体"/>
              </w:rPr>
            </w:pPr>
            <w:r>
              <w:rPr>
                <w:rFonts w:ascii="宋体" w:hAnsi="宋体" w:cs="宋体" w:hint="eastAsia"/>
                <w:szCs w:val="21"/>
              </w:rPr>
              <w:t>场强探头</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2</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10kHz-40GHz</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RS103</w:t>
            </w:r>
          </w:p>
        </w:tc>
      </w:tr>
      <w:tr w:rsidR="00FC40FD" w:rsidTr="0036635E">
        <w:tc>
          <w:tcPr>
            <w:tcW w:w="1232" w:type="dxa"/>
            <w:vMerge/>
          </w:tcPr>
          <w:p w:rsidR="00FC40FD" w:rsidRDefault="00FC40FD" w:rsidP="0036635E">
            <w:pPr>
              <w:spacing w:line="360" w:lineRule="auto"/>
              <w:ind w:left="540" w:hangingChars="257" w:hanging="540"/>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hint="eastAsia"/>
              </w:rPr>
              <w:t>人工电源网络</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2</w:t>
            </w:r>
          </w:p>
        </w:tc>
        <w:tc>
          <w:tcPr>
            <w:tcW w:w="2655"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军品</w:t>
            </w:r>
            <w:r>
              <w:rPr>
                <w:rFonts w:ascii="宋体" w:hAnsi="宋体" w:cs="Arial" w:hint="eastAsia"/>
                <w:szCs w:val="21"/>
              </w:rPr>
              <w:t>9kHz-100MHz,</w:t>
            </w:r>
          </w:p>
          <w:p w:rsidR="00FC40FD" w:rsidRDefault="00FC40FD" w:rsidP="0036635E">
            <w:pPr>
              <w:spacing w:line="360" w:lineRule="auto"/>
              <w:jc w:val="center"/>
              <w:rPr>
                <w:rFonts w:ascii="宋体" w:hAnsi="宋体" w:cs="宋体"/>
              </w:rPr>
            </w:pPr>
            <w:r>
              <w:rPr>
                <w:rFonts w:ascii="宋体" w:hAnsi="宋体" w:cs="宋体" w:hint="eastAsia"/>
                <w:szCs w:val="21"/>
              </w:rPr>
              <w:t xml:space="preserve"> 电流50A</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RS101/RS103</w:t>
            </w:r>
          </w:p>
          <w:p w:rsidR="00FC40FD" w:rsidRDefault="00FC40FD" w:rsidP="0036635E">
            <w:pPr>
              <w:spacing w:line="360" w:lineRule="auto"/>
              <w:jc w:val="center"/>
              <w:rPr>
                <w:rFonts w:ascii="宋体" w:hAnsi="宋体" w:cs="宋体"/>
              </w:rPr>
            </w:pPr>
            <w:r>
              <w:rPr>
                <w:rFonts w:ascii="宋体" w:hAnsi="宋体" w:cs="宋体" w:hint="eastAsia"/>
              </w:rPr>
              <w:t>(CS101/CS106/CS114/CS115/CS116共用)</w:t>
            </w:r>
          </w:p>
        </w:tc>
      </w:tr>
      <w:tr w:rsidR="00FC40FD" w:rsidTr="0036635E">
        <w:tc>
          <w:tcPr>
            <w:tcW w:w="1232" w:type="dxa"/>
            <w:vMerge/>
          </w:tcPr>
          <w:p w:rsidR="00FC40FD" w:rsidRDefault="00FC40FD" w:rsidP="0036635E">
            <w:pPr>
              <w:spacing w:line="360" w:lineRule="auto"/>
              <w:ind w:left="540" w:hangingChars="257" w:hanging="540"/>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框状天线</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 xml:space="preserve">10kHz-30MMz  </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RS103</w:t>
            </w:r>
          </w:p>
        </w:tc>
      </w:tr>
      <w:tr w:rsidR="00FC40FD" w:rsidTr="0036635E">
        <w:tc>
          <w:tcPr>
            <w:tcW w:w="1232" w:type="dxa"/>
            <w:vMerge/>
          </w:tcPr>
          <w:p w:rsidR="00FC40FD" w:rsidRDefault="00FC40FD" w:rsidP="0036635E">
            <w:pPr>
              <w:spacing w:line="360" w:lineRule="auto"/>
              <w:ind w:left="540" w:hangingChars="257" w:hanging="540"/>
              <w:jc w:val="center"/>
              <w:rPr>
                <w:rFonts w:ascii="宋体" w:hAnsi="宋体" w:cs="宋体"/>
              </w:rPr>
            </w:pPr>
          </w:p>
        </w:tc>
        <w:tc>
          <w:tcPr>
            <w:tcW w:w="1939" w:type="dxa"/>
          </w:tcPr>
          <w:p w:rsidR="00FC40FD" w:rsidRDefault="00FC40FD" w:rsidP="0036635E">
            <w:pPr>
              <w:spacing w:line="360" w:lineRule="auto"/>
              <w:jc w:val="center"/>
              <w:rPr>
                <w:rFonts w:ascii="宋体" w:hAnsi="宋体" w:cs="宋体"/>
              </w:rPr>
            </w:pPr>
            <w:bookmarkStart w:id="61" w:name="OLE_LINK1"/>
            <w:r>
              <w:rPr>
                <w:rFonts w:ascii="宋体" w:hAnsi="宋体" w:cs="宋体" w:hint="eastAsia"/>
                <w:szCs w:val="21"/>
              </w:rPr>
              <w:t>双锥天线</w:t>
            </w:r>
            <w:bookmarkEnd w:id="61"/>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 xml:space="preserve">30MHz-100MHz </w:t>
            </w:r>
          </w:p>
        </w:tc>
        <w:tc>
          <w:tcPr>
            <w:tcW w:w="1822" w:type="dxa"/>
          </w:tcPr>
          <w:p w:rsidR="00FC40FD" w:rsidRDefault="00FC40FD" w:rsidP="0036635E">
            <w:pPr>
              <w:spacing w:line="360" w:lineRule="auto"/>
              <w:jc w:val="center"/>
              <w:rPr>
                <w:rFonts w:ascii="宋体" w:hAnsi="宋体" w:cs="宋体"/>
              </w:rPr>
            </w:pPr>
            <w:bookmarkStart w:id="62" w:name="OLE_LINK2"/>
            <w:r>
              <w:rPr>
                <w:rFonts w:ascii="宋体" w:hAnsi="宋体" w:cs="宋体" w:hint="eastAsia"/>
              </w:rPr>
              <w:t>RS103</w:t>
            </w:r>
            <w:bookmarkEnd w:id="62"/>
          </w:p>
        </w:tc>
      </w:tr>
      <w:tr w:rsidR="00FC40FD" w:rsidTr="0036635E">
        <w:tc>
          <w:tcPr>
            <w:tcW w:w="1232" w:type="dxa"/>
            <w:vMerge/>
          </w:tcPr>
          <w:p w:rsidR="00FC40FD" w:rsidRDefault="00FC40FD" w:rsidP="0036635E">
            <w:pPr>
              <w:spacing w:line="360" w:lineRule="auto"/>
              <w:ind w:left="540" w:hangingChars="257" w:hanging="540"/>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周期对数天线</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100MHz-1GHz</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RS103</w:t>
            </w:r>
          </w:p>
        </w:tc>
      </w:tr>
      <w:tr w:rsidR="00FC40FD" w:rsidTr="0036635E">
        <w:trPr>
          <w:trHeight w:val="531"/>
        </w:trPr>
        <w:tc>
          <w:tcPr>
            <w:tcW w:w="1232" w:type="dxa"/>
            <w:vMerge/>
          </w:tcPr>
          <w:p w:rsidR="00FC40FD" w:rsidRDefault="00FC40FD" w:rsidP="0036635E">
            <w:pPr>
              <w:spacing w:line="360" w:lineRule="auto"/>
              <w:ind w:left="540" w:hangingChars="257" w:hanging="540"/>
              <w:jc w:val="center"/>
              <w:rPr>
                <w:rFonts w:ascii="宋体" w:hAnsi="宋体" w:cs="宋体"/>
              </w:rPr>
            </w:pPr>
          </w:p>
        </w:tc>
        <w:tc>
          <w:tcPr>
            <w:tcW w:w="1939" w:type="dxa"/>
          </w:tcPr>
          <w:p w:rsidR="00FC40FD" w:rsidRDefault="00FC40FD" w:rsidP="0036635E">
            <w:pPr>
              <w:spacing w:line="360" w:lineRule="auto"/>
              <w:rPr>
                <w:rFonts w:ascii="宋体" w:hAnsi="宋体" w:cs="宋体"/>
                <w:szCs w:val="21"/>
              </w:rPr>
            </w:pPr>
            <w:r>
              <w:rPr>
                <w:rFonts w:ascii="宋体" w:hAnsi="宋体" w:cs="宋体" w:hint="eastAsia"/>
                <w:szCs w:val="21"/>
              </w:rPr>
              <w:t xml:space="preserve">    </w:t>
            </w:r>
            <w:bookmarkStart w:id="63" w:name="OLE_LINK3"/>
            <w:r>
              <w:rPr>
                <w:rFonts w:ascii="宋体" w:hAnsi="宋体" w:cs="宋体" w:hint="eastAsia"/>
                <w:szCs w:val="21"/>
              </w:rPr>
              <w:t>喇叭天线</w:t>
            </w:r>
            <w:bookmarkEnd w:id="63"/>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1GHz - 18GHz</w:t>
            </w:r>
          </w:p>
          <w:p w:rsidR="00FC40FD" w:rsidRDefault="00FC40FD" w:rsidP="0036635E">
            <w:pPr>
              <w:spacing w:line="360" w:lineRule="auto"/>
              <w:jc w:val="center"/>
              <w:rPr>
                <w:rFonts w:ascii="宋体" w:hAnsi="宋体" w:cs="宋体"/>
              </w:rPr>
            </w:pPr>
            <w:r>
              <w:rPr>
                <w:rFonts w:ascii="宋体" w:hAnsi="宋体" w:cs="宋体" w:hint="eastAsia"/>
              </w:rPr>
              <w:t>(可分多个天线组合覆盖)</w:t>
            </w:r>
          </w:p>
        </w:tc>
        <w:tc>
          <w:tcPr>
            <w:tcW w:w="1822" w:type="dxa"/>
          </w:tcPr>
          <w:p w:rsidR="00FC40FD" w:rsidRDefault="00FC40FD" w:rsidP="0036635E">
            <w:pPr>
              <w:spacing w:line="360" w:lineRule="auto"/>
              <w:jc w:val="center"/>
              <w:rPr>
                <w:rFonts w:ascii="宋体" w:hAnsi="宋体" w:cs="宋体"/>
              </w:rPr>
            </w:pPr>
            <w:bookmarkStart w:id="64" w:name="OLE_LINK4"/>
            <w:r>
              <w:rPr>
                <w:rFonts w:ascii="宋体" w:hAnsi="宋体" w:cs="宋体" w:hint="eastAsia"/>
              </w:rPr>
              <w:t>RS103</w:t>
            </w:r>
            <w:bookmarkEnd w:id="64"/>
          </w:p>
        </w:tc>
      </w:tr>
      <w:tr w:rsidR="00FC40FD" w:rsidTr="0036635E">
        <w:tc>
          <w:tcPr>
            <w:tcW w:w="1232" w:type="dxa"/>
            <w:vMerge/>
          </w:tcPr>
          <w:p w:rsidR="00FC40FD" w:rsidRDefault="00FC40FD" w:rsidP="0036635E">
            <w:pPr>
              <w:spacing w:line="360" w:lineRule="auto"/>
              <w:ind w:left="540" w:hangingChars="257" w:hanging="540"/>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辐射环</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rPr>
                <w:rFonts w:ascii="宋体" w:hAnsi="宋体" w:cs="宋体"/>
                <w:szCs w:val="21"/>
              </w:rPr>
            </w:pPr>
            <w:r>
              <w:rPr>
                <w:rFonts w:ascii="宋体" w:hAnsi="宋体" w:cs="宋体" w:hint="eastAsia"/>
              </w:rPr>
              <w:t xml:space="preserve">     120mm，20</w:t>
            </w:r>
            <w:r>
              <w:rPr>
                <w:rFonts w:ascii="宋体" w:hAnsi="宋体" w:cs="宋体" w:hint="eastAsia"/>
                <w:szCs w:val="21"/>
              </w:rPr>
              <w:t>匝</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RS101</w:t>
            </w:r>
          </w:p>
        </w:tc>
      </w:tr>
      <w:tr w:rsidR="00FC40FD" w:rsidTr="0036635E">
        <w:tc>
          <w:tcPr>
            <w:tcW w:w="1232" w:type="dxa"/>
            <w:vMerge/>
          </w:tcPr>
          <w:p w:rsidR="00FC40FD" w:rsidRDefault="00FC40FD" w:rsidP="0036635E">
            <w:pPr>
              <w:spacing w:line="360" w:lineRule="auto"/>
              <w:ind w:left="540" w:hangingChars="257" w:hanging="540"/>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环传感器</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szCs w:val="21"/>
              </w:rPr>
            </w:pPr>
            <w:r>
              <w:rPr>
                <w:rFonts w:ascii="宋体" w:hAnsi="宋体" w:cs="宋体" w:hint="eastAsia"/>
              </w:rPr>
              <w:t>40mm，51</w:t>
            </w:r>
            <w:r>
              <w:rPr>
                <w:rFonts w:ascii="宋体" w:hAnsi="宋体" w:cs="宋体" w:hint="eastAsia"/>
                <w:szCs w:val="21"/>
              </w:rPr>
              <w:t>匝</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RS101</w:t>
            </w:r>
          </w:p>
        </w:tc>
      </w:tr>
      <w:tr w:rsidR="00FC40FD" w:rsidTr="0036635E">
        <w:tc>
          <w:tcPr>
            <w:tcW w:w="1232" w:type="dxa"/>
            <w:vMerge/>
          </w:tcPr>
          <w:p w:rsidR="00FC40FD" w:rsidRDefault="00FC40FD" w:rsidP="0036635E">
            <w:pPr>
              <w:spacing w:line="360" w:lineRule="auto"/>
              <w:ind w:left="540" w:hangingChars="257" w:hanging="540"/>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天线架</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3</w:t>
            </w:r>
          </w:p>
        </w:tc>
        <w:tc>
          <w:tcPr>
            <w:tcW w:w="2655" w:type="dxa"/>
          </w:tcPr>
          <w:p w:rsidR="00FC40FD" w:rsidRDefault="00FC40FD" w:rsidP="0036635E">
            <w:pPr>
              <w:spacing w:line="360" w:lineRule="auto"/>
              <w:jc w:val="center"/>
              <w:rPr>
                <w:rFonts w:ascii="宋体" w:hAnsi="宋体" w:cs="宋体"/>
              </w:rPr>
            </w:pP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与天线配合</w:t>
            </w:r>
          </w:p>
        </w:tc>
      </w:tr>
      <w:tr w:rsidR="00FC40FD" w:rsidTr="0036635E">
        <w:tc>
          <w:tcPr>
            <w:tcW w:w="1232" w:type="dxa"/>
            <w:vMerge/>
          </w:tcPr>
          <w:p w:rsidR="00FC40FD" w:rsidRDefault="00FC40FD" w:rsidP="0036635E">
            <w:pPr>
              <w:spacing w:line="360" w:lineRule="auto"/>
              <w:ind w:left="540" w:hangingChars="257" w:hanging="540"/>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测试软件</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2</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 xml:space="preserve">军品RS101/RS103 </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 xml:space="preserve">RS101/RS103 </w:t>
            </w:r>
          </w:p>
        </w:tc>
      </w:tr>
      <w:tr w:rsidR="00FC40FD" w:rsidTr="0036635E">
        <w:tc>
          <w:tcPr>
            <w:tcW w:w="1232" w:type="dxa"/>
            <w:vMerge w:val="restart"/>
          </w:tcPr>
          <w:p w:rsidR="00FC40FD" w:rsidRDefault="00FC40FD" w:rsidP="0036635E">
            <w:pPr>
              <w:spacing w:line="360" w:lineRule="auto"/>
              <w:jc w:val="center"/>
              <w:rPr>
                <w:rFonts w:ascii="宋体" w:hAnsi="宋体" w:cs="宋体"/>
              </w:rPr>
            </w:pPr>
            <w:r>
              <w:rPr>
                <w:rFonts w:ascii="宋体" w:hAnsi="宋体" w:cs="宋体" w:hint="eastAsia"/>
              </w:rPr>
              <w:t>军品：CS101/CS102/CS109/106</w:t>
            </w: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 xml:space="preserve"> 示波器</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szCs w:val="21"/>
              </w:rPr>
              <w:t>2</w:t>
            </w:r>
          </w:p>
        </w:tc>
        <w:tc>
          <w:tcPr>
            <w:tcW w:w="2655"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一台 1GHz带宽,四通道</w:t>
            </w:r>
          </w:p>
          <w:p w:rsidR="00FC40FD" w:rsidRDefault="00FC40FD" w:rsidP="0036635E">
            <w:pPr>
              <w:spacing w:line="360" w:lineRule="auto"/>
              <w:jc w:val="center"/>
              <w:rPr>
                <w:rFonts w:ascii="宋体" w:hAnsi="宋体" w:cs="宋体"/>
                <w:szCs w:val="21"/>
              </w:rPr>
            </w:pPr>
            <w:r>
              <w:rPr>
                <w:rFonts w:ascii="宋体" w:hAnsi="宋体" w:cs="宋体" w:hint="eastAsia"/>
                <w:szCs w:val="21"/>
              </w:rPr>
              <w:t>一台 500MHz带宽,2通道</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szCs w:val="21"/>
              </w:rPr>
              <w:t>CS101/CS102/CS106/CS109</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耦合变压器</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4</w:t>
            </w:r>
          </w:p>
        </w:tc>
        <w:tc>
          <w:tcPr>
            <w:tcW w:w="2655" w:type="dxa"/>
          </w:tcPr>
          <w:p w:rsidR="00FC40FD" w:rsidRDefault="00FC40FD" w:rsidP="0036635E">
            <w:pPr>
              <w:widowControl/>
              <w:spacing w:line="360" w:lineRule="auto"/>
              <w:rPr>
                <w:rFonts w:ascii="宋体" w:hAnsi="宋体" w:cs="宋体"/>
                <w:szCs w:val="21"/>
              </w:rPr>
            </w:pPr>
            <w:r>
              <w:rPr>
                <w:rFonts w:ascii="宋体" w:hAnsi="宋体" w:cs="宋体" w:hint="eastAsia"/>
                <w:szCs w:val="21"/>
              </w:rPr>
              <w:t>2个30Hz-250kHz 100W，50A</w:t>
            </w:r>
          </w:p>
          <w:p w:rsidR="00FC40FD" w:rsidRDefault="00FC40FD" w:rsidP="0036635E">
            <w:pPr>
              <w:widowControl/>
              <w:spacing w:line="360" w:lineRule="auto"/>
              <w:rPr>
                <w:rFonts w:ascii="宋体" w:hAnsi="宋体" w:cs="宋体"/>
                <w:szCs w:val="21"/>
              </w:rPr>
            </w:pPr>
            <w:r>
              <w:rPr>
                <w:rFonts w:ascii="宋体" w:hAnsi="宋体" w:cs="宋体" w:hint="eastAsia"/>
                <w:szCs w:val="21"/>
              </w:rPr>
              <w:t>2个30Hz-250kHz 100W100A</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CS101/</w:t>
            </w:r>
            <w:r>
              <w:rPr>
                <w:rFonts w:ascii="宋体" w:hAnsi="宋体" w:cs="宋体" w:hint="eastAsia"/>
                <w:szCs w:val="21"/>
              </w:rPr>
              <w:t xml:space="preserve"> CS102/CS109</w:t>
            </w:r>
          </w:p>
        </w:tc>
      </w:tr>
      <w:tr w:rsidR="00FC40FD" w:rsidTr="0036635E">
        <w:tc>
          <w:tcPr>
            <w:tcW w:w="1232" w:type="dxa"/>
            <w:vMerge/>
          </w:tcPr>
          <w:p w:rsidR="00FC40FD" w:rsidRDefault="00FC40FD" w:rsidP="0036635E">
            <w:pPr>
              <w:spacing w:line="360" w:lineRule="auto"/>
              <w:ind w:left="540" w:hangingChars="257" w:hanging="540"/>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隔离变压器</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4</w:t>
            </w:r>
          </w:p>
        </w:tc>
        <w:tc>
          <w:tcPr>
            <w:tcW w:w="2655" w:type="dxa"/>
          </w:tcPr>
          <w:p w:rsidR="00FC40FD" w:rsidRDefault="00FC40FD" w:rsidP="0036635E">
            <w:pPr>
              <w:widowControl/>
              <w:spacing w:line="360" w:lineRule="auto"/>
              <w:rPr>
                <w:rFonts w:ascii="宋体" w:hAnsi="宋体" w:cs="宋体"/>
              </w:rPr>
            </w:pPr>
            <w:r>
              <w:rPr>
                <w:rFonts w:ascii="宋体" w:hAnsi="宋体" w:cs="宋体" w:hint="eastAsia"/>
                <w:szCs w:val="21"/>
                <w:shd w:val="clear" w:color="auto" w:fill="FFFFFF"/>
              </w:rPr>
              <w:t>230/230 V, 50-400 Hz 800W</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CS101/CS106</w:t>
            </w:r>
            <w:r>
              <w:rPr>
                <w:rFonts w:ascii="宋体" w:hAnsi="宋体" w:cs="宋体" w:hint="eastAsia"/>
                <w:szCs w:val="21"/>
              </w:rPr>
              <w:t xml:space="preserve"> CS102/CS109</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穿心电容</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4</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sz w:val="20"/>
                <w:szCs w:val="20"/>
              </w:rPr>
              <w:t xml:space="preserve"> </w:t>
            </w:r>
            <w:r>
              <w:rPr>
                <w:rFonts w:ascii="宋体" w:hAnsi="宋体" w:cs="宋体" w:hint="eastAsia"/>
              </w:rPr>
              <w:t xml:space="preserve">10uF（单路2个、Y型1个、△型1个） </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CS101/CS106</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0.5Ω电阻盒</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rPr>
                <w:rFonts w:ascii="宋体" w:hAnsi="宋体" w:cs="宋体"/>
              </w:rPr>
            </w:pPr>
            <w:r>
              <w:rPr>
                <w:rFonts w:ascii="宋体" w:hAnsi="宋体" w:cs="宋体" w:hint="eastAsia"/>
              </w:rPr>
              <w:t xml:space="preserve">      精密电阻</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CS101/CS109/102</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函数信号发生器</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szCs w:val="21"/>
              </w:rPr>
              <w:t>1</w:t>
            </w:r>
          </w:p>
        </w:tc>
        <w:tc>
          <w:tcPr>
            <w:tcW w:w="2655"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DC-20MHz</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CS101/</w:t>
            </w:r>
            <w:r>
              <w:rPr>
                <w:rFonts w:ascii="宋体" w:hAnsi="宋体" w:cs="宋体" w:hint="eastAsia"/>
                <w:szCs w:val="21"/>
              </w:rPr>
              <w:t xml:space="preserve"> CS102/CS109</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音频功放</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DC 200KHz 1100W以上</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CS101/RS101</w:t>
            </w:r>
            <w:r>
              <w:rPr>
                <w:rFonts w:ascii="宋体" w:hAnsi="宋体" w:cs="宋体" w:hint="eastAsia"/>
                <w:szCs w:val="21"/>
              </w:rPr>
              <w:t xml:space="preserve"> CS102/CS109</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尖峰信号发生器</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bookmarkStart w:id="65" w:name="OLE_LINK10"/>
            <w:r>
              <w:rPr>
                <w:rFonts w:ascii="宋体" w:hAnsi="宋体" w:cs="宋体" w:hint="eastAsia"/>
                <w:szCs w:val="21"/>
                <w:shd w:val="clear" w:color="auto" w:fill="FFFFFF"/>
              </w:rPr>
              <w:t>1.5/5 μS/10 ±22 % 上升沿满足军标直流、交流测试，可同步交流50Hz和400Hz以满足尖峰信号的相位调节</w:t>
            </w:r>
            <w:bookmarkEnd w:id="65"/>
          </w:p>
        </w:tc>
        <w:tc>
          <w:tcPr>
            <w:tcW w:w="1822"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GJB151A</w:t>
            </w:r>
          </w:p>
          <w:p w:rsidR="00FC40FD" w:rsidRDefault="00FC40FD" w:rsidP="0036635E">
            <w:pPr>
              <w:spacing w:line="360" w:lineRule="auto"/>
              <w:jc w:val="center"/>
              <w:rPr>
                <w:rFonts w:ascii="宋体" w:hAnsi="宋体" w:cs="宋体"/>
              </w:rPr>
            </w:pPr>
            <w:r>
              <w:rPr>
                <w:rFonts w:ascii="宋体" w:hAnsi="宋体" w:cs="宋体" w:hint="eastAsia"/>
              </w:rPr>
              <w:t>CS106</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5Ω电阻</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 xml:space="preserve"> 精密电阻</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CS106</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电流探头</w:t>
            </w:r>
          </w:p>
        </w:tc>
        <w:tc>
          <w:tcPr>
            <w:tcW w:w="1110"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1</w:t>
            </w:r>
          </w:p>
        </w:tc>
        <w:tc>
          <w:tcPr>
            <w:tcW w:w="2655"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20Hz-30MHz</w:t>
            </w:r>
          </w:p>
        </w:tc>
        <w:tc>
          <w:tcPr>
            <w:tcW w:w="1822"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CS109</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测试软件</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 xml:space="preserve">军品CS101/CS102/CS109 </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CS101/CS102/CS109</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 xml:space="preserve">直流源 </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0V-80V，100A，无补偿</w:t>
            </w:r>
          </w:p>
        </w:tc>
        <w:tc>
          <w:tcPr>
            <w:tcW w:w="1822" w:type="dxa"/>
          </w:tcPr>
          <w:p w:rsidR="00FC40FD" w:rsidRDefault="00FC40FD" w:rsidP="0036635E">
            <w:pPr>
              <w:spacing w:line="360" w:lineRule="auto"/>
              <w:jc w:val="center"/>
              <w:rPr>
                <w:rFonts w:ascii="宋体" w:hAnsi="宋体" w:cs="宋体"/>
              </w:rPr>
            </w:pPr>
          </w:p>
        </w:tc>
      </w:tr>
      <w:tr w:rsidR="00FC40FD" w:rsidTr="0036635E">
        <w:trPr>
          <w:trHeight w:val="488"/>
        </w:trPr>
        <w:tc>
          <w:tcPr>
            <w:tcW w:w="1232" w:type="dxa"/>
            <w:vMerge w:val="restart"/>
          </w:tcPr>
          <w:p w:rsidR="00FC40FD" w:rsidRDefault="00FC40FD" w:rsidP="0036635E">
            <w:pPr>
              <w:spacing w:line="360" w:lineRule="auto"/>
              <w:jc w:val="center"/>
              <w:rPr>
                <w:rFonts w:ascii="宋体" w:hAnsi="宋体" w:cs="宋体"/>
              </w:rPr>
            </w:pPr>
            <w:r>
              <w:rPr>
                <w:rFonts w:ascii="宋体" w:hAnsi="宋体" w:cs="宋体" w:hint="eastAsia"/>
              </w:rPr>
              <w:t>军品：CS114/</w:t>
            </w:r>
          </w:p>
          <w:p w:rsidR="00FC40FD" w:rsidRDefault="00FC40FD" w:rsidP="0036635E">
            <w:pPr>
              <w:spacing w:line="360" w:lineRule="auto"/>
              <w:jc w:val="center"/>
              <w:rPr>
                <w:rFonts w:ascii="宋体" w:hAnsi="宋体" w:cs="宋体"/>
              </w:rPr>
            </w:pPr>
            <w:r>
              <w:rPr>
                <w:rFonts w:ascii="宋体" w:hAnsi="宋体" w:cs="宋体" w:hint="eastAsia"/>
              </w:rPr>
              <w:t>CS115</w:t>
            </w:r>
          </w:p>
          <w:p w:rsidR="00FC40FD" w:rsidRDefault="00FC40FD" w:rsidP="0036635E">
            <w:pPr>
              <w:spacing w:line="360" w:lineRule="auto"/>
              <w:jc w:val="center"/>
              <w:rPr>
                <w:rFonts w:ascii="宋体" w:hAnsi="宋体" w:cs="宋体"/>
              </w:rPr>
            </w:pPr>
            <w:r>
              <w:rPr>
                <w:rFonts w:ascii="宋体" w:hAnsi="宋体" w:cs="宋体" w:hint="eastAsia"/>
              </w:rPr>
              <w:t xml:space="preserve"> </w:t>
            </w: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信号发生器</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4kHz-400MHz AM/FM/PM</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CS114</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功率计</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4kHz-1GHz，至少四个通道</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CS114</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功率探头</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2</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4kHz-400MHz</w:t>
            </w:r>
          </w:p>
          <w:p w:rsidR="00FC40FD" w:rsidRDefault="00FC40FD" w:rsidP="0036635E">
            <w:pPr>
              <w:spacing w:line="360" w:lineRule="auto"/>
              <w:jc w:val="center"/>
              <w:rPr>
                <w:rFonts w:ascii="宋体" w:hAnsi="宋体" w:cs="宋体"/>
              </w:rPr>
            </w:pP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CS114</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电流注入钳</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4kHz-400MHz</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CS114/CS115</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校验夹具</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rPr>
                <w:rFonts w:ascii="宋体" w:hAnsi="宋体" w:cs="宋体"/>
              </w:rPr>
            </w:pPr>
            <w:r>
              <w:rPr>
                <w:rFonts w:ascii="宋体" w:hAnsi="宋体" w:cs="宋体" w:hint="eastAsia"/>
              </w:rPr>
              <w:t xml:space="preserve">      GJB151A/B</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CS114/CS115</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负载</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2</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50欧姆（1个300W，1个100W）</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CS114/CS115</w:t>
            </w:r>
          </w:p>
        </w:tc>
      </w:tr>
      <w:tr w:rsidR="00FC40FD" w:rsidTr="0036635E">
        <w:trPr>
          <w:trHeight w:val="443"/>
        </w:trPr>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衰减器</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4</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2个20dB 300W、2个10dB 300W</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CS114/CS115</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脉冲信号发生器</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szCs w:val="21"/>
                <w:shd w:val="clear" w:color="auto" w:fill="FFFFFF"/>
              </w:rPr>
              <w:t xml:space="preserve">1kHz-10MHz </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CS115</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测试软件</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CS114军标要求</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CS114</w:t>
            </w:r>
          </w:p>
        </w:tc>
      </w:tr>
      <w:tr w:rsidR="00FC40FD" w:rsidTr="0036635E">
        <w:tc>
          <w:tcPr>
            <w:tcW w:w="1232" w:type="dxa"/>
            <w:vMerge w:val="restart"/>
          </w:tcPr>
          <w:p w:rsidR="00FC40FD" w:rsidRDefault="00FC40FD" w:rsidP="0036635E">
            <w:pPr>
              <w:spacing w:line="360" w:lineRule="auto"/>
              <w:jc w:val="center"/>
              <w:rPr>
                <w:rFonts w:ascii="宋体" w:hAnsi="宋体" w:cs="宋体"/>
              </w:rPr>
            </w:pPr>
            <w:r>
              <w:rPr>
                <w:rFonts w:ascii="宋体" w:hAnsi="宋体" w:cs="宋体" w:hint="eastAsia"/>
              </w:rPr>
              <w:t>军品：CS116</w:t>
            </w: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阻尼正弦瞬态信号发生器</w:t>
            </w:r>
          </w:p>
        </w:tc>
        <w:tc>
          <w:tcPr>
            <w:tcW w:w="1110"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1</w:t>
            </w:r>
          </w:p>
        </w:tc>
        <w:tc>
          <w:tcPr>
            <w:tcW w:w="2655" w:type="dxa"/>
          </w:tcPr>
          <w:p w:rsidR="00FC40FD" w:rsidRDefault="00FC40FD" w:rsidP="0036635E">
            <w:pPr>
              <w:rPr>
                <w:rFonts w:ascii="宋体" w:hAnsi="宋体" w:cs="宋体"/>
                <w:szCs w:val="21"/>
              </w:rPr>
            </w:pPr>
            <w:r>
              <w:rPr>
                <w:rFonts w:ascii="宋体" w:hAnsi="宋体" w:cs="宋体" w:hint="eastAsia"/>
                <w:szCs w:val="21"/>
              </w:rPr>
              <w:t xml:space="preserve">   产生六种阻尼正弦脉冲</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CS116</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多阻抗电流注入钳</w:t>
            </w:r>
          </w:p>
        </w:tc>
        <w:tc>
          <w:tcPr>
            <w:tcW w:w="1110"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1</w:t>
            </w:r>
          </w:p>
        </w:tc>
        <w:tc>
          <w:tcPr>
            <w:tcW w:w="2655" w:type="dxa"/>
          </w:tcPr>
          <w:p w:rsidR="00FC40FD" w:rsidRDefault="00FC40FD" w:rsidP="0036635E">
            <w:pPr>
              <w:jc w:val="center"/>
              <w:rPr>
                <w:rFonts w:ascii="宋体" w:hAnsi="宋体" w:cs="宋体"/>
                <w:szCs w:val="21"/>
              </w:rPr>
            </w:pPr>
            <w:r>
              <w:rPr>
                <w:rFonts w:ascii="宋体" w:hAnsi="宋体" w:cs="宋体" w:hint="eastAsia"/>
                <w:szCs w:val="21"/>
              </w:rPr>
              <w:t>10kHz-100MHz</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CS116</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电流注入钳</w:t>
            </w:r>
          </w:p>
        </w:tc>
        <w:tc>
          <w:tcPr>
            <w:tcW w:w="1110"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1</w:t>
            </w:r>
          </w:p>
        </w:tc>
        <w:tc>
          <w:tcPr>
            <w:tcW w:w="2655"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10kHz-200MHz</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CS116</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电流监控探头</w:t>
            </w:r>
          </w:p>
        </w:tc>
        <w:tc>
          <w:tcPr>
            <w:tcW w:w="1110"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1</w:t>
            </w:r>
          </w:p>
        </w:tc>
        <w:tc>
          <w:tcPr>
            <w:tcW w:w="2655"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10kHz-200MHz</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CS116</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校准夹具</w:t>
            </w:r>
          </w:p>
        </w:tc>
        <w:tc>
          <w:tcPr>
            <w:tcW w:w="1110"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1</w:t>
            </w:r>
          </w:p>
        </w:tc>
        <w:tc>
          <w:tcPr>
            <w:tcW w:w="2655"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10kHz-100MHz</w:t>
            </w:r>
          </w:p>
          <w:p w:rsidR="00FC40FD" w:rsidRDefault="00FC40FD" w:rsidP="0036635E">
            <w:pPr>
              <w:spacing w:line="360" w:lineRule="auto"/>
              <w:jc w:val="center"/>
              <w:rPr>
                <w:rFonts w:ascii="宋体" w:hAnsi="宋体" w:cs="宋体"/>
                <w:szCs w:val="21"/>
              </w:rPr>
            </w:pPr>
            <w:r>
              <w:rPr>
                <w:rFonts w:ascii="宋体" w:hAnsi="宋体" w:cs="宋体" w:hint="eastAsia"/>
                <w:szCs w:val="21"/>
              </w:rPr>
              <w:t>用于校验多阻抗电流注入钳</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CS116</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高压负载</w:t>
            </w:r>
          </w:p>
        </w:tc>
        <w:tc>
          <w:tcPr>
            <w:tcW w:w="1110"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1</w:t>
            </w:r>
          </w:p>
        </w:tc>
        <w:tc>
          <w:tcPr>
            <w:tcW w:w="2655" w:type="dxa"/>
          </w:tcPr>
          <w:p w:rsidR="00FC40FD" w:rsidRDefault="00FC40FD" w:rsidP="0036635E">
            <w:pPr>
              <w:spacing w:line="360" w:lineRule="auto"/>
              <w:rPr>
                <w:rFonts w:ascii="宋体" w:hAnsi="宋体" w:cs="宋体"/>
                <w:szCs w:val="21"/>
              </w:rPr>
            </w:pPr>
            <w:r>
              <w:rPr>
                <w:rFonts w:ascii="宋体" w:hAnsi="宋体" w:cs="宋体" w:hint="eastAsia"/>
                <w:sz w:val="20"/>
                <w:szCs w:val="20"/>
              </w:rPr>
              <w:t xml:space="preserve">        </w:t>
            </w:r>
            <w:r>
              <w:rPr>
                <w:rFonts w:ascii="宋体" w:hAnsi="宋体" w:cs="宋体" w:hint="eastAsia"/>
                <w:szCs w:val="21"/>
              </w:rPr>
              <w:t xml:space="preserve">1000V </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CS116</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高压衰减器</w:t>
            </w:r>
          </w:p>
        </w:tc>
        <w:tc>
          <w:tcPr>
            <w:tcW w:w="1110"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2</w:t>
            </w:r>
          </w:p>
        </w:tc>
        <w:tc>
          <w:tcPr>
            <w:tcW w:w="2655"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衰减40dB</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CS116</w:t>
            </w:r>
          </w:p>
        </w:tc>
      </w:tr>
      <w:tr w:rsidR="00FC40FD" w:rsidTr="0036635E">
        <w:tc>
          <w:tcPr>
            <w:tcW w:w="1232" w:type="dxa"/>
            <w:vMerge w:val="restart"/>
          </w:tcPr>
          <w:p w:rsidR="00FC40FD" w:rsidRDefault="00FC40FD" w:rsidP="0036635E">
            <w:pPr>
              <w:spacing w:line="360" w:lineRule="auto"/>
              <w:jc w:val="center"/>
            </w:pPr>
            <w:r>
              <w:rPr>
                <w:rFonts w:ascii="宋体" w:hAnsi="宋体" w:cs="宋体" w:hint="eastAsia"/>
              </w:rPr>
              <w:t>其它设备</w:t>
            </w: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rPr>
              <w:t>衰减器</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500W/30dB</w:t>
            </w:r>
          </w:p>
        </w:tc>
        <w:tc>
          <w:tcPr>
            <w:tcW w:w="1822" w:type="dxa"/>
          </w:tcPr>
          <w:p w:rsidR="00FC40FD" w:rsidRDefault="00FC40FD" w:rsidP="0036635E">
            <w:pPr>
              <w:spacing w:line="360" w:lineRule="auto"/>
              <w:jc w:val="center"/>
              <w:rPr>
                <w:rFonts w:ascii="宋体" w:hAnsi="宋体" w:cs="宋体"/>
                <w:szCs w:val="21"/>
              </w:rPr>
            </w:pP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hint="eastAsia"/>
              </w:rPr>
              <w:t>三端隔离网络</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3</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20dB</w:t>
            </w:r>
          </w:p>
        </w:tc>
        <w:tc>
          <w:tcPr>
            <w:tcW w:w="1822" w:type="dxa"/>
          </w:tcPr>
          <w:p w:rsidR="00FC40FD" w:rsidRDefault="00FC40FD" w:rsidP="0036635E">
            <w:pPr>
              <w:spacing w:line="360" w:lineRule="auto"/>
              <w:jc w:val="center"/>
              <w:rPr>
                <w:rFonts w:ascii="宋体" w:hAnsi="宋体" w:cs="宋体"/>
                <w:szCs w:val="21"/>
              </w:rPr>
            </w:pPr>
            <w:r>
              <w:rPr>
                <w:rFonts w:ascii="宋体" w:hAnsi="宋体" w:cs="宋体" w:hint="eastAsia"/>
              </w:rPr>
              <w:t>CS103,CS104,CS105</w:t>
            </w:r>
          </w:p>
        </w:tc>
      </w:tr>
      <w:tr w:rsidR="00FC40FD" w:rsidTr="0036635E">
        <w:tc>
          <w:tcPr>
            <w:tcW w:w="1232" w:type="dxa"/>
            <w:vMerge/>
          </w:tcPr>
          <w:p w:rsidR="00FC40FD" w:rsidRDefault="00FC40FD" w:rsidP="0036635E">
            <w:pPr>
              <w:spacing w:line="360" w:lineRule="auto"/>
              <w:jc w:val="center"/>
            </w:pPr>
          </w:p>
        </w:tc>
        <w:tc>
          <w:tcPr>
            <w:tcW w:w="1939" w:type="dxa"/>
          </w:tcPr>
          <w:p w:rsidR="00FC40FD" w:rsidRDefault="00FC40FD" w:rsidP="0036635E">
            <w:pPr>
              <w:spacing w:line="360" w:lineRule="auto"/>
              <w:jc w:val="center"/>
            </w:pPr>
            <w:r>
              <w:rPr>
                <w:rFonts w:hint="eastAsia"/>
              </w:rPr>
              <w:t>人工电源网络</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4</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9kHz-400MHz 5uH,100A</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DO-160</w:t>
            </w:r>
          </w:p>
        </w:tc>
      </w:tr>
      <w:tr w:rsidR="00FC40FD" w:rsidTr="0036635E">
        <w:tc>
          <w:tcPr>
            <w:tcW w:w="1232" w:type="dxa"/>
            <w:vMerge/>
          </w:tcPr>
          <w:p w:rsidR="00FC40FD" w:rsidRDefault="00FC40FD" w:rsidP="0036635E">
            <w:pPr>
              <w:spacing w:line="360" w:lineRule="auto"/>
              <w:jc w:val="center"/>
            </w:pPr>
          </w:p>
        </w:tc>
        <w:tc>
          <w:tcPr>
            <w:tcW w:w="1939" w:type="dxa"/>
          </w:tcPr>
          <w:p w:rsidR="00FC40FD" w:rsidRDefault="00FC40FD" w:rsidP="0036635E">
            <w:pPr>
              <w:spacing w:line="360" w:lineRule="auto"/>
              <w:jc w:val="center"/>
            </w:pPr>
            <w:r>
              <w:rPr>
                <w:rFonts w:hint="eastAsia"/>
              </w:rPr>
              <w:t>尖峰信号发生器</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源阻抗0.06Ω和50Ω，脉宽0.15μs、5μs、10μs，≤600V，</w:t>
            </w:r>
            <w:r>
              <w:rPr>
                <w:rFonts w:ascii="宋体" w:hAnsi="宋体" w:cs="宋体" w:hint="eastAsia"/>
                <w:szCs w:val="21"/>
                <w:shd w:val="clear" w:color="auto" w:fill="FFFFFF"/>
              </w:rPr>
              <w:t>满足直流、交流测试，可同步交流50Hz和400Hz以满足尖峰信号的0°-360°相位调节</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rPr>
              <w:t>GJB151A/152A的CS106、RTCA/DO 160G，电压尖峰试验第17章</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ascii="宋体" w:hAnsi="宋体" w:cs="宋体" w:hint="eastAsia"/>
                <w:szCs w:val="21"/>
              </w:rPr>
              <w:t>移动式音视频监控</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2</w:t>
            </w:r>
          </w:p>
        </w:tc>
        <w:tc>
          <w:tcPr>
            <w:tcW w:w="2655" w:type="dxa"/>
          </w:tcPr>
          <w:p w:rsidR="00FC40FD" w:rsidRDefault="00FC40FD" w:rsidP="0036635E">
            <w:pPr>
              <w:spacing w:line="360" w:lineRule="auto"/>
              <w:rPr>
                <w:rFonts w:ascii="宋体" w:hAnsi="宋体" w:cs="宋体"/>
              </w:rPr>
            </w:pPr>
            <w:r>
              <w:rPr>
                <w:rFonts w:ascii="宋体" w:hAnsi="宋体" w:cs="宋体" w:hint="eastAsia"/>
              </w:rPr>
              <w:t xml:space="preserve"> RS103 200v/m, CS114 300mA</w:t>
            </w:r>
          </w:p>
        </w:tc>
        <w:tc>
          <w:tcPr>
            <w:tcW w:w="1822" w:type="dxa"/>
          </w:tcPr>
          <w:p w:rsidR="00FC40FD" w:rsidRDefault="00FC40FD" w:rsidP="0036635E">
            <w:pPr>
              <w:spacing w:line="360" w:lineRule="auto"/>
              <w:jc w:val="center"/>
              <w:rPr>
                <w:rFonts w:ascii="宋体" w:hAnsi="宋体" w:cs="宋体"/>
              </w:rPr>
            </w:pPr>
            <w:r>
              <w:rPr>
                <w:rFonts w:ascii="宋体" w:hAnsi="宋体" w:cs="宋体" w:hint="eastAsia"/>
                <w:szCs w:val="21"/>
              </w:rPr>
              <w:t>RS103/CS114</w:t>
            </w:r>
          </w:p>
        </w:tc>
      </w:tr>
      <w:tr w:rsidR="00FC40FD" w:rsidTr="0036635E">
        <w:tc>
          <w:tcPr>
            <w:tcW w:w="1232" w:type="dxa"/>
            <w:vMerge/>
          </w:tcPr>
          <w:p w:rsidR="00FC40FD" w:rsidRDefault="00FC40FD" w:rsidP="0036635E">
            <w:pPr>
              <w:spacing w:line="360" w:lineRule="auto"/>
              <w:jc w:val="center"/>
              <w:rPr>
                <w:rFonts w:ascii="宋体" w:hAnsi="宋体" w:cs="宋体"/>
              </w:rPr>
            </w:pPr>
          </w:p>
        </w:tc>
        <w:tc>
          <w:tcPr>
            <w:tcW w:w="1939" w:type="dxa"/>
          </w:tcPr>
          <w:p w:rsidR="00FC40FD" w:rsidRDefault="00FC40FD" w:rsidP="0036635E">
            <w:pPr>
              <w:spacing w:line="360" w:lineRule="auto"/>
              <w:jc w:val="center"/>
              <w:rPr>
                <w:rFonts w:ascii="宋体" w:hAnsi="宋体" w:cs="宋体"/>
                <w:szCs w:val="21"/>
              </w:rPr>
            </w:pPr>
            <w:r>
              <w:rPr>
                <w:rFonts w:hint="eastAsia"/>
              </w:rPr>
              <w:t>静电枪</w:t>
            </w:r>
          </w:p>
        </w:tc>
        <w:tc>
          <w:tcPr>
            <w:tcW w:w="1110" w:type="dxa"/>
          </w:tcPr>
          <w:p w:rsidR="00FC40FD" w:rsidRDefault="00FC40FD" w:rsidP="0036635E">
            <w:pPr>
              <w:spacing w:line="360" w:lineRule="auto"/>
              <w:jc w:val="center"/>
              <w:rPr>
                <w:rFonts w:ascii="宋体" w:hAnsi="宋体" w:cs="宋体"/>
              </w:rPr>
            </w:pPr>
            <w:r>
              <w:rPr>
                <w:rFonts w:ascii="宋体" w:hAnsi="宋体" w:cs="宋体" w:hint="eastAsia"/>
              </w:rPr>
              <w:t>1</w:t>
            </w:r>
          </w:p>
        </w:tc>
        <w:tc>
          <w:tcPr>
            <w:tcW w:w="2655" w:type="dxa"/>
          </w:tcPr>
          <w:p w:rsidR="00FC40FD" w:rsidRDefault="00FC40FD" w:rsidP="0036635E">
            <w:pPr>
              <w:spacing w:line="360" w:lineRule="auto"/>
              <w:jc w:val="center"/>
              <w:rPr>
                <w:rFonts w:ascii="宋体" w:hAnsi="宋体" w:cs="宋体"/>
              </w:rPr>
            </w:pPr>
            <w:r>
              <w:rPr>
                <w:rFonts w:ascii="宋体" w:hAnsi="宋体" w:cs="宋体" w:hint="eastAsia"/>
              </w:rPr>
              <w:t>到+/-30kV</w:t>
            </w:r>
          </w:p>
        </w:tc>
        <w:tc>
          <w:tcPr>
            <w:tcW w:w="1822" w:type="dxa"/>
          </w:tcPr>
          <w:p w:rsidR="00FC40FD" w:rsidRDefault="00FC40FD" w:rsidP="0036635E">
            <w:pPr>
              <w:spacing w:line="360" w:lineRule="auto"/>
              <w:jc w:val="center"/>
              <w:rPr>
                <w:rFonts w:ascii="宋体" w:hAnsi="宋体" w:cs="宋体"/>
                <w:szCs w:val="21"/>
              </w:rPr>
            </w:pPr>
          </w:p>
        </w:tc>
      </w:tr>
    </w:tbl>
    <w:p w:rsidR="00FC40FD" w:rsidRDefault="00FC40FD" w:rsidP="00FC40FD">
      <w:pPr>
        <w:adjustRightInd w:val="0"/>
        <w:snapToGrid w:val="0"/>
        <w:spacing w:line="360" w:lineRule="auto"/>
        <w:ind w:rightChars="15" w:right="31"/>
        <w:rPr>
          <w:rFonts w:ascii="宋体" w:cs="Arial"/>
          <w:kern w:val="0"/>
          <w:sz w:val="24"/>
        </w:rPr>
      </w:pPr>
      <w:r>
        <w:rPr>
          <w:rFonts w:ascii="宋体" w:hAnsi="宋体" w:cs="Arial" w:hint="eastAsia"/>
          <w:szCs w:val="21"/>
        </w:rPr>
        <w:t xml:space="preserve">       保证本系统正常运行，凡用于本系统集成</w:t>
      </w:r>
      <w:r>
        <w:rPr>
          <w:rFonts w:ascii="宋体" w:hAnsi="宋体" w:cs="Arial"/>
          <w:szCs w:val="21"/>
        </w:rPr>
        <w:t>所必须的</w:t>
      </w:r>
      <w:r>
        <w:rPr>
          <w:rFonts w:ascii="宋体" w:hAnsi="宋体" w:cs="Arial" w:hint="eastAsia"/>
          <w:szCs w:val="21"/>
        </w:rPr>
        <w:t>设备、GPIB卡、射频线缆（包括与功放连接线缆）、光纤、转接头和辅助材料等</w:t>
      </w:r>
      <w:r>
        <w:rPr>
          <w:rFonts w:ascii="宋体" w:hAnsi="宋体" w:cs="Arial"/>
          <w:szCs w:val="21"/>
        </w:rPr>
        <w:t>，即使本</w:t>
      </w:r>
      <w:r>
        <w:rPr>
          <w:rFonts w:ascii="宋体" w:hAnsi="宋体" w:cs="Arial" w:hint="eastAsia"/>
          <w:szCs w:val="21"/>
        </w:rPr>
        <w:t>协议</w:t>
      </w:r>
      <w:r>
        <w:rPr>
          <w:rFonts w:ascii="宋体" w:hAnsi="宋体" w:cs="Arial"/>
          <w:szCs w:val="21"/>
        </w:rPr>
        <w:t>未列出或列出数量不足，</w:t>
      </w:r>
      <w:r>
        <w:rPr>
          <w:rFonts w:ascii="宋体" w:hAnsi="宋体" w:cs="Arial" w:hint="eastAsia"/>
          <w:szCs w:val="21"/>
        </w:rPr>
        <w:t>在项目实施过程中校准和测试时是不可缺少的，投标方应无偿补足。</w:t>
      </w:r>
    </w:p>
    <w:p w:rsidR="00FC40FD" w:rsidRDefault="00FC40FD" w:rsidP="00FC40FD">
      <w:pPr>
        <w:pStyle w:val="1"/>
        <w:spacing w:before="0" w:after="0" w:line="360" w:lineRule="auto"/>
        <w:jc w:val="both"/>
        <w:rPr>
          <w:rFonts w:ascii="宋体"/>
          <w:kern w:val="0"/>
          <w:sz w:val="21"/>
        </w:rPr>
      </w:pPr>
      <w:r>
        <w:rPr>
          <w:rFonts w:ascii="宋体" w:hint="eastAsia"/>
          <w:kern w:val="0"/>
          <w:sz w:val="21"/>
        </w:rPr>
        <w:t xml:space="preserve">三 </w:t>
      </w:r>
      <w:r>
        <w:rPr>
          <w:rFonts w:ascii="宋体" w:hint="eastAsia"/>
          <w:bCs w:val="0"/>
          <w:kern w:val="0"/>
          <w:sz w:val="21"/>
          <w:szCs w:val="21"/>
        </w:rPr>
        <w:t>测试系统</w:t>
      </w:r>
      <w:r>
        <w:rPr>
          <w:rFonts w:ascii="宋体" w:hint="eastAsia"/>
          <w:kern w:val="0"/>
          <w:sz w:val="21"/>
        </w:rPr>
        <w:t>技术参数及要求：</w:t>
      </w:r>
    </w:p>
    <w:p w:rsidR="00FC40FD" w:rsidRDefault="00FC40FD" w:rsidP="00FC40FD">
      <w:pPr>
        <w:spacing w:line="360" w:lineRule="auto"/>
        <w:ind w:rightChars="33" w:right="69"/>
        <w:jc w:val="left"/>
        <w:rPr>
          <w:rFonts w:ascii="宋体"/>
          <w:b/>
          <w:kern w:val="0"/>
        </w:rPr>
      </w:pPr>
      <w:r>
        <w:rPr>
          <w:rFonts w:ascii="宋体" w:hint="eastAsia"/>
          <w:b/>
          <w:kern w:val="0"/>
        </w:rPr>
        <w:t>3.1 基本要求：</w:t>
      </w:r>
    </w:p>
    <w:p w:rsidR="00FC40FD" w:rsidRDefault="00FC40FD" w:rsidP="00FC40FD">
      <w:pPr>
        <w:spacing w:line="360" w:lineRule="auto"/>
        <w:jc w:val="left"/>
        <w:rPr>
          <w:rFonts w:ascii="宋体"/>
          <w:bCs/>
          <w:kern w:val="0"/>
        </w:rPr>
      </w:pPr>
      <w:r>
        <w:rPr>
          <w:rFonts w:ascii="宋体" w:hint="eastAsia"/>
          <w:bCs/>
          <w:kern w:val="0"/>
        </w:rPr>
        <w:t>1、设备应具有优良的功能和合理的配置，使用简便、用户界面友善，测量和控制精度高，试验结果重复性好，可靠性高，达到国际一流先进水平。</w:t>
      </w:r>
    </w:p>
    <w:p w:rsidR="00FC40FD" w:rsidRDefault="00FC40FD" w:rsidP="00FC40FD">
      <w:pPr>
        <w:spacing w:line="360" w:lineRule="auto"/>
        <w:jc w:val="left"/>
        <w:rPr>
          <w:rFonts w:ascii="宋体"/>
          <w:bCs/>
          <w:kern w:val="0"/>
        </w:rPr>
      </w:pPr>
      <w:r>
        <w:rPr>
          <w:rFonts w:ascii="宋体" w:hint="eastAsia"/>
          <w:bCs/>
          <w:kern w:val="0"/>
        </w:rPr>
        <w:t>投标方提供的设备必须是全新的、未使用过的。</w:t>
      </w:r>
    </w:p>
    <w:p w:rsidR="00FC40FD" w:rsidRDefault="00FC40FD" w:rsidP="00FC40FD">
      <w:pPr>
        <w:spacing w:line="360" w:lineRule="auto"/>
        <w:jc w:val="left"/>
        <w:rPr>
          <w:rFonts w:ascii="宋体"/>
          <w:bCs/>
          <w:kern w:val="0"/>
        </w:rPr>
      </w:pPr>
      <w:r>
        <w:rPr>
          <w:rFonts w:ascii="宋体" w:hint="eastAsia"/>
          <w:bCs/>
          <w:kern w:val="0"/>
        </w:rPr>
        <w:t>2、投标方所提供的产品必须能够根据国际相关标准的变化及时、便捷地进行升级。</w:t>
      </w:r>
    </w:p>
    <w:p w:rsidR="00FC40FD" w:rsidRDefault="00FC40FD" w:rsidP="00FC40FD">
      <w:pPr>
        <w:spacing w:line="360" w:lineRule="auto"/>
        <w:jc w:val="left"/>
        <w:rPr>
          <w:rFonts w:ascii="宋体"/>
          <w:bCs/>
          <w:kern w:val="0"/>
        </w:rPr>
      </w:pPr>
      <w:r>
        <w:rPr>
          <w:rFonts w:ascii="宋体" w:hint="eastAsia"/>
          <w:bCs/>
          <w:kern w:val="0"/>
          <w:szCs w:val="21"/>
        </w:rPr>
        <w:t>3、投标方应对系统的正常运行提供长期的技术支持。</w:t>
      </w:r>
    </w:p>
    <w:p w:rsidR="00FC40FD" w:rsidRDefault="00FC40FD" w:rsidP="00FC40FD">
      <w:pPr>
        <w:spacing w:line="360" w:lineRule="auto"/>
        <w:jc w:val="left"/>
        <w:rPr>
          <w:rFonts w:ascii="宋体"/>
          <w:bCs/>
          <w:kern w:val="0"/>
          <w:szCs w:val="21"/>
        </w:rPr>
      </w:pPr>
      <w:r>
        <w:rPr>
          <w:rFonts w:ascii="宋体" w:hint="eastAsia"/>
          <w:bCs/>
          <w:kern w:val="0"/>
          <w:szCs w:val="21"/>
        </w:rPr>
        <w:t>4、提供详细方案说明和设备技术参数及图片</w:t>
      </w:r>
    </w:p>
    <w:p w:rsidR="00FC40FD" w:rsidRDefault="00FC40FD" w:rsidP="00FC40FD">
      <w:pPr>
        <w:spacing w:line="360" w:lineRule="auto"/>
        <w:jc w:val="left"/>
      </w:pPr>
      <w:r>
        <w:rPr>
          <w:rFonts w:ascii="宋体" w:hint="eastAsia"/>
          <w:b/>
          <w:kern w:val="0"/>
          <w:szCs w:val="21"/>
        </w:rPr>
        <w:t>3.2测试系统设备关键技术要求</w:t>
      </w:r>
    </w:p>
    <w:p w:rsidR="00FC40FD" w:rsidRDefault="00FC40FD" w:rsidP="00FC40FD">
      <w:pPr>
        <w:pStyle w:val="1"/>
        <w:keepLines w:val="0"/>
        <w:widowControl/>
        <w:tabs>
          <w:tab w:val="left" w:pos="1558"/>
        </w:tabs>
        <w:spacing w:before="0" w:after="0" w:line="360" w:lineRule="auto"/>
        <w:rPr>
          <w:rFonts w:ascii="宋体"/>
          <w:bCs w:val="0"/>
          <w:kern w:val="0"/>
          <w:sz w:val="21"/>
          <w:szCs w:val="21"/>
        </w:rPr>
      </w:pPr>
      <w:r>
        <w:rPr>
          <w:rFonts w:ascii="宋体" w:hint="eastAsia"/>
          <w:bCs w:val="0"/>
          <w:kern w:val="0"/>
          <w:sz w:val="21"/>
          <w:szCs w:val="21"/>
        </w:rPr>
        <w:t>3.2.1 军品RS101/RS103抗扰度测试系统各个部分的技术要求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2"/>
        <w:gridCol w:w="7980"/>
      </w:tblGrid>
      <w:tr w:rsidR="00FC40FD" w:rsidTr="0036635E">
        <w:trPr>
          <w:trHeight w:val="300"/>
        </w:trPr>
        <w:tc>
          <w:tcPr>
            <w:tcW w:w="1712" w:type="dxa"/>
            <w:vAlign w:val="center"/>
          </w:tcPr>
          <w:p w:rsidR="00FC40FD" w:rsidRDefault="00FC40FD" w:rsidP="0036635E">
            <w:pPr>
              <w:widowControl/>
              <w:spacing w:line="360" w:lineRule="auto"/>
              <w:ind w:firstLine="437"/>
              <w:rPr>
                <w:rFonts w:ascii="宋体" w:cs="Arial"/>
                <w:b/>
                <w:kern w:val="0"/>
                <w:szCs w:val="21"/>
              </w:rPr>
            </w:pPr>
            <w:r>
              <w:rPr>
                <w:rFonts w:ascii="宋体" w:cs="Arial" w:hint="eastAsia"/>
                <w:b/>
                <w:kern w:val="0"/>
                <w:szCs w:val="21"/>
              </w:rPr>
              <w:t>系统</w:t>
            </w:r>
          </w:p>
        </w:tc>
        <w:tc>
          <w:tcPr>
            <w:tcW w:w="7980" w:type="dxa"/>
            <w:vAlign w:val="center"/>
          </w:tcPr>
          <w:p w:rsidR="00FC40FD" w:rsidRDefault="00FC40FD" w:rsidP="0036635E">
            <w:pPr>
              <w:widowControl/>
              <w:spacing w:line="360" w:lineRule="auto"/>
              <w:ind w:firstLine="437"/>
              <w:rPr>
                <w:rFonts w:ascii="宋体" w:cs="Arial"/>
                <w:b/>
                <w:kern w:val="0"/>
                <w:szCs w:val="21"/>
              </w:rPr>
            </w:pPr>
            <w:r>
              <w:rPr>
                <w:rFonts w:ascii="宋体" w:cs="Arial" w:hint="eastAsia"/>
                <w:b/>
                <w:kern w:val="0"/>
                <w:szCs w:val="21"/>
              </w:rPr>
              <w:t>主要指标</w:t>
            </w:r>
          </w:p>
        </w:tc>
      </w:tr>
      <w:tr w:rsidR="00FC40FD" w:rsidTr="0036635E">
        <w:trPr>
          <w:trHeight w:val="285"/>
        </w:trPr>
        <w:tc>
          <w:tcPr>
            <w:tcW w:w="1712" w:type="dxa"/>
            <w:vAlign w:val="center"/>
          </w:tcPr>
          <w:p w:rsidR="00FC40FD" w:rsidRDefault="00FC40FD" w:rsidP="0036635E">
            <w:pPr>
              <w:spacing w:line="360" w:lineRule="auto"/>
              <w:jc w:val="center"/>
              <w:rPr>
                <w:rFonts w:ascii="宋体" w:hAnsi="宋体"/>
              </w:rPr>
            </w:pPr>
            <w:r>
              <w:rPr>
                <w:rFonts w:ascii="宋体" w:hAnsi="宋体" w:hint="eastAsia"/>
              </w:rPr>
              <w:t xml:space="preserve">军品：RS101/RS103 </w:t>
            </w:r>
          </w:p>
          <w:p w:rsidR="00FC40FD" w:rsidRDefault="00FC40FD" w:rsidP="0036635E">
            <w:pPr>
              <w:widowControl/>
              <w:spacing w:line="360" w:lineRule="auto"/>
              <w:ind w:firstLine="437"/>
              <w:rPr>
                <w:rFonts w:ascii="宋体" w:cs="Arial"/>
                <w:kern w:val="0"/>
                <w:szCs w:val="21"/>
              </w:rPr>
            </w:pPr>
          </w:p>
        </w:tc>
        <w:tc>
          <w:tcPr>
            <w:tcW w:w="7980" w:type="dxa"/>
            <w:vAlign w:val="center"/>
          </w:tcPr>
          <w:p w:rsidR="00FC40FD" w:rsidRDefault="00FC40FD" w:rsidP="002D6EF5">
            <w:pPr>
              <w:widowControl/>
              <w:numPr>
                <w:ilvl w:val="0"/>
                <w:numId w:val="19"/>
              </w:numPr>
              <w:spacing w:line="360" w:lineRule="auto"/>
              <w:ind w:left="420" w:hanging="420"/>
              <w:rPr>
                <w:rFonts w:ascii="宋体"/>
                <w:kern w:val="0"/>
                <w:szCs w:val="21"/>
              </w:rPr>
            </w:pPr>
            <w:r>
              <w:rPr>
                <w:rFonts w:ascii="宋体" w:cs="Arial" w:hint="eastAsia"/>
                <w:kern w:val="0"/>
                <w:szCs w:val="21"/>
              </w:rPr>
              <w:t>信号发生器:</w:t>
            </w:r>
            <w:r>
              <w:rPr>
                <w:rFonts w:ascii="宋体" w:hint="eastAsia"/>
                <w:kern w:val="0"/>
                <w:szCs w:val="21"/>
              </w:rPr>
              <w:t xml:space="preserve"> </w:t>
            </w:r>
            <w:r>
              <w:rPr>
                <w:rFonts w:ascii="宋体" w:hAnsi="宋体" w:cs="宋体" w:hint="eastAsia"/>
                <w:szCs w:val="21"/>
              </w:rPr>
              <w:t>共2台</w:t>
            </w:r>
          </w:p>
          <w:p w:rsidR="00FC40FD" w:rsidRDefault="00FC40FD" w:rsidP="0036635E">
            <w:pPr>
              <w:widowControl/>
              <w:spacing w:line="360" w:lineRule="auto"/>
              <w:rPr>
                <w:rFonts w:ascii="宋体" w:cs="宋体"/>
                <w:kern w:val="0"/>
                <w:szCs w:val="21"/>
              </w:rPr>
            </w:pPr>
            <w:r>
              <w:rPr>
                <w:rFonts w:ascii="宋体" w:cs="宋体" w:hint="eastAsia"/>
                <w:kern w:val="0"/>
                <w:szCs w:val="21"/>
              </w:rPr>
              <w:t>频率范围</w:t>
            </w:r>
            <w:r>
              <w:rPr>
                <w:rFonts w:ascii="宋体" w:hAnsi="宋体" w:cs="宋体" w:hint="eastAsia"/>
              </w:rPr>
              <w:t>9kHz-1GHz 1台，1GHz-40GHz 1台</w:t>
            </w:r>
          </w:p>
          <w:p w:rsidR="00FC40FD" w:rsidRDefault="00FC40FD" w:rsidP="0036635E">
            <w:pPr>
              <w:widowControl/>
              <w:spacing w:line="360" w:lineRule="auto"/>
              <w:rPr>
                <w:rFonts w:ascii="宋体" w:cs="Arial"/>
                <w:kern w:val="0"/>
                <w:szCs w:val="21"/>
              </w:rPr>
            </w:pPr>
            <w:r>
              <w:rPr>
                <w:rFonts w:ascii="宋体" w:cs="宋体" w:hint="eastAsia"/>
                <w:kern w:val="0"/>
                <w:szCs w:val="21"/>
              </w:rPr>
              <w:t>输出动态范围覆盖-100到+13dBm,</w:t>
            </w:r>
            <w:r>
              <w:rPr>
                <w:rFonts w:ascii="宋体" w:cs="Arial" w:hint="eastAsia"/>
                <w:kern w:val="0"/>
                <w:szCs w:val="21"/>
              </w:rPr>
              <w:t>支持AM/FM/PM调制，频率分辨率0.01Hz，信号幅度分辨率0.01dB。支持线性/对数扫频方式，</w:t>
            </w:r>
            <w:r>
              <w:rPr>
                <w:rFonts w:ascii="宋体" w:cs="宋体" w:hint="eastAsia"/>
                <w:kern w:val="0"/>
                <w:szCs w:val="21"/>
              </w:rPr>
              <w:t>支持IEEE488接口。</w:t>
            </w:r>
          </w:p>
          <w:p w:rsidR="00FC40FD" w:rsidRDefault="00FC40FD" w:rsidP="002D6EF5">
            <w:pPr>
              <w:widowControl/>
              <w:numPr>
                <w:ilvl w:val="0"/>
                <w:numId w:val="19"/>
              </w:numPr>
              <w:spacing w:line="360" w:lineRule="auto"/>
              <w:ind w:left="420" w:hanging="420"/>
              <w:rPr>
                <w:rFonts w:ascii="宋体" w:cs="宋体"/>
                <w:kern w:val="0"/>
                <w:szCs w:val="21"/>
              </w:rPr>
            </w:pPr>
            <w:r>
              <w:rPr>
                <w:rFonts w:ascii="宋体" w:cs="宋体" w:hint="eastAsia"/>
                <w:kern w:val="0"/>
                <w:szCs w:val="21"/>
              </w:rPr>
              <w:t>功率计：</w:t>
            </w:r>
            <w:r>
              <w:rPr>
                <w:rFonts w:ascii="宋体" w:hAnsi="宋体" w:cs="宋体" w:hint="eastAsia"/>
                <w:szCs w:val="21"/>
              </w:rPr>
              <w:t>共2台</w:t>
            </w:r>
          </w:p>
          <w:p w:rsidR="00FC40FD" w:rsidRDefault="00FC40FD" w:rsidP="0036635E">
            <w:pPr>
              <w:widowControl/>
              <w:spacing w:line="360" w:lineRule="auto"/>
              <w:rPr>
                <w:rFonts w:ascii="宋体" w:hAnsi="宋体" w:cs="宋体"/>
              </w:rPr>
            </w:pPr>
            <w:r>
              <w:rPr>
                <w:rFonts w:ascii="宋体" w:cs="宋体" w:hint="eastAsia"/>
                <w:kern w:val="0"/>
                <w:szCs w:val="21"/>
              </w:rPr>
              <w:t>频率范围</w:t>
            </w:r>
            <w:r>
              <w:rPr>
                <w:rFonts w:ascii="宋体" w:hAnsi="宋体" w:cs="宋体" w:hint="eastAsia"/>
              </w:rPr>
              <w:t>9kHz-1GHz 1台,1GHz-40GHz 1台</w:t>
            </w:r>
          </w:p>
          <w:p w:rsidR="00FC40FD" w:rsidRDefault="00FC40FD" w:rsidP="0036635E">
            <w:pPr>
              <w:widowControl/>
              <w:spacing w:line="360" w:lineRule="auto"/>
              <w:rPr>
                <w:rFonts w:ascii="宋体" w:cs="宋体"/>
                <w:kern w:val="0"/>
                <w:szCs w:val="21"/>
              </w:rPr>
            </w:pPr>
            <w:r>
              <w:rPr>
                <w:rFonts w:ascii="宋体" w:hAnsi="宋体" w:cs="宋体" w:hint="eastAsia"/>
              </w:rPr>
              <w:t>每台单独功率计</w:t>
            </w:r>
            <w:r>
              <w:rPr>
                <w:rFonts w:ascii="宋体" w:cs="宋体" w:hint="eastAsia"/>
                <w:kern w:val="0"/>
                <w:szCs w:val="21"/>
              </w:rPr>
              <w:t>至少2个测量通道，可以支持峰值和平均值探头，测试频段覆盖</w:t>
            </w:r>
            <w:r>
              <w:rPr>
                <w:rFonts w:ascii="宋体" w:cs="宋体" w:hint="eastAsia"/>
                <w:kern w:val="0"/>
                <w:szCs w:val="21"/>
              </w:rPr>
              <w:lastRenderedPageBreak/>
              <w:t>1GHz-18GHz，面板上可显示读数。支持IEEE488接口。</w:t>
            </w:r>
          </w:p>
          <w:p w:rsidR="00FC40FD" w:rsidRDefault="00FC40FD" w:rsidP="002D6EF5">
            <w:pPr>
              <w:widowControl/>
              <w:numPr>
                <w:ilvl w:val="0"/>
                <w:numId w:val="19"/>
              </w:numPr>
              <w:spacing w:line="360" w:lineRule="auto"/>
              <w:ind w:left="420" w:hanging="420"/>
              <w:rPr>
                <w:rFonts w:ascii="宋体" w:cs="宋体"/>
                <w:kern w:val="0"/>
                <w:szCs w:val="21"/>
              </w:rPr>
            </w:pPr>
            <w:r>
              <w:rPr>
                <w:rFonts w:ascii="宋体" w:cs="宋体" w:hint="eastAsia"/>
                <w:kern w:val="0"/>
                <w:szCs w:val="21"/>
              </w:rPr>
              <w:t>功率探头：</w:t>
            </w:r>
            <w:r>
              <w:rPr>
                <w:rFonts w:ascii="宋体" w:hAnsi="宋体" w:cs="宋体" w:hint="eastAsia"/>
                <w:szCs w:val="21"/>
              </w:rPr>
              <w:t>共4台</w:t>
            </w:r>
          </w:p>
          <w:p w:rsidR="00FC40FD" w:rsidRDefault="00FC40FD" w:rsidP="0036635E">
            <w:pPr>
              <w:widowControl/>
              <w:spacing w:line="360" w:lineRule="auto"/>
              <w:rPr>
                <w:rFonts w:ascii="宋体" w:cs="宋体"/>
                <w:kern w:val="0"/>
                <w:szCs w:val="21"/>
              </w:rPr>
            </w:pPr>
            <w:r>
              <w:rPr>
                <w:rFonts w:ascii="宋体" w:cs="宋体" w:hint="eastAsia"/>
                <w:kern w:val="0"/>
                <w:szCs w:val="21"/>
              </w:rPr>
              <w:t>频率范围</w:t>
            </w:r>
            <w:r>
              <w:rPr>
                <w:rFonts w:ascii="宋体" w:hAnsi="宋体" w:cs="宋体" w:hint="eastAsia"/>
              </w:rPr>
              <w:t>9kHz-1GHz 2台， 1GHz-40GHz 2台,</w:t>
            </w:r>
          </w:p>
          <w:p w:rsidR="00FC40FD" w:rsidRDefault="00FC40FD" w:rsidP="0036635E">
            <w:pPr>
              <w:widowControl/>
              <w:spacing w:line="360" w:lineRule="auto"/>
              <w:rPr>
                <w:rFonts w:ascii="宋体"/>
                <w:kern w:val="0"/>
                <w:szCs w:val="21"/>
              </w:rPr>
            </w:pPr>
            <w:r>
              <w:rPr>
                <w:rFonts w:ascii="宋体" w:cs="宋体" w:hint="eastAsia"/>
                <w:kern w:val="0"/>
                <w:szCs w:val="21"/>
              </w:rPr>
              <w:t>动态范围-60到+20dBm(1nW to 100mW),并保证在雷达波频段1.2-1.4GHz,及2.7GHz-3.1GHz具备 Peak and Average/CW,Type-N (m)接口，可测量脉宽小于2微秒的脉冲波。</w:t>
            </w:r>
          </w:p>
          <w:p w:rsidR="00FC40FD" w:rsidRDefault="00FC40FD" w:rsidP="002D6EF5">
            <w:pPr>
              <w:widowControl/>
              <w:numPr>
                <w:ilvl w:val="0"/>
                <w:numId w:val="19"/>
              </w:numPr>
              <w:spacing w:line="360" w:lineRule="auto"/>
              <w:ind w:left="420" w:hanging="420"/>
              <w:rPr>
                <w:rFonts w:ascii="宋体" w:cs="Arial"/>
                <w:kern w:val="0"/>
                <w:szCs w:val="21"/>
              </w:rPr>
            </w:pPr>
            <w:r>
              <w:rPr>
                <w:rFonts w:ascii="宋体" w:cs="Arial" w:hint="eastAsia"/>
                <w:kern w:val="0"/>
                <w:szCs w:val="21"/>
              </w:rPr>
              <w:t>射频开关：</w:t>
            </w:r>
            <w:r>
              <w:rPr>
                <w:rFonts w:ascii="宋体" w:hAnsi="宋体" w:cs="宋体" w:hint="eastAsia"/>
                <w:szCs w:val="21"/>
              </w:rPr>
              <w:t>共2台</w:t>
            </w:r>
          </w:p>
          <w:p w:rsidR="00FC40FD" w:rsidRDefault="00FC40FD" w:rsidP="0036635E">
            <w:pPr>
              <w:widowControl/>
              <w:spacing w:line="360" w:lineRule="auto"/>
              <w:rPr>
                <w:rFonts w:ascii="宋体" w:cs="宋体"/>
                <w:kern w:val="0"/>
                <w:szCs w:val="21"/>
              </w:rPr>
            </w:pPr>
            <w:r>
              <w:rPr>
                <w:rFonts w:ascii="宋体" w:cs="宋体" w:hint="eastAsia"/>
                <w:kern w:val="0"/>
                <w:szCs w:val="21"/>
              </w:rPr>
              <w:t>频率范围</w:t>
            </w:r>
            <w:r>
              <w:rPr>
                <w:rFonts w:ascii="宋体" w:hAnsi="宋体" w:cs="宋体" w:hint="eastAsia"/>
              </w:rPr>
              <w:t>9kHz-1GHz 1台， 1GHz-40GHz 1台,都带有屏显功能，</w:t>
            </w:r>
          </w:p>
          <w:p w:rsidR="00FC40FD" w:rsidRDefault="00FC40FD" w:rsidP="0036635E">
            <w:pPr>
              <w:widowControl/>
              <w:spacing w:line="360" w:lineRule="auto"/>
              <w:rPr>
                <w:rFonts w:ascii="宋体" w:cs="宋体"/>
                <w:kern w:val="0"/>
                <w:szCs w:val="21"/>
              </w:rPr>
            </w:pPr>
            <w:r>
              <w:rPr>
                <w:rFonts w:ascii="Arial" w:hAnsi="Arial" w:cs="Arial"/>
                <w:szCs w:val="21"/>
                <w:shd w:val="clear" w:color="auto" w:fill="FFFFFF"/>
              </w:rPr>
              <w:t>配置连锁功能、连接暗室门的连锁、连锁启动时信号发生器和功率放大器应自动关闭射频输出</w:t>
            </w:r>
            <w:r>
              <w:rPr>
                <w:rFonts w:ascii="宋体" w:cs="宋体" w:hint="eastAsia"/>
                <w:kern w:val="0"/>
                <w:szCs w:val="21"/>
              </w:rPr>
              <w:t>。</w:t>
            </w:r>
          </w:p>
          <w:p w:rsidR="00FC40FD" w:rsidRDefault="00FC40FD" w:rsidP="002D6EF5">
            <w:pPr>
              <w:widowControl/>
              <w:numPr>
                <w:ilvl w:val="0"/>
                <w:numId w:val="19"/>
              </w:numPr>
              <w:spacing w:line="360" w:lineRule="auto"/>
              <w:ind w:left="420" w:hanging="420"/>
              <w:rPr>
                <w:rFonts w:ascii="宋体" w:cs="Arial"/>
                <w:kern w:val="0"/>
                <w:szCs w:val="21"/>
              </w:rPr>
            </w:pPr>
            <w:r>
              <w:rPr>
                <w:rFonts w:ascii="宋体" w:cs="Arial" w:hint="eastAsia"/>
                <w:kern w:val="0"/>
                <w:szCs w:val="21"/>
              </w:rPr>
              <w:t>场强计及电场探头：</w:t>
            </w:r>
            <w:r>
              <w:rPr>
                <w:rFonts w:ascii="宋体" w:hAnsi="宋体" w:cs="宋体" w:hint="eastAsia"/>
                <w:szCs w:val="21"/>
              </w:rPr>
              <w:t>共2台</w:t>
            </w:r>
          </w:p>
          <w:p w:rsidR="00FC40FD" w:rsidRDefault="00FC40FD" w:rsidP="0036635E">
            <w:pPr>
              <w:widowControl/>
              <w:spacing w:line="360" w:lineRule="auto"/>
              <w:rPr>
                <w:rFonts w:ascii="宋体" w:hAnsi="宋体" w:cs="Arial"/>
                <w:szCs w:val="21"/>
              </w:rPr>
            </w:pPr>
            <w:r>
              <w:rPr>
                <w:rFonts w:ascii="宋体" w:cs="宋体" w:hint="eastAsia"/>
                <w:kern w:val="0"/>
                <w:szCs w:val="21"/>
              </w:rPr>
              <w:t>频率范围覆盖10kHz到40GHz，动态范围：0.5-800V/m，传输方式：光纤通信</w:t>
            </w:r>
            <w:r>
              <w:rPr>
                <w:rFonts w:ascii="宋体" w:cs="Arial" w:hint="eastAsia"/>
                <w:kern w:val="0"/>
                <w:szCs w:val="21"/>
              </w:rPr>
              <w:t>；探头XYZ三个轴向的测量均向性（isotropic）优于+/- 1dB；必须激光供电、不用充电</w:t>
            </w:r>
            <w:r>
              <w:rPr>
                <w:rFonts w:ascii="宋体" w:cs="宋体" w:hint="eastAsia"/>
                <w:kern w:val="0"/>
                <w:szCs w:val="21"/>
              </w:rPr>
              <w:t>。</w:t>
            </w:r>
            <w:r>
              <w:rPr>
                <w:rFonts w:ascii="宋体" w:hAnsi="宋体" w:cs="Arial" w:hint="eastAsia"/>
                <w:szCs w:val="21"/>
              </w:rPr>
              <w:t>驻波比：≤2</w:t>
            </w:r>
            <w:r>
              <w:rPr>
                <w:rFonts w:ascii="宋体" w:hAnsi="宋体" w:cs="Arial"/>
                <w:szCs w:val="21"/>
              </w:rPr>
              <w:t>.</w:t>
            </w:r>
            <w:r>
              <w:rPr>
                <w:rFonts w:ascii="宋体" w:hAnsi="宋体" w:cs="Arial" w:hint="eastAsia"/>
                <w:szCs w:val="21"/>
              </w:rPr>
              <w:t>0</w:t>
            </w:r>
            <w:r>
              <w:rPr>
                <w:rFonts w:ascii="宋体" w:hAnsi="宋体" w:cs="Arial"/>
                <w:szCs w:val="21"/>
              </w:rPr>
              <w:t>:1</w:t>
            </w:r>
            <w:r>
              <w:rPr>
                <w:rFonts w:ascii="宋体" w:hAnsi="宋体" w:cs="Arial" w:hint="eastAsia"/>
                <w:szCs w:val="21"/>
              </w:rPr>
              <w:t>，场强计可手动操作，带有屏显可显示</w:t>
            </w:r>
            <w:r>
              <w:rPr>
                <w:rFonts w:ascii="宋体" w:cs="Arial" w:hint="eastAsia"/>
                <w:kern w:val="0"/>
                <w:szCs w:val="21"/>
              </w:rPr>
              <w:t>XYZ三个轴向和综合场强。</w:t>
            </w:r>
          </w:p>
          <w:p w:rsidR="00FC40FD" w:rsidRDefault="00FC40FD" w:rsidP="0036635E">
            <w:pPr>
              <w:widowControl/>
              <w:spacing w:line="360" w:lineRule="auto"/>
              <w:rPr>
                <w:rFonts w:ascii="宋体" w:hAnsi="宋体" w:cs="宋体"/>
                <w:szCs w:val="21"/>
              </w:rPr>
            </w:pPr>
            <w:r>
              <w:rPr>
                <w:rFonts w:ascii="宋体" w:hAnsi="宋体" w:cs="宋体" w:hint="eastAsia"/>
                <w:szCs w:val="21"/>
              </w:rPr>
              <w:t>6、人工电源网络: 共4台</w:t>
            </w:r>
          </w:p>
          <w:p w:rsidR="00FC40FD" w:rsidRDefault="00FC40FD" w:rsidP="0036635E">
            <w:pPr>
              <w:widowControl/>
              <w:spacing w:line="360" w:lineRule="auto"/>
              <w:rPr>
                <w:rFonts w:ascii="宋体" w:hAnsi="宋体" w:cs="Arial"/>
                <w:szCs w:val="21"/>
              </w:rPr>
            </w:pPr>
            <w:r>
              <w:rPr>
                <w:rFonts w:ascii="宋体" w:hAnsi="宋体" w:cs="Arial" w:hint="eastAsia"/>
                <w:szCs w:val="21"/>
              </w:rPr>
              <w:t>军品人工电源网络,9kHz-100MHz（</w:t>
            </w:r>
            <w:r>
              <w:rPr>
                <w:rFonts w:ascii="宋体" w:hAnsi="宋体" w:cs="宋体" w:hint="eastAsia"/>
                <w:szCs w:val="21"/>
              </w:rPr>
              <w:t>50 μH + 5 Ohm）∥50 Ohm,50A 符合GJB 151B和MIL-STD-461/462要求，N头连接器，每个人口电源网络带两个50欧姆阻抗。</w:t>
            </w:r>
          </w:p>
          <w:p w:rsidR="00FC40FD" w:rsidRDefault="00FC40FD" w:rsidP="0036635E">
            <w:pPr>
              <w:widowControl/>
              <w:spacing w:line="360" w:lineRule="auto"/>
              <w:rPr>
                <w:rFonts w:ascii="宋体" w:cs="Arial"/>
                <w:kern w:val="0"/>
                <w:szCs w:val="21"/>
              </w:rPr>
            </w:pPr>
            <w:r>
              <w:rPr>
                <w:rFonts w:ascii="宋体" w:cs="Arial" w:hint="eastAsia"/>
                <w:kern w:val="0"/>
                <w:szCs w:val="21"/>
              </w:rPr>
              <w:t>7、抗扰度发射天线：</w:t>
            </w:r>
            <w:r>
              <w:rPr>
                <w:rFonts w:ascii="宋体" w:hAnsi="宋体" w:cs="宋体" w:hint="eastAsia"/>
                <w:szCs w:val="21"/>
              </w:rPr>
              <w:t>共5台，满足军标200V/m场强要求</w:t>
            </w:r>
          </w:p>
          <w:p w:rsidR="00FC40FD" w:rsidRDefault="00FC40FD" w:rsidP="0036635E">
            <w:pPr>
              <w:widowControl/>
              <w:spacing w:line="360" w:lineRule="auto"/>
              <w:rPr>
                <w:rFonts w:ascii="宋体" w:cs="Arial"/>
                <w:kern w:val="0"/>
                <w:szCs w:val="21"/>
              </w:rPr>
            </w:pPr>
            <w:r>
              <w:rPr>
                <w:rFonts w:ascii="宋体" w:cs="Arial" w:hint="eastAsia"/>
                <w:kern w:val="0"/>
                <w:szCs w:val="21"/>
              </w:rPr>
              <w:t>框状天线(10kHz-100MHz) 1台，周期对数天线(80MHz-1GHz)一台，大喇叭天线(1GHz-6GHz) 1台，喇叭天线（4GHz-8GHz）1台，喇叭天线（7GHz-18GHz）1台</w:t>
            </w:r>
          </w:p>
          <w:p w:rsidR="00FC40FD" w:rsidRDefault="00FC40FD" w:rsidP="0036635E">
            <w:pPr>
              <w:widowControl/>
              <w:spacing w:line="360" w:lineRule="auto"/>
              <w:rPr>
                <w:rFonts w:ascii="宋体" w:cs="Arial"/>
                <w:kern w:val="0"/>
                <w:szCs w:val="21"/>
              </w:rPr>
            </w:pPr>
            <w:r>
              <w:rPr>
                <w:rFonts w:ascii="宋体" w:hAnsi="宋体" w:cs="Arial"/>
                <w:szCs w:val="21"/>
              </w:rPr>
              <w:t>连接器：N   阻抗：50Ω</w:t>
            </w:r>
            <w:r>
              <w:rPr>
                <w:rFonts w:ascii="宋体" w:hAnsi="宋体" w:cs="Arial" w:hint="eastAsia"/>
                <w:szCs w:val="21"/>
              </w:rPr>
              <w:t xml:space="preserve">，  </w:t>
            </w:r>
            <w:r>
              <w:rPr>
                <w:rFonts w:ascii="宋体" w:hAnsi="宋体" w:cs="Arial"/>
                <w:szCs w:val="21"/>
              </w:rPr>
              <w:t>最大</w:t>
            </w:r>
            <w:r>
              <w:rPr>
                <w:rFonts w:ascii="宋体" w:hAnsi="宋体" w:cs="Arial" w:hint="eastAsia"/>
                <w:szCs w:val="21"/>
              </w:rPr>
              <w:t>VSWR</w:t>
            </w:r>
            <w:r>
              <w:rPr>
                <w:rFonts w:ascii="宋体" w:hAnsi="宋体" w:cs="Arial"/>
                <w:szCs w:val="21"/>
              </w:rPr>
              <w:t>：</w:t>
            </w:r>
            <w:r>
              <w:rPr>
                <w:rFonts w:ascii="宋体" w:hAnsi="宋体" w:cs="Arial" w:hint="eastAsia"/>
                <w:szCs w:val="21"/>
              </w:rPr>
              <w:t>≤2</w:t>
            </w:r>
            <w:r>
              <w:rPr>
                <w:rFonts w:ascii="宋体" w:hAnsi="宋体" w:cs="Arial"/>
                <w:szCs w:val="21"/>
              </w:rPr>
              <w:t>.</w:t>
            </w:r>
            <w:r>
              <w:rPr>
                <w:rFonts w:ascii="宋体" w:hAnsi="宋体" w:cs="Arial" w:hint="eastAsia"/>
                <w:szCs w:val="21"/>
              </w:rPr>
              <w:t>0</w:t>
            </w:r>
            <w:r>
              <w:rPr>
                <w:rFonts w:ascii="宋体" w:hAnsi="宋体" w:cs="Arial"/>
                <w:szCs w:val="21"/>
              </w:rPr>
              <w:t>:1</w:t>
            </w:r>
          </w:p>
          <w:p w:rsidR="00FC40FD" w:rsidRDefault="00FC40FD" w:rsidP="0036635E">
            <w:pPr>
              <w:widowControl/>
              <w:spacing w:line="360" w:lineRule="auto"/>
              <w:rPr>
                <w:rFonts w:ascii="宋体" w:hAnsi="宋体" w:cs="Arial"/>
                <w:szCs w:val="21"/>
              </w:rPr>
            </w:pPr>
            <w:r>
              <w:rPr>
                <w:rFonts w:ascii="宋体" w:hAnsi="宋体" w:cs="Arial" w:hint="eastAsia"/>
                <w:szCs w:val="21"/>
              </w:rPr>
              <w:t>8、辐射环：</w:t>
            </w:r>
            <w:r>
              <w:rPr>
                <w:rFonts w:ascii="宋体" w:hAnsi="宋体" w:cs="宋体" w:hint="eastAsia"/>
                <w:szCs w:val="21"/>
              </w:rPr>
              <w:t>共1台</w:t>
            </w:r>
          </w:p>
          <w:p w:rsidR="00FC40FD" w:rsidRDefault="00FC40FD" w:rsidP="0036635E">
            <w:pPr>
              <w:widowControl/>
              <w:spacing w:line="360" w:lineRule="auto"/>
              <w:rPr>
                <w:rFonts w:ascii="宋体" w:hAnsi="宋体" w:cs="Arial"/>
                <w:szCs w:val="21"/>
              </w:rPr>
            </w:pPr>
            <w:r>
              <w:rPr>
                <w:rFonts w:ascii="宋体" w:hAnsi="宋体" w:cs="Arial" w:hint="eastAsia"/>
                <w:szCs w:val="21"/>
              </w:rPr>
              <w:t xml:space="preserve">频率范围：25Hz-100kHz, </w:t>
            </w:r>
            <w:r>
              <w:rPr>
                <w:rFonts w:ascii="宋体" w:hAnsi="宋体" w:hint="eastAsia"/>
              </w:rPr>
              <w:t>120mm，20</w:t>
            </w:r>
            <w:r>
              <w:rPr>
                <w:rFonts w:ascii="宋体" w:hAnsi="宋体" w:hint="eastAsia"/>
                <w:szCs w:val="21"/>
              </w:rPr>
              <w:t>匝，符合GJB 151A/B RS101相关要求。</w:t>
            </w:r>
          </w:p>
          <w:p w:rsidR="00FC40FD" w:rsidRDefault="00FC40FD" w:rsidP="0036635E">
            <w:pPr>
              <w:widowControl/>
              <w:spacing w:line="360" w:lineRule="auto"/>
              <w:rPr>
                <w:rFonts w:ascii="宋体" w:hAnsi="宋体" w:cs="Arial"/>
                <w:szCs w:val="21"/>
              </w:rPr>
            </w:pPr>
            <w:r>
              <w:rPr>
                <w:rFonts w:ascii="宋体" w:hAnsi="宋体" w:cs="Arial" w:hint="eastAsia"/>
                <w:szCs w:val="21"/>
              </w:rPr>
              <w:t>9、环传感器：</w:t>
            </w:r>
            <w:r>
              <w:rPr>
                <w:rFonts w:ascii="宋体" w:hAnsi="宋体" w:cs="宋体" w:hint="eastAsia"/>
                <w:szCs w:val="21"/>
              </w:rPr>
              <w:t>共1台</w:t>
            </w:r>
          </w:p>
          <w:p w:rsidR="00FC40FD" w:rsidRDefault="00FC40FD" w:rsidP="0036635E">
            <w:pPr>
              <w:widowControl/>
              <w:spacing w:line="360" w:lineRule="auto"/>
              <w:rPr>
                <w:rFonts w:ascii="宋体" w:hAnsi="宋体"/>
                <w:szCs w:val="21"/>
              </w:rPr>
            </w:pPr>
            <w:r>
              <w:rPr>
                <w:rFonts w:ascii="宋体" w:hAnsi="宋体" w:cs="Arial" w:hint="eastAsia"/>
                <w:szCs w:val="21"/>
              </w:rPr>
              <w:t xml:space="preserve">频率范围：25Hz-100kHz, </w:t>
            </w:r>
            <w:r>
              <w:rPr>
                <w:rFonts w:ascii="宋体" w:hAnsi="宋体" w:hint="eastAsia"/>
              </w:rPr>
              <w:t>40mm，51</w:t>
            </w:r>
            <w:r>
              <w:rPr>
                <w:rFonts w:ascii="宋体" w:hAnsi="宋体" w:hint="eastAsia"/>
                <w:szCs w:val="21"/>
              </w:rPr>
              <w:t>匝； 符合GJB 151A/B RS101相关要求。</w:t>
            </w:r>
          </w:p>
          <w:p w:rsidR="00FC40FD" w:rsidRDefault="00FC40FD" w:rsidP="002D6EF5">
            <w:pPr>
              <w:widowControl/>
              <w:numPr>
                <w:ilvl w:val="0"/>
                <w:numId w:val="20"/>
              </w:numPr>
              <w:spacing w:line="360" w:lineRule="auto"/>
              <w:ind w:left="420" w:hanging="420"/>
              <w:rPr>
                <w:rFonts w:ascii="宋体" w:hAnsi="宋体"/>
                <w:szCs w:val="21"/>
              </w:rPr>
            </w:pPr>
            <w:r>
              <w:rPr>
                <w:rFonts w:ascii="宋体" w:hAnsi="宋体" w:hint="eastAsia"/>
                <w:szCs w:val="21"/>
              </w:rPr>
              <w:t>天线架：共3台</w:t>
            </w:r>
          </w:p>
          <w:p w:rsidR="00FC40FD" w:rsidRDefault="00FC40FD" w:rsidP="0036635E">
            <w:pPr>
              <w:widowControl/>
              <w:spacing w:line="360" w:lineRule="auto"/>
              <w:rPr>
                <w:rFonts w:ascii="宋体" w:hAnsi="宋体"/>
                <w:szCs w:val="21"/>
              </w:rPr>
            </w:pPr>
            <w:r>
              <w:rPr>
                <w:rFonts w:ascii="宋体" w:hAnsi="宋体" w:hint="eastAsia"/>
                <w:szCs w:val="21"/>
              </w:rPr>
              <w:t xml:space="preserve">  与</w:t>
            </w:r>
            <w:r>
              <w:rPr>
                <w:rFonts w:ascii="宋体" w:hAnsi="宋体" w:hint="eastAsia"/>
              </w:rPr>
              <w:t>RS101/RS103配的天线使用</w:t>
            </w:r>
          </w:p>
        </w:tc>
      </w:tr>
      <w:tr w:rsidR="00FC40FD" w:rsidTr="0036635E">
        <w:trPr>
          <w:trHeight w:val="12715"/>
        </w:trPr>
        <w:tc>
          <w:tcPr>
            <w:tcW w:w="1712" w:type="dxa"/>
            <w:vAlign w:val="center"/>
          </w:tcPr>
          <w:p w:rsidR="00FC40FD" w:rsidRDefault="00FC40FD" w:rsidP="0036635E">
            <w:pPr>
              <w:widowControl/>
              <w:spacing w:line="360" w:lineRule="auto"/>
              <w:ind w:firstLine="437"/>
              <w:rPr>
                <w:rFonts w:ascii="宋体" w:cs="Arial"/>
                <w:kern w:val="0"/>
                <w:szCs w:val="21"/>
              </w:rPr>
            </w:pPr>
            <w:r>
              <w:rPr>
                <w:rFonts w:ascii="宋体" w:cs="Arial" w:hint="eastAsia"/>
                <w:kern w:val="0"/>
                <w:szCs w:val="21"/>
              </w:rPr>
              <w:lastRenderedPageBreak/>
              <w:t>测试软件</w:t>
            </w:r>
          </w:p>
        </w:tc>
        <w:tc>
          <w:tcPr>
            <w:tcW w:w="7980" w:type="dxa"/>
            <w:vAlign w:val="center"/>
          </w:tcPr>
          <w:p w:rsidR="00FC40FD" w:rsidRDefault="00FC40FD" w:rsidP="0036635E">
            <w:pPr>
              <w:widowControl/>
              <w:spacing w:line="360" w:lineRule="auto"/>
              <w:rPr>
                <w:rFonts w:ascii="宋体" w:cs="Arial"/>
                <w:kern w:val="0"/>
                <w:szCs w:val="21"/>
              </w:rPr>
            </w:pPr>
            <w:r>
              <w:rPr>
                <w:rFonts w:ascii="宋体" w:cs="Arial" w:hint="eastAsia"/>
                <w:kern w:val="0"/>
                <w:szCs w:val="21"/>
              </w:rPr>
              <w:t>提供两套软件：</w:t>
            </w:r>
          </w:p>
          <w:p w:rsidR="00FC40FD" w:rsidRDefault="00FC40FD" w:rsidP="0036635E">
            <w:pPr>
              <w:widowControl/>
              <w:spacing w:line="360" w:lineRule="auto"/>
              <w:rPr>
                <w:rFonts w:ascii="宋体" w:cs="Arial"/>
                <w:kern w:val="0"/>
                <w:szCs w:val="21"/>
              </w:rPr>
            </w:pPr>
            <w:r>
              <w:rPr>
                <w:rFonts w:ascii="宋体" w:cs="Arial" w:hint="eastAsia"/>
                <w:kern w:val="0"/>
                <w:szCs w:val="21"/>
              </w:rPr>
              <w:t>1、软件兼容以下标准：ISO11452-9，GJB151A/B等，测试过程全自动，同时也支持人工控制的单频点测试。</w:t>
            </w:r>
          </w:p>
          <w:p w:rsidR="00FC40FD" w:rsidRDefault="00FC40FD" w:rsidP="0036635E">
            <w:pPr>
              <w:widowControl/>
              <w:spacing w:line="360" w:lineRule="auto"/>
              <w:rPr>
                <w:rFonts w:ascii="宋体" w:cs="Arial"/>
                <w:kern w:val="0"/>
                <w:szCs w:val="21"/>
              </w:rPr>
            </w:pPr>
            <w:r>
              <w:rPr>
                <w:rFonts w:ascii="宋体" w:cs="Arial" w:hint="eastAsia"/>
                <w:kern w:val="0"/>
                <w:szCs w:val="21"/>
              </w:rPr>
              <w:t>2、支持长天线法校验。</w:t>
            </w:r>
          </w:p>
          <w:p w:rsidR="00FC40FD" w:rsidRDefault="00FC40FD" w:rsidP="0036635E">
            <w:pPr>
              <w:widowControl/>
              <w:spacing w:line="360" w:lineRule="auto"/>
              <w:rPr>
                <w:rFonts w:ascii="宋体" w:cs="Arial"/>
                <w:kern w:val="0"/>
                <w:szCs w:val="21"/>
                <w:lang w:val="de-DE"/>
              </w:rPr>
            </w:pPr>
            <w:r>
              <w:rPr>
                <w:rFonts w:ascii="宋体" w:cs="Arial" w:hint="eastAsia"/>
                <w:kern w:val="0"/>
                <w:szCs w:val="21"/>
              </w:rPr>
              <w:t>3、支持AM/FM/PM调制方式。</w:t>
            </w:r>
          </w:p>
          <w:p w:rsidR="00FC40FD" w:rsidRDefault="00FC40FD" w:rsidP="0036635E">
            <w:pPr>
              <w:widowControl/>
              <w:spacing w:line="360" w:lineRule="auto"/>
              <w:rPr>
                <w:rFonts w:ascii="宋体" w:cs="宋体"/>
                <w:kern w:val="0"/>
                <w:szCs w:val="21"/>
              </w:rPr>
            </w:pPr>
            <w:r>
              <w:rPr>
                <w:rFonts w:ascii="宋体" w:cs="Arial" w:hint="eastAsia"/>
                <w:kern w:val="0"/>
                <w:szCs w:val="21"/>
              </w:rPr>
              <w:t>4、同一类型的仪器，软件可以支持至少主流三个品牌的硬件厂商。</w:t>
            </w:r>
          </w:p>
          <w:p w:rsidR="00FC40FD" w:rsidRDefault="00FC40FD" w:rsidP="0036635E">
            <w:pPr>
              <w:widowControl/>
              <w:spacing w:line="360" w:lineRule="auto"/>
              <w:rPr>
                <w:rFonts w:ascii="宋体" w:cs="Arial"/>
                <w:kern w:val="0"/>
                <w:szCs w:val="21"/>
              </w:rPr>
            </w:pPr>
            <w:r>
              <w:rPr>
                <w:rFonts w:ascii="宋体" w:cs="Arial" w:hint="eastAsia"/>
                <w:kern w:val="0"/>
                <w:szCs w:val="21"/>
              </w:rPr>
              <w:t>5、有方便的自动报告生成功能，用户可以方便的把需要的数据添加到报告栏中生成报告文件。</w:t>
            </w:r>
          </w:p>
          <w:p w:rsidR="00FC40FD" w:rsidRDefault="00FC40FD" w:rsidP="0036635E">
            <w:pPr>
              <w:widowControl/>
              <w:spacing w:line="360" w:lineRule="auto"/>
              <w:rPr>
                <w:rFonts w:ascii="宋体" w:cs="宋体"/>
                <w:kern w:val="0"/>
                <w:szCs w:val="21"/>
              </w:rPr>
            </w:pPr>
            <w:r>
              <w:rPr>
                <w:rFonts w:ascii="宋体" w:cs="Arial" w:hint="eastAsia"/>
                <w:kern w:val="0"/>
                <w:szCs w:val="21"/>
              </w:rPr>
              <w:t>6、单点校准测量 : 定期检查和确认系统是否符合标准，自动计算电场强度（AV/PK），前向功率，直观显示这段时期内系统的状况，确保系统保持在良好的工作状态。</w:t>
            </w:r>
          </w:p>
          <w:p w:rsidR="00FC40FD" w:rsidRDefault="00FC40FD" w:rsidP="0036635E">
            <w:pPr>
              <w:widowControl/>
              <w:spacing w:line="360" w:lineRule="auto"/>
              <w:rPr>
                <w:rFonts w:ascii="宋体" w:cs="Arial"/>
                <w:kern w:val="0"/>
                <w:szCs w:val="21"/>
              </w:rPr>
            </w:pPr>
            <w:r>
              <w:rPr>
                <w:rFonts w:ascii="宋体" w:cs="Arial" w:hint="eastAsia"/>
                <w:kern w:val="0"/>
                <w:szCs w:val="21"/>
              </w:rPr>
              <w:t>7、单点测量 :可自由选择校准过的频率进行单点测试，并且通过改变单点频率的场强，已确认测试样品抗扰度能力的门限值。</w:t>
            </w:r>
          </w:p>
          <w:p w:rsidR="00FC40FD" w:rsidRDefault="00FC40FD" w:rsidP="0036635E">
            <w:pPr>
              <w:widowControl/>
              <w:spacing w:line="360" w:lineRule="auto"/>
              <w:rPr>
                <w:rFonts w:ascii="宋体" w:cs="Arial"/>
                <w:kern w:val="0"/>
                <w:szCs w:val="21"/>
              </w:rPr>
            </w:pPr>
            <w:r>
              <w:rPr>
                <w:rFonts w:ascii="宋体" w:cs="Arial" w:hint="eastAsia"/>
                <w:kern w:val="0"/>
                <w:szCs w:val="21"/>
              </w:rPr>
              <w:t>8、抗干扰测试 : 在测试过程中，可以任意拖动光标至指定的频率点或者键盘输入的数值。所有测试点的功率放大器的测试输出电平（波形），实际需要电平（波形）以及实际场强电平必须同时显示在同一图形上。</w:t>
            </w:r>
          </w:p>
          <w:p w:rsidR="00FC40FD" w:rsidRDefault="00FC40FD" w:rsidP="0036635E">
            <w:pPr>
              <w:widowControl/>
              <w:spacing w:line="360" w:lineRule="auto"/>
              <w:rPr>
                <w:rFonts w:ascii="宋体" w:cs="Arial"/>
                <w:kern w:val="0"/>
                <w:szCs w:val="21"/>
              </w:rPr>
            </w:pPr>
            <w:r>
              <w:rPr>
                <w:rFonts w:ascii="宋体" w:hAnsi="宋体" w:cs="宋体" w:hint="eastAsia"/>
              </w:rPr>
              <w:t>9</w:t>
            </w:r>
            <w:r>
              <w:rPr>
                <w:rFonts w:hint="eastAsia"/>
              </w:rPr>
              <w:t>、</w:t>
            </w:r>
            <w:r>
              <w:rPr>
                <w:rFonts w:hint="eastAsia"/>
              </w:rPr>
              <w:t xml:space="preserve"> </w:t>
            </w:r>
            <w:r>
              <w:rPr>
                <w:rFonts w:ascii="宋体" w:cs="Arial" w:hint="eastAsia"/>
                <w:kern w:val="0"/>
                <w:szCs w:val="21"/>
              </w:rPr>
              <w:t>测试时可以设置3(AM/FM/PM)种不同的调制模式，并且应用到同一个频率范围或频率点上也可以自动运行这些不同调制的测量方式。</w:t>
            </w:r>
          </w:p>
          <w:p w:rsidR="00FC40FD" w:rsidRDefault="00FC40FD" w:rsidP="0036635E">
            <w:pPr>
              <w:widowControl/>
              <w:spacing w:line="360" w:lineRule="auto"/>
              <w:rPr>
                <w:rFonts w:ascii="宋体" w:cs="Arial"/>
                <w:kern w:val="0"/>
                <w:szCs w:val="21"/>
              </w:rPr>
            </w:pPr>
            <w:r>
              <w:rPr>
                <w:rFonts w:ascii="宋体" w:cs="Arial" w:hint="eastAsia"/>
                <w:kern w:val="0"/>
                <w:szCs w:val="21"/>
              </w:rPr>
              <w:t>10、对于AM调制，软件能够通过反馈“Feedback”或者计算信号源电平等方式，压缩和调整至相同电平的CW峰值电平。</w:t>
            </w:r>
          </w:p>
          <w:p w:rsidR="00FC40FD" w:rsidRDefault="00FC40FD" w:rsidP="0036635E">
            <w:pPr>
              <w:widowControl/>
              <w:spacing w:line="360" w:lineRule="auto"/>
              <w:rPr>
                <w:rFonts w:ascii="宋体" w:cs="Arial"/>
                <w:kern w:val="0"/>
                <w:szCs w:val="21"/>
              </w:rPr>
            </w:pPr>
            <w:r>
              <w:rPr>
                <w:rFonts w:ascii="宋体" w:cs="Arial" w:hint="eastAsia"/>
                <w:kern w:val="0"/>
                <w:szCs w:val="21"/>
              </w:rPr>
              <w:t>11、</w:t>
            </w:r>
            <w:r>
              <w:rPr>
                <w:rFonts w:ascii="Arial" w:hAnsi="Arial" w:cs="Arial"/>
                <w:szCs w:val="21"/>
                <w:shd w:val="clear" w:color="auto" w:fill="FFFFFF"/>
              </w:rPr>
              <w:t>能够由接收机来检测功率放大器的谐波系数，主要用于检查功率放大器是否失去线性</w:t>
            </w:r>
            <w:r>
              <w:rPr>
                <w:rFonts w:ascii="宋体" w:cs="Arial" w:hint="eastAsia"/>
                <w:kern w:val="0"/>
                <w:szCs w:val="21"/>
              </w:rPr>
              <w:t>。</w:t>
            </w:r>
          </w:p>
          <w:p w:rsidR="00FC40FD" w:rsidRDefault="00FC40FD" w:rsidP="0036635E">
            <w:pPr>
              <w:widowControl/>
              <w:spacing w:line="360" w:lineRule="auto"/>
              <w:rPr>
                <w:rFonts w:ascii="宋体" w:cs="Arial"/>
                <w:kern w:val="0"/>
                <w:szCs w:val="21"/>
              </w:rPr>
            </w:pPr>
            <w:r>
              <w:rPr>
                <w:rFonts w:ascii="宋体" w:cs="Arial" w:hint="eastAsia"/>
                <w:kern w:val="0"/>
                <w:szCs w:val="21"/>
              </w:rPr>
              <w:t>12、 能够实时监控前向功率、后向功率，并同校准时的前向功率进行比对，超过系统设定的差异时，自动报警（提醒），可独立于测试软件运行，并支持功率计所有通道同时显示。</w:t>
            </w:r>
          </w:p>
          <w:p w:rsidR="00FC40FD" w:rsidRDefault="00FC40FD" w:rsidP="0036635E">
            <w:pPr>
              <w:widowControl/>
              <w:spacing w:line="360" w:lineRule="auto"/>
              <w:rPr>
                <w:rFonts w:ascii="宋体" w:cs="Arial"/>
                <w:kern w:val="0"/>
                <w:szCs w:val="21"/>
              </w:rPr>
            </w:pPr>
            <w:r>
              <w:rPr>
                <w:rFonts w:ascii="宋体" w:cs="Arial" w:hint="eastAsia"/>
                <w:kern w:val="0"/>
                <w:szCs w:val="21"/>
              </w:rPr>
              <w:t>13、在测试过程中，能够监控场强，能够将监控仪器信息（例如示波器、音频分析仪、频谱仪等）显示操控电脑上，可独立于测试软件运行，可同时显示场强探头X、Y、Z及综合场强。</w:t>
            </w:r>
          </w:p>
          <w:p w:rsidR="00FC40FD" w:rsidRDefault="00FC40FD" w:rsidP="0036635E">
            <w:pPr>
              <w:widowControl/>
              <w:spacing w:line="360" w:lineRule="auto"/>
              <w:rPr>
                <w:rFonts w:ascii="宋体" w:cs="Arial"/>
                <w:kern w:val="0"/>
                <w:szCs w:val="21"/>
              </w:rPr>
            </w:pPr>
            <w:r>
              <w:rPr>
                <w:rFonts w:ascii="宋体" w:cs="Arial" w:hint="eastAsia"/>
                <w:kern w:val="0"/>
                <w:szCs w:val="21"/>
              </w:rPr>
              <w:t>14、 能够设定信号源的最高输出、保护功放过截。</w:t>
            </w:r>
          </w:p>
          <w:p w:rsidR="00FC40FD" w:rsidRDefault="00FC40FD" w:rsidP="0036635E">
            <w:pPr>
              <w:widowControl/>
              <w:spacing w:line="360" w:lineRule="auto"/>
              <w:rPr>
                <w:rFonts w:ascii="宋体" w:cs="Arial"/>
                <w:kern w:val="0"/>
                <w:szCs w:val="21"/>
              </w:rPr>
            </w:pPr>
            <w:r>
              <w:rPr>
                <w:rFonts w:ascii="宋体" w:cs="Arial" w:hint="eastAsia"/>
                <w:kern w:val="0"/>
                <w:szCs w:val="21"/>
              </w:rPr>
              <w:t>15、 辐射抗扰度测试后，记录与验证前向功率，反向功率与场强，并输出数据到EXCEL中分析。</w:t>
            </w:r>
          </w:p>
        </w:tc>
      </w:tr>
    </w:tbl>
    <w:p w:rsidR="00FC40FD" w:rsidRDefault="00FC40FD" w:rsidP="00FC40FD">
      <w:pPr>
        <w:spacing w:line="360" w:lineRule="auto"/>
        <w:rPr>
          <w:rFonts w:ascii="宋体"/>
          <w:b/>
          <w:kern w:val="0"/>
          <w:szCs w:val="21"/>
        </w:rPr>
      </w:pPr>
    </w:p>
    <w:p w:rsidR="00FC40FD" w:rsidRDefault="00FC40FD" w:rsidP="00FC40FD">
      <w:pPr>
        <w:pStyle w:val="1"/>
        <w:keepLines w:val="0"/>
        <w:widowControl/>
        <w:tabs>
          <w:tab w:val="left" w:pos="1558"/>
        </w:tabs>
        <w:spacing w:before="0" w:after="0" w:line="360" w:lineRule="auto"/>
        <w:rPr>
          <w:rFonts w:ascii="宋体"/>
          <w:bCs w:val="0"/>
          <w:kern w:val="0"/>
          <w:sz w:val="21"/>
          <w:szCs w:val="21"/>
        </w:rPr>
      </w:pPr>
      <w:r>
        <w:rPr>
          <w:rFonts w:ascii="宋体" w:hint="eastAsia"/>
          <w:bCs w:val="0"/>
          <w:kern w:val="0"/>
          <w:sz w:val="21"/>
          <w:szCs w:val="21"/>
        </w:rPr>
        <w:t>3.2.2  军品CS101/CS106/CS102/CS109抗扰度测试</w:t>
      </w:r>
      <w:r>
        <w:rPr>
          <w:rFonts w:ascii="宋体" w:hint="eastAsia"/>
          <w:kern w:val="0"/>
          <w:sz w:val="21"/>
        </w:rPr>
        <w:t>系统</w:t>
      </w:r>
      <w:r>
        <w:rPr>
          <w:rFonts w:ascii="宋体" w:hint="eastAsia"/>
          <w:bCs w:val="0"/>
          <w:kern w:val="0"/>
          <w:sz w:val="21"/>
          <w:szCs w:val="21"/>
        </w:rPr>
        <w:t>关键技术要求*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7875"/>
      </w:tblGrid>
      <w:tr w:rsidR="00FC40FD" w:rsidTr="0036635E">
        <w:trPr>
          <w:trHeight w:val="300"/>
        </w:trPr>
        <w:tc>
          <w:tcPr>
            <w:tcW w:w="1524" w:type="dxa"/>
            <w:vAlign w:val="center"/>
          </w:tcPr>
          <w:p w:rsidR="00FC40FD" w:rsidRDefault="00FC40FD" w:rsidP="0036635E">
            <w:pPr>
              <w:widowControl/>
              <w:spacing w:line="360" w:lineRule="auto"/>
              <w:ind w:firstLine="437"/>
              <w:rPr>
                <w:rFonts w:ascii="宋体" w:cs="Arial"/>
                <w:b/>
                <w:kern w:val="0"/>
                <w:szCs w:val="21"/>
              </w:rPr>
            </w:pPr>
            <w:r>
              <w:rPr>
                <w:rFonts w:ascii="宋体" w:cs="Arial" w:hint="eastAsia"/>
                <w:b/>
                <w:kern w:val="0"/>
                <w:szCs w:val="21"/>
              </w:rPr>
              <w:t>系统</w:t>
            </w:r>
          </w:p>
        </w:tc>
        <w:tc>
          <w:tcPr>
            <w:tcW w:w="7875" w:type="dxa"/>
            <w:vAlign w:val="center"/>
          </w:tcPr>
          <w:p w:rsidR="00FC40FD" w:rsidRDefault="00FC40FD" w:rsidP="0036635E">
            <w:pPr>
              <w:widowControl/>
              <w:spacing w:line="360" w:lineRule="auto"/>
              <w:ind w:firstLine="437"/>
              <w:rPr>
                <w:rFonts w:ascii="宋体" w:cs="Arial"/>
                <w:b/>
                <w:kern w:val="0"/>
                <w:szCs w:val="21"/>
              </w:rPr>
            </w:pPr>
            <w:r>
              <w:rPr>
                <w:rFonts w:ascii="宋体" w:cs="Arial" w:hint="eastAsia"/>
                <w:b/>
                <w:kern w:val="0"/>
                <w:szCs w:val="21"/>
              </w:rPr>
              <w:t>主要指标</w:t>
            </w:r>
          </w:p>
        </w:tc>
      </w:tr>
      <w:tr w:rsidR="00FC40FD" w:rsidTr="0036635E">
        <w:trPr>
          <w:trHeight w:val="285"/>
        </w:trPr>
        <w:tc>
          <w:tcPr>
            <w:tcW w:w="1524" w:type="dxa"/>
            <w:vAlign w:val="center"/>
          </w:tcPr>
          <w:p w:rsidR="00FC40FD" w:rsidRDefault="00FC40FD" w:rsidP="0036635E">
            <w:pPr>
              <w:widowControl/>
              <w:spacing w:line="360" w:lineRule="auto"/>
              <w:ind w:firstLine="437"/>
              <w:rPr>
                <w:rFonts w:ascii="宋体" w:hAnsi="宋体" w:cs="宋体"/>
                <w:kern w:val="0"/>
                <w:szCs w:val="21"/>
              </w:rPr>
            </w:pPr>
            <w:r>
              <w:rPr>
                <w:rFonts w:ascii="宋体" w:hAnsi="宋体" w:cs="宋体" w:hint="eastAsia"/>
                <w:kern w:val="0"/>
                <w:szCs w:val="21"/>
              </w:rPr>
              <w:t>军品CS101/CS106/CS102/CS109</w:t>
            </w:r>
          </w:p>
        </w:tc>
        <w:tc>
          <w:tcPr>
            <w:tcW w:w="7875" w:type="dxa"/>
            <w:vAlign w:val="center"/>
          </w:tcPr>
          <w:p w:rsidR="00FC40FD" w:rsidRDefault="00FC40FD" w:rsidP="002D6EF5">
            <w:pPr>
              <w:widowControl/>
              <w:numPr>
                <w:ilvl w:val="0"/>
                <w:numId w:val="21"/>
              </w:numPr>
              <w:spacing w:line="360" w:lineRule="auto"/>
              <w:ind w:left="420" w:hanging="420"/>
              <w:rPr>
                <w:rFonts w:ascii="宋体" w:hAnsi="宋体" w:cs="宋体"/>
                <w:szCs w:val="21"/>
              </w:rPr>
            </w:pPr>
            <w:r>
              <w:rPr>
                <w:rFonts w:ascii="宋体" w:hAnsi="宋体" w:cs="宋体" w:hint="eastAsia"/>
                <w:szCs w:val="21"/>
              </w:rPr>
              <w:t>示波器：共2台</w:t>
            </w:r>
          </w:p>
          <w:p w:rsidR="00FC40FD" w:rsidRDefault="00FC40FD" w:rsidP="0036635E">
            <w:pPr>
              <w:widowControl/>
              <w:spacing w:line="360" w:lineRule="auto"/>
              <w:rPr>
                <w:rFonts w:ascii="宋体" w:hAnsi="宋体" w:cs="宋体"/>
                <w:szCs w:val="21"/>
              </w:rPr>
            </w:pPr>
            <w:r>
              <w:rPr>
                <w:rFonts w:ascii="宋体" w:hAnsi="宋体" w:cs="宋体" w:hint="eastAsia"/>
                <w:szCs w:val="21"/>
              </w:rPr>
              <w:t>带宽1GHz 一台,四通道，2.5GHz以上扫描分辨率，</w:t>
            </w:r>
          </w:p>
          <w:p w:rsidR="00FC40FD" w:rsidRDefault="00FC40FD" w:rsidP="0036635E">
            <w:pPr>
              <w:widowControl/>
              <w:spacing w:line="360" w:lineRule="auto"/>
              <w:rPr>
                <w:rFonts w:ascii="宋体" w:hAnsi="宋体" w:cs="宋体"/>
                <w:szCs w:val="21"/>
              </w:rPr>
            </w:pPr>
            <w:r>
              <w:rPr>
                <w:rFonts w:ascii="宋体" w:hAnsi="宋体" w:cs="宋体" w:hint="eastAsia"/>
                <w:szCs w:val="21"/>
              </w:rPr>
              <w:t>带宽500MHz 一台,双通道，1GHz以上扫描分辨率，</w:t>
            </w:r>
          </w:p>
          <w:p w:rsidR="00FC40FD" w:rsidRDefault="00FC40FD" w:rsidP="0036635E">
            <w:pPr>
              <w:widowControl/>
              <w:spacing w:line="360" w:lineRule="auto"/>
              <w:rPr>
                <w:rFonts w:ascii="宋体" w:hAnsi="宋体" w:cs="宋体"/>
                <w:szCs w:val="21"/>
                <w:highlight w:val="yellow"/>
              </w:rPr>
            </w:pPr>
            <w:r>
              <w:rPr>
                <w:rFonts w:ascii="宋体" w:hAnsi="宋体" w:cs="宋体" w:hint="eastAsia"/>
                <w:szCs w:val="21"/>
              </w:rPr>
              <w:t>配6个探头，其中4个400MHz 100:1无源探头。</w:t>
            </w:r>
          </w:p>
          <w:p w:rsidR="00FC40FD" w:rsidRDefault="00FC40FD" w:rsidP="002D6EF5">
            <w:pPr>
              <w:widowControl/>
              <w:numPr>
                <w:ilvl w:val="0"/>
                <w:numId w:val="21"/>
              </w:numPr>
              <w:spacing w:line="360" w:lineRule="auto"/>
              <w:ind w:left="420" w:hanging="420"/>
              <w:rPr>
                <w:rFonts w:ascii="宋体" w:hAnsi="宋体" w:cs="宋体"/>
                <w:szCs w:val="21"/>
              </w:rPr>
            </w:pPr>
            <w:r>
              <w:rPr>
                <w:rFonts w:ascii="宋体" w:hAnsi="宋体" w:cs="宋体" w:hint="eastAsia"/>
                <w:szCs w:val="21"/>
              </w:rPr>
              <w:t>耦合变压器：共4台</w:t>
            </w:r>
          </w:p>
          <w:p w:rsidR="00FC40FD" w:rsidRDefault="00FC40FD" w:rsidP="0036635E">
            <w:pPr>
              <w:widowControl/>
              <w:spacing w:line="360" w:lineRule="auto"/>
              <w:rPr>
                <w:rFonts w:ascii="宋体" w:hAnsi="宋体" w:cs="宋体"/>
                <w:szCs w:val="21"/>
              </w:rPr>
            </w:pPr>
            <w:r>
              <w:rPr>
                <w:rFonts w:ascii="宋体" w:hAnsi="宋体" w:cs="宋体" w:hint="eastAsia"/>
                <w:szCs w:val="21"/>
              </w:rPr>
              <w:t>2台30Hz-250kHz, 100W，50A。</w:t>
            </w:r>
          </w:p>
          <w:p w:rsidR="00FC40FD" w:rsidRDefault="00FC40FD" w:rsidP="0036635E">
            <w:pPr>
              <w:widowControl/>
              <w:spacing w:line="360" w:lineRule="auto"/>
              <w:rPr>
                <w:rFonts w:ascii="宋体" w:hAnsi="宋体" w:cs="宋体"/>
                <w:szCs w:val="21"/>
              </w:rPr>
            </w:pPr>
            <w:r>
              <w:rPr>
                <w:rFonts w:ascii="宋体" w:hAnsi="宋体" w:cs="宋体" w:hint="eastAsia"/>
                <w:szCs w:val="21"/>
              </w:rPr>
              <w:t>2台30Hz-250kHz, 100W，50A。</w:t>
            </w:r>
          </w:p>
          <w:p w:rsidR="00FC40FD" w:rsidRDefault="00FC40FD" w:rsidP="0036635E">
            <w:pPr>
              <w:widowControl/>
              <w:spacing w:line="360" w:lineRule="auto"/>
              <w:rPr>
                <w:rFonts w:ascii="宋体" w:hAnsi="宋体" w:cs="宋体"/>
                <w:kern w:val="0"/>
                <w:szCs w:val="21"/>
              </w:rPr>
            </w:pPr>
            <w:r>
              <w:rPr>
                <w:rFonts w:ascii="宋体" w:hAnsi="宋体" w:cs="宋体" w:hint="eastAsia"/>
                <w:szCs w:val="21"/>
              </w:rPr>
              <w:t>3、隔离变压器：共3台</w:t>
            </w:r>
          </w:p>
          <w:p w:rsidR="00FC40FD" w:rsidRDefault="00FC40FD" w:rsidP="0036635E">
            <w:pPr>
              <w:widowControl/>
              <w:spacing w:line="360" w:lineRule="auto"/>
              <w:rPr>
                <w:rFonts w:ascii="宋体" w:hAnsi="宋体" w:cs="宋体"/>
                <w:kern w:val="0"/>
                <w:szCs w:val="21"/>
              </w:rPr>
            </w:pPr>
            <w:r>
              <w:rPr>
                <w:rFonts w:ascii="宋体" w:hAnsi="宋体" w:cs="宋体" w:hint="eastAsia"/>
                <w:szCs w:val="21"/>
                <w:shd w:val="clear" w:color="auto" w:fill="FFFFFF"/>
              </w:rPr>
              <w:t>230/230 V, 50- 400 Hz, 800W。</w:t>
            </w:r>
          </w:p>
          <w:p w:rsidR="00FC40FD" w:rsidRDefault="00FC40FD" w:rsidP="0036635E">
            <w:pPr>
              <w:widowControl/>
              <w:spacing w:line="360" w:lineRule="auto"/>
              <w:rPr>
                <w:rFonts w:ascii="宋体" w:hAnsi="宋体" w:cs="宋体"/>
                <w:kern w:val="0"/>
                <w:szCs w:val="21"/>
              </w:rPr>
            </w:pPr>
            <w:r>
              <w:rPr>
                <w:rFonts w:ascii="宋体" w:hAnsi="宋体" w:cs="宋体" w:hint="eastAsia"/>
                <w:szCs w:val="21"/>
              </w:rPr>
              <w:t>4、10uF穿心电容：共3台</w:t>
            </w:r>
            <w:r>
              <w:rPr>
                <w:rFonts w:ascii="宋体" w:hAnsi="宋体" w:cs="宋体" w:hint="eastAsia"/>
              </w:rPr>
              <w:t>（单路2个、Y型1个、△型1个）</w:t>
            </w:r>
          </w:p>
          <w:p w:rsidR="00FC40FD" w:rsidRDefault="00FC40FD" w:rsidP="0036635E">
            <w:pPr>
              <w:widowControl/>
              <w:spacing w:line="360" w:lineRule="auto"/>
              <w:rPr>
                <w:rFonts w:ascii="宋体" w:hAnsi="宋体" w:cs="宋体"/>
                <w:kern w:val="0"/>
                <w:szCs w:val="21"/>
              </w:rPr>
            </w:pPr>
            <w:r>
              <w:rPr>
                <w:rFonts w:ascii="宋体" w:hAnsi="宋体" w:cs="宋体" w:hint="eastAsia"/>
                <w:szCs w:val="21"/>
                <w:shd w:val="clear" w:color="auto" w:fill="FFFFFF"/>
              </w:rPr>
              <w:t>10uF, 600V DC, 275V@60Hz, 250v@400 Hz, 100A。</w:t>
            </w:r>
          </w:p>
          <w:p w:rsidR="00FC40FD" w:rsidRDefault="00FC40FD" w:rsidP="0036635E">
            <w:pPr>
              <w:widowControl/>
              <w:spacing w:line="360" w:lineRule="auto"/>
              <w:rPr>
                <w:rFonts w:ascii="宋体" w:hAnsi="宋体" w:cs="宋体"/>
              </w:rPr>
            </w:pPr>
            <w:r>
              <w:rPr>
                <w:rFonts w:ascii="宋体" w:hAnsi="宋体" w:cs="宋体" w:hint="eastAsia"/>
                <w:szCs w:val="21"/>
              </w:rPr>
              <w:t>5、函数信号发生器：共1台</w:t>
            </w:r>
          </w:p>
          <w:p w:rsidR="00FC40FD" w:rsidRDefault="00FC40FD" w:rsidP="0036635E">
            <w:pPr>
              <w:widowControl/>
              <w:spacing w:line="360" w:lineRule="auto"/>
              <w:rPr>
                <w:rFonts w:ascii="宋体" w:hAnsi="宋体" w:cs="宋体"/>
                <w:szCs w:val="21"/>
              </w:rPr>
            </w:pPr>
            <w:r>
              <w:rPr>
                <w:rFonts w:ascii="宋体" w:hAnsi="宋体" w:cs="宋体" w:hint="eastAsia"/>
                <w:szCs w:val="21"/>
              </w:rPr>
              <w:t>频率范围：DC-20MHz</w:t>
            </w:r>
            <w:r>
              <w:rPr>
                <w:rFonts w:ascii="宋体" w:hAnsi="宋体" w:cs="宋体" w:hint="eastAsia"/>
              </w:rPr>
              <w:t>，</w:t>
            </w:r>
            <w:r>
              <w:rPr>
                <w:rFonts w:ascii="宋体" w:hAnsi="宋体" w:cs="宋体" w:hint="eastAsia"/>
                <w:szCs w:val="21"/>
                <w:shd w:val="clear" w:color="auto" w:fill="FFFFFF"/>
              </w:rPr>
              <w:t>标准波形：正弦波、方波、斜波、三角波、脉冲、噪声、指数上升和下降、心率波等，</w:t>
            </w:r>
            <w:r>
              <w:rPr>
                <w:rFonts w:ascii="宋体" w:hAnsi="宋体" w:cs="宋体" w:hint="eastAsia"/>
                <w:szCs w:val="21"/>
              </w:rPr>
              <w:t>LAN / USB 接口。</w:t>
            </w:r>
          </w:p>
          <w:p w:rsidR="00FC40FD" w:rsidRDefault="00FC40FD" w:rsidP="0036635E">
            <w:pPr>
              <w:widowControl/>
              <w:spacing w:line="360" w:lineRule="auto"/>
              <w:rPr>
                <w:rFonts w:ascii="宋体" w:hAnsi="宋体" w:cs="宋体"/>
                <w:kern w:val="0"/>
                <w:szCs w:val="21"/>
              </w:rPr>
            </w:pPr>
            <w:r>
              <w:rPr>
                <w:rFonts w:ascii="宋体" w:hAnsi="宋体" w:cs="宋体" w:hint="eastAsia"/>
                <w:szCs w:val="21"/>
              </w:rPr>
              <w:t>6、音频功放：共1台</w:t>
            </w:r>
          </w:p>
          <w:p w:rsidR="00FC40FD" w:rsidRDefault="00FC40FD" w:rsidP="0036635E">
            <w:pPr>
              <w:widowControl/>
              <w:spacing w:line="360" w:lineRule="auto"/>
              <w:rPr>
                <w:rFonts w:ascii="宋体" w:hAnsi="宋体" w:cs="宋体"/>
                <w:kern w:val="0"/>
                <w:szCs w:val="21"/>
              </w:rPr>
            </w:pPr>
            <w:r>
              <w:rPr>
                <w:rFonts w:ascii="宋体" w:hAnsi="宋体" w:cs="宋体" w:hint="eastAsia"/>
                <w:szCs w:val="21"/>
              </w:rPr>
              <w:t>输入220/240V , 频率范围：DC-300kHz, 功率1100W以上。</w:t>
            </w:r>
          </w:p>
          <w:p w:rsidR="00FC40FD" w:rsidRDefault="00FC40FD" w:rsidP="002D6EF5">
            <w:pPr>
              <w:widowControl/>
              <w:numPr>
                <w:ilvl w:val="0"/>
                <w:numId w:val="22"/>
              </w:numPr>
              <w:spacing w:line="360" w:lineRule="auto"/>
              <w:ind w:left="840" w:hanging="420"/>
              <w:rPr>
                <w:rFonts w:ascii="宋体" w:hAnsi="宋体" w:cs="宋体"/>
                <w:szCs w:val="21"/>
              </w:rPr>
            </w:pPr>
            <w:r>
              <w:rPr>
                <w:rFonts w:ascii="宋体" w:hAnsi="宋体" w:cs="宋体" w:hint="eastAsia"/>
                <w:szCs w:val="21"/>
              </w:rPr>
              <w:t xml:space="preserve">尖峰信号发生器 ：共1台 </w:t>
            </w:r>
          </w:p>
          <w:p w:rsidR="00FC40FD" w:rsidRDefault="00FC40FD" w:rsidP="0036635E">
            <w:pPr>
              <w:widowControl/>
              <w:spacing w:line="360" w:lineRule="auto"/>
              <w:rPr>
                <w:rFonts w:ascii="宋体" w:hAnsi="宋体" w:cs="宋体"/>
                <w:szCs w:val="21"/>
              </w:rPr>
            </w:pPr>
            <w:r>
              <w:rPr>
                <w:rFonts w:ascii="宋体" w:hAnsi="宋体" w:cs="宋体" w:hint="eastAsia"/>
                <w:color w:val="FF0000"/>
                <w:szCs w:val="21"/>
              </w:rPr>
              <w:t>满足GJB151A CS106要求</w:t>
            </w:r>
            <w:r>
              <w:rPr>
                <w:rFonts w:ascii="宋体" w:hAnsi="宋体" w:cs="宋体" w:hint="eastAsia"/>
                <w:color w:val="FF0000"/>
                <w:szCs w:val="21"/>
                <w:shd w:val="clear" w:color="auto" w:fill="FFFFFF"/>
              </w:rPr>
              <w:t>1.5/5 μS/10 ±22 % 上升沿满足军标直流、交流测试，可同步交流50Hz和400Hz以满足尖峰信号的相位调节</w:t>
            </w:r>
            <w:r>
              <w:rPr>
                <w:rFonts w:ascii="宋体" w:hAnsi="宋体" w:cs="宋体" w:hint="eastAsia"/>
                <w:szCs w:val="21"/>
                <w:shd w:val="clear" w:color="auto" w:fill="FFFFFF"/>
              </w:rPr>
              <w:t>。</w:t>
            </w:r>
          </w:p>
          <w:p w:rsidR="00FC40FD" w:rsidRDefault="00FC40FD" w:rsidP="0036635E">
            <w:pPr>
              <w:widowControl/>
              <w:spacing w:line="360" w:lineRule="auto"/>
              <w:rPr>
                <w:rFonts w:ascii="宋体" w:hAnsi="宋体" w:cs="宋体"/>
                <w:kern w:val="0"/>
                <w:szCs w:val="21"/>
              </w:rPr>
            </w:pPr>
            <w:r>
              <w:rPr>
                <w:rFonts w:ascii="宋体" w:hAnsi="宋体" w:cs="宋体" w:hint="eastAsia"/>
                <w:szCs w:val="21"/>
              </w:rPr>
              <w:t xml:space="preserve">8、0.5Ω电阻盒和5Ω电阻： 共2台 </w:t>
            </w:r>
          </w:p>
          <w:p w:rsidR="00FC40FD" w:rsidRDefault="00FC40FD" w:rsidP="0036635E">
            <w:pPr>
              <w:widowControl/>
              <w:spacing w:line="360" w:lineRule="auto"/>
              <w:rPr>
                <w:rFonts w:ascii="宋体" w:hAnsi="宋体" w:cs="宋体"/>
                <w:szCs w:val="21"/>
              </w:rPr>
            </w:pPr>
            <w:r>
              <w:rPr>
                <w:rFonts w:ascii="宋体" w:hAnsi="宋体" w:cs="宋体" w:hint="eastAsia"/>
                <w:kern w:val="0"/>
                <w:szCs w:val="21"/>
              </w:rPr>
              <w:t xml:space="preserve">  </w:t>
            </w:r>
            <w:r>
              <w:rPr>
                <w:rFonts w:ascii="宋体" w:hAnsi="宋体" w:cs="宋体" w:hint="eastAsia"/>
                <w:szCs w:val="21"/>
              </w:rPr>
              <w:t>0.5Ω电阻盒 1台，5Ω电阻 1台</w:t>
            </w:r>
          </w:p>
          <w:p w:rsidR="00FC40FD" w:rsidRDefault="00FC40FD" w:rsidP="0036635E">
            <w:pPr>
              <w:widowControl/>
              <w:spacing w:line="360" w:lineRule="auto"/>
              <w:rPr>
                <w:rFonts w:ascii="宋体" w:hAnsi="宋体" w:cs="宋体"/>
                <w:szCs w:val="21"/>
              </w:rPr>
            </w:pPr>
            <w:r>
              <w:rPr>
                <w:rFonts w:ascii="宋体" w:hAnsi="宋体" w:cs="宋体" w:hint="eastAsia"/>
                <w:szCs w:val="21"/>
              </w:rPr>
              <w:t xml:space="preserve">  无感电阻，精密电阻，误差+/-5%</w:t>
            </w:r>
          </w:p>
          <w:p w:rsidR="00FC40FD" w:rsidRDefault="00FC40FD" w:rsidP="0036635E">
            <w:pPr>
              <w:widowControl/>
              <w:spacing w:line="360" w:lineRule="auto"/>
              <w:rPr>
                <w:rFonts w:ascii="宋体" w:hAnsi="宋体" w:cs="宋体"/>
                <w:szCs w:val="21"/>
              </w:rPr>
            </w:pPr>
            <w:r>
              <w:rPr>
                <w:rFonts w:ascii="宋体" w:hAnsi="宋体" w:cs="宋体" w:hint="eastAsia"/>
                <w:szCs w:val="21"/>
              </w:rPr>
              <w:t xml:space="preserve">9、直流源 ：共1台  </w:t>
            </w:r>
          </w:p>
          <w:p w:rsidR="00FC40FD" w:rsidRDefault="00FC40FD" w:rsidP="0036635E">
            <w:pPr>
              <w:widowControl/>
              <w:spacing w:line="360" w:lineRule="auto"/>
              <w:rPr>
                <w:rFonts w:ascii="宋体" w:hAnsi="宋体" w:cs="宋体"/>
              </w:rPr>
            </w:pPr>
            <w:r>
              <w:rPr>
                <w:rFonts w:ascii="宋体" w:hAnsi="宋体" w:cs="宋体" w:hint="eastAsia"/>
                <w:szCs w:val="21"/>
              </w:rPr>
              <w:t xml:space="preserve">   0-80V，</w:t>
            </w:r>
            <w:r>
              <w:rPr>
                <w:rFonts w:ascii="宋体" w:hAnsi="宋体" w:cs="宋体" w:hint="eastAsia"/>
              </w:rPr>
              <w:t>100A，无补偿，</w:t>
            </w:r>
          </w:p>
          <w:p w:rsidR="00FC40FD" w:rsidRDefault="00FC40FD" w:rsidP="0036635E">
            <w:pPr>
              <w:widowControl/>
              <w:spacing w:line="360" w:lineRule="auto"/>
              <w:rPr>
                <w:rFonts w:ascii="宋体" w:hAnsi="宋体" w:cs="宋体"/>
              </w:rPr>
            </w:pPr>
            <w:r>
              <w:rPr>
                <w:rFonts w:ascii="宋体" w:hAnsi="宋体" w:cs="宋体" w:hint="eastAsia"/>
              </w:rPr>
              <w:t>10、电流探头：1台</w:t>
            </w:r>
          </w:p>
          <w:p w:rsidR="00FC40FD" w:rsidRDefault="00FC40FD" w:rsidP="0036635E">
            <w:pPr>
              <w:widowControl/>
              <w:spacing w:line="360" w:lineRule="auto"/>
              <w:rPr>
                <w:rFonts w:ascii="宋体" w:hAnsi="宋体" w:cs="Arial"/>
                <w:szCs w:val="21"/>
              </w:rPr>
            </w:pPr>
            <w:r>
              <w:rPr>
                <w:rFonts w:ascii="宋体" w:hAnsi="宋体" w:cs="宋体" w:hint="eastAsia"/>
                <w:szCs w:val="21"/>
              </w:rPr>
              <w:t>频率范围：20Hz-30MHz；</w:t>
            </w:r>
            <w:r>
              <w:rPr>
                <w:rFonts w:ascii="Tahoma" w:eastAsia="Tahoma" w:hAnsi="Tahoma" w:cs="Tahoma" w:hint="eastAsia"/>
                <w:sz w:val="18"/>
                <w:szCs w:val="18"/>
                <w:shd w:val="clear" w:color="auto" w:fill="FFFFFF"/>
              </w:rPr>
              <w:t> </w:t>
            </w:r>
            <w:r>
              <w:rPr>
                <w:rFonts w:ascii="宋体" w:hAnsi="宋体" w:cs="Arial"/>
                <w:szCs w:val="21"/>
              </w:rPr>
              <w:t xml:space="preserve">连接器：N </w:t>
            </w:r>
            <w:r>
              <w:rPr>
                <w:rFonts w:ascii="宋体" w:hAnsi="宋体" w:cs="Arial" w:hint="eastAsia"/>
                <w:szCs w:val="21"/>
              </w:rPr>
              <w:t>； 最大</w:t>
            </w:r>
            <w:r>
              <w:rPr>
                <w:rFonts w:ascii="宋体" w:hAnsi="宋体" w:cs="Arial"/>
                <w:szCs w:val="21"/>
              </w:rPr>
              <w:t>电流：</w:t>
            </w:r>
            <w:r>
              <w:rPr>
                <w:rFonts w:ascii="宋体" w:hAnsi="宋体" w:cs="Arial" w:hint="eastAsia"/>
                <w:szCs w:val="21"/>
              </w:rPr>
              <w:t>≥20</w:t>
            </w:r>
            <w:r>
              <w:rPr>
                <w:rFonts w:ascii="宋体" w:hAnsi="宋体" w:cs="Arial"/>
                <w:szCs w:val="21"/>
              </w:rPr>
              <w:t>0A</w:t>
            </w:r>
            <w:r>
              <w:rPr>
                <w:rFonts w:ascii="宋体" w:hAnsi="宋体" w:cs="Arial" w:hint="eastAsia"/>
                <w:szCs w:val="21"/>
              </w:rPr>
              <w:t>。</w:t>
            </w:r>
          </w:p>
        </w:tc>
      </w:tr>
      <w:tr w:rsidR="00FC40FD" w:rsidTr="0036635E">
        <w:trPr>
          <w:trHeight w:val="285"/>
        </w:trPr>
        <w:tc>
          <w:tcPr>
            <w:tcW w:w="1524" w:type="dxa"/>
            <w:tcBorders>
              <w:top w:val="single" w:sz="4" w:space="0" w:color="auto"/>
              <w:left w:val="single" w:sz="4" w:space="0" w:color="auto"/>
              <w:bottom w:val="single" w:sz="4" w:space="0" w:color="auto"/>
              <w:right w:val="single" w:sz="4" w:space="0" w:color="auto"/>
            </w:tcBorders>
            <w:vAlign w:val="center"/>
          </w:tcPr>
          <w:p w:rsidR="00FC40FD" w:rsidRDefault="00FC40FD" w:rsidP="0036635E">
            <w:pPr>
              <w:widowControl/>
              <w:spacing w:line="360" w:lineRule="auto"/>
              <w:ind w:firstLine="437"/>
              <w:rPr>
                <w:rFonts w:ascii="宋体" w:hAnsi="宋体" w:cs="宋体"/>
                <w:kern w:val="0"/>
                <w:szCs w:val="21"/>
              </w:rPr>
            </w:pPr>
            <w:r>
              <w:rPr>
                <w:rFonts w:ascii="宋体" w:hAnsi="宋体" w:cs="宋体" w:hint="eastAsia"/>
                <w:kern w:val="0"/>
                <w:szCs w:val="21"/>
              </w:rPr>
              <w:lastRenderedPageBreak/>
              <w:t>测试软件</w:t>
            </w:r>
          </w:p>
        </w:tc>
        <w:tc>
          <w:tcPr>
            <w:tcW w:w="7875" w:type="dxa"/>
            <w:tcBorders>
              <w:top w:val="single" w:sz="4" w:space="0" w:color="auto"/>
              <w:left w:val="single" w:sz="4" w:space="0" w:color="auto"/>
              <w:bottom w:val="single" w:sz="4" w:space="0" w:color="auto"/>
              <w:right w:val="single" w:sz="4" w:space="0" w:color="auto"/>
            </w:tcBorders>
            <w:vAlign w:val="center"/>
          </w:tcPr>
          <w:p w:rsidR="00FC40FD" w:rsidRDefault="00FC40FD" w:rsidP="0036635E">
            <w:pPr>
              <w:widowControl/>
              <w:spacing w:line="360" w:lineRule="auto"/>
              <w:rPr>
                <w:rFonts w:ascii="宋体" w:hAnsi="宋体" w:cs="宋体"/>
                <w:szCs w:val="21"/>
              </w:rPr>
            </w:pPr>
            <w:r>
              <w:rPr>
                <w:rFonts w:ascii="宋体" w:hAnsi="宋体" w:cs="宋体" w:hint="eastAsia"/>
                <w:szCs w:val="21"/>
              </w:rPr>
              <w:t>1、软件兼容以下标准：GJB 151A/152A 、GJB151B等，测试过程全自动，同时也支持人工控制的单频点测试。</w:t>
            </w:r>
          </w:p>
          <w:p w:rsidR="00FC40FD" w:rsidRDefault="00FC40FD" w:rsidP="0036635E">
            <w:pPr>
              <w:widowControl/>
              <w:spacing w:line="360" w:lineRule="auto"/>
              <w:rPr>
                <w:rFonts w:ascii="宋体" w:hAnsi="宋体" w:cs="宋体"/>
                <w:szCs w:val="21"/>
              </w:rPr>
            </w:pPr>
            <w:r>
              <w:rPr>
                <w:rFonts w:ascii="宋体" w:hAnsi="宋体" w:cs="宋体" w:hint="eastAsia"/>
                <w:szCs w:val="21"/>
              </w:rPr>
              <w:t>2、支持闭环测试法和替代测试法。</w:t>
            </w:r>
          </w:p>
          <w:p w:rsidR="00FC40FD" w:rsidRDefault="00FC40FD" w:rsidP="0036635E">
            <w:pPr>
              <w:widowControl/>
              <w:spacing w:line="360" w:lineRule="auto"/>
              <w:rPr>
                <w:rFonts w:ascii="宋体" w:hAnsi="宋体" w:cs="宋体"/>
                <w:szCs w:val="21"/>
              </w:rPr>
            </w:pPr>
            <w:r>
              <w:rPr>
                <w:rFonts w:ascii="宋体" w:hAnsi="宋体" w:cs="宋体" w:hint="eastAsia"/>
                <w:szCs w:val="21"/>
              </w:rPr>
              <w:t>3、支持AM/FM/PM调制方式的自动检波测量。</w:t>
            </w:r>
          </w:p>
          <w:p w:rsidR="00FC40FD" w:rsidRDefault="00FC40FD" w:rsidP="0036635E">
            <w:pPr>
              <w:widowControl/>
              <w:spacing w:line="360" w:lineRule="auto"/>
              <w:rPr>
                <w:rFonts w:ascii="宋体" w:hAnsi="宋体" w:cs="宋体"/>
                <w:szCs w:val="21"/>
              </w:rPr>
            </w:pPr>
            <w:r>
              <w:rPr>
                <w:rFonts w:ascii="宋体" w:hAnsi="宋体" w:cs="宋体" w:hint="eastAsia"/>
                <w:szCs w:val="21"/>
              </w:rPr>
              <w:t>4、有方便的自动报告生成功能，用户可以方便的把需要的数据添加到报告栏中生成报告文件。</w:t>
            </w:r>
          </w:p>
          <w:p w:rsidR="00FC40FD" w:rsidRDefault="00FC40FD" w:rsidP="0036635E">
            <w:pPr>
              <w:widowControl/>
              <w:spacing w:line="360" w:lineRule="auto"/>
              <w:rPr>
                <w:rFonts w:ascii="宋体" w:hAnsi="宋体" w:cs="宋体"/>
                <w:szCs w:val="21"/>
              </w:rPr>
            </w:pPr>
            <w:r>
              <w:rPr>
                <w:rFonts w:ascii="宋体" w:hAnsi="宋体" w:cs="宋体" w:hint="eastAsia"/>
                <w:szCs w:val="21"/>
              </w:rPr>
              <w:t>5、 单点测量 :可自由选择校准过的频率进行单点测试，并且通过改变单点频率的幅度，已确认测试样品抗扰度能力的门限值。</w:t>
            </w:r>
          </w:p>
          <w:p w:rsidR="00FC40FD" w:rsidRDefault="00FC40FD" w:rsidP="0036635E">
            <w:pPr>
              <w:widowControl/>
              <w:spacing w:line="360" w:lineRule="auto"/>
              <w:rPr>
                <w:rFonts w:ascii="宋体" w:hAnsi="宋体" w:cs="宋体"/>
                <w:szCs w:val="21"/>
              </w:rPr>
            </w:pPr>
            <w:r>
              <w:rPr>
                <w:rFonts w:ascii="宋体" w:hAnsi="宋体" w:cs="宋体" w:hint="eastAsia"/>
                <w:szCs w:val="21"/>
              </w:rPr>
              <w:t>6、系统测试软件能控制系统硬件完成表中各个测试项目的自动校准和测试，测试结果由主控制台的终端输出（包括图形和表格两种方式），可根据用户需求出具检验报告，报告编制功能应予以开放，可由用户更改；供应商应提供交货时公开公布的最新版本的控制软件。</w:t>
            </w:r>
          </w:p>
          <w:p w:rsidR="00FC40FD" w:rsidRDefault="00FC40FD" w:rsidP="0036635E">
            <w:pPr>
              <w:widowControl/>
              <w:spacing w:line="360" w:lineRule="auto"/>
              <w:rPr>
                <w:rFonts w:ascii="宋体" w:hAnsi="宋体" w:cs="宋体"/>
                <w:szCs w:val="21"/>
              </w:rPr>
            </w:pPr>
            <w:r>
              <w:rPr>
                <w:rFonts w:ascii="宋体" w:hAnsi="宋体" w:cs="宋体" w:hint="eastAsia"/>
                <w:szCs w:val="21"/>
              </w:rPr>
              <w:t>7、在测定过程中，可以任意调动频率点或自由选择频率点进行测试</w:t>
            </w:r>
            <w:r>
              <w:rPr>
                <w:rFonts w:ascii="宋体" w:hAnsi="宋体" w:cs="宋体"/>
                <w:szCs w:val="21"/>
              </w:rPr>
              <w:t>(</w:t>
            </w:r>
            <w:r>
              <w:rPr>
                <w:rFonts w:ascii="宋体" w:hAnsi="宋体" w:cs="宋体" w:hint="eastAsia"/>
                <w:szCs w:val="21"/>
              </w:rPr>
              <w:t>可以任意拖动光标至指定的频率点</w:t>
            </w:r>
            <w:r>
              <w:rPr>
                <w:rFonts w:ascii="宋体" w:hAnsi="宋体" w:cs="宋体"/>
                <w:szCs w:val="21"/>
              </w:rPr>
              <w:t>)</w:t>
            </w:r>
            <w:r>
              <w:rPr>
                <w:rFonts w:ascii="宋体" w:hAnsi="宋体" w:cs="宋体" w:hint="eastAsia"/>
                <w:szCs w:val="21"/>
              </w:rPr>
              <w:t>；可以指定频率点测试或步进频率点测试。测试失败时，软件能够记录出错点，能够标记出错点信息，包括电平、频率等关键信息。</w:t>
            </w:r>
          </w:p>
          <w:p w:rsidR="00FC40FD" w:rsidRDefault="00FC40FD" w:rsidP="0036635E">
            <w:pPr>
              <w:widowControl/>
              <w:spacing w:line="360" w:lineRule="auto"/>
              <w:rPr>
                <w:rFonts w:ascii="宋体" w:hAnsi="宋体" w:cs="宋体"/>
                <w:szCs w:val="21"/>
              </w:rPr>
            </w:pPr>
            <w:r>
              <w:rPr>
                <w:rFonts w:ascii="宋体" w:hAnsi="宋体" w:cs="宋体" w:hint="eastAsia"/>
                <w:szCs w:val="21"/>
              </w:rPr>
              <w:t>8、在测试过程中，能够监控幅度，能够将监控仪器信息（例如示波器、音频分析仪、频谱仪等）显示操控电脑上。</w:t>
            </w:r>
          </w:p>
          <w:p w:rsidR="00FC40FD" w:rsidRDefault="00FC40FD" w:rsidP="0036635E">
            <w:pPr>
              <w:widowControl/>
              <w:spacing w:line="360" w:lineRule="auto"/>
              <w:rPr>
                <w:rFonts w:ascii="宋体" w:hAnsi="宋体" w:cs="宋体"/>
                <w:szCs w:val="21"/>
              </w:rPr>
            </w:pPr>
            <w:r>
              <w:rPr>
                <w:rFonts w:ascii="宋体" w:hAnsi="宋体" w:cs="宋体" w:hint="eastAsia"/>
                <w:szCs w:val="21"/>
              </w:rPr>
              <w:t>9、可以限制信号源输出，保护音频功放。</w:t>
            </w:r>
          </w:p>
          <w:p w:rsidR="00FC40FD" w:rsidRDefault="00FC40FD" w:rsidP="0036635E">
            <w:pPr>
              <w:widowControl/>
              <w:spacing w:line="360" w:lineRule="auto"/>
              <w:rPr>
                <w:rFonts w:ascii="宋体" w:hAnsi="宋体" w:cs="宋体"/>
                <w:szCs w:val="21"/>
              </w:rPr>
            </w:pPr>
            <w:r>
              <w:rPr>
                <w:rFonts w:ascii="宋体" w:hAnsi="宋体" w:cs="宋体" w:hint="eastAsia"/>
                <w:szCs w:val="21"/>
              </w:rPr>
              <w:t>10、可以自动比较不同时间段校准因子的变化以达到观察系统稳定性的目的。</w:t>
            </w:r>
          </w:p>
          <w:p w:rsidR="00FC40FD" w:rsidRDefault="00FC40FD" w:rsidP="0036635E">
            <w:pPr>
              <w:widowControl/>
              <w:spacing w:line="360" w:lineRule="auto"/>
              <w:rPr>
                <w:rFonts w:ascii="宋体" w:hAnsi="宋体" w:cs="宋体"/>
                <w:szCs w:val="21"/>
              </w:rPr>
            </w:pPr>
            <w:r>
              <w:rPr>
                <w:rFonts w:ascii="宋体" w:hAnsi="宋体" w:cs="宋体" w:hint="eastAsia"/>
                <w:szCs w:val="21"/>
              </w:rPr>
              <w:t>可以把监测探头校准后的因子输送至</w:t>
            </w:r>
            <w:r>
              <w:rPr>
                <w:rFonts w:ascii="宋体" w:hAnsi="宋体" w:cs="宋体"/>
                <w:szCs w:val="21"/>
              </w:rPr>
              <w:t>Excel</w:t>
            </w:r>
            <w:r>
              <w:rPr>
                <w:rFonts w:ascii="宋体" w:hAnsi="宋体" w:cs="宋体" w:hint="eastAsia"/>
                <w:szCs w:val="21"/>
              </w:rPr>
              <w:t>进行分析。</w:t>
            </w:r>
          </w:p>
        </w:tc>
      </w:tr>
    </w:tbl>
    <w:p w:rsidR="00FC40FD" w:rsidRDefault="00FC40FD" w:rsidP="00FC40FD"/>
    <w:p w:rsidR="00FC40FD" w:rsidRDefault="00FC40FD" w:rsidP="00FC40FD">
      <w:pPr>
        <w:pStyle w:val="1"/>
        <w:keepLines w:val="0"/>
        <w:widowControl/>
        <w:tabs>
          <w:tab w:val="left" w:pos="1558"/>
        </w:tabs>
        <w:spacing w:before="0" w:after="0" w:line="360" w:lineRule="auto"/>
        <w:rPr>
          <w:rFonts w:ascii="宋体"/>
          <w:bCs w:val="0"/>
          <w:kern w:val="0"/>
          <w:sz w:val="21"/>
          <w:szCs w:val="21"/>
        </w:rPr>
      </w:pPr>
      <w:r>
        <w:rPr>
          <w:rFonts w:ascii="宋体" w:hint="eastAsia"/>
          <w:bCs w:val="0"/>
          <w:kern w:val="0"/>
          <w:sz w:val="21"/>
          <w:szCs w:val="21"/>
        </w:rPr>
        <w:t>3.2.3 C</w:t>
      </w:r>
      <w:r>
        <w:rPr>
          <w:rFonts w:ascii="宋体" w:hint="eastAsia"/>
          <w:kern w:val="0"/>
          <w:sz w:val="21"/>
          <w:szCs w:val="21"/>
        </w:rPr>
        <w:t>S114/CS115</w:t>
      </w:r>
      <w:r>
        <w:rPr>
          <w:rFonts w:ascii="宋体" w:hint="eastAsia"/>
          <w:bCs w:val="0"/>
          <w:kern w:val="0"/>
          <w:sz w:val="21"/>
          <w:szCs w:val="21"/>
        </w:rPr>
        <w:t>抗扰度测试</w:t>
      </w:r>
      <w:r>
        <w:rPr>
          <w:rFonts w:ascii="宋体" w:hint="eastAsia"/>
          <w:kern w:val="0"/>
          <w:sz w:val="21"/>
        </w:rPr>
        <w:t>系统</w:t>
      </w:r>
      <w:r>
        <w:rPr>
          <w:rFonts w:ascii="宋体" w:hint="eastAsia"/>
          <w:bCs w:val="0"/>
          <w:kern w:val="0"/>
          <w:sz w:val="21"/>
          <w:szCs w:val="21"/>
        </w:rPr>
        <w:t>各个部分的技术要求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2"/>
        <w:gridCol w:w="7980"/>
      </w:tblGrid>
      <w:tr w:rsidR="00FC40FD" w:rsidTr="0036635E">
        <w:trPr>
          <w:trHeight w:val="300"/>
        </w:trPr>
        <w:tc>
          <w:tcPr>
            <w:tcW w:w="1712" w:type="dxa"/>
            <w:vAlign w:val="center"/>
          </w:tcPr>
          <w:p w:rsidR="00FC40FD" w:rsidRDefault="00FC40FD" w:rsidP="0036635E">
            <w:pPr>
              <w:widowControl/>
              <w:spacing w:line="360" w:lineRule="auto"/>
              <w:ind w:firstLine="437"/>
              <w:rPr>
                <w:rFonts w:ascii="宋体" w:cs="Arial"/>
                <w:b/>
                <w:kern w:val="0"/>
                <w:szCs w:val="21"/>
              </w:rPr>
            </w:pPr>
            <w:r>
              <w:rPr>
                <w:rFonts w:ascii="宋体" w:cs="Arial" w:hint="eastAsia"/>
                <w:b/>
                <w:kern w:val="0"/>
                <w:szCs w:val="21"/>
              </w:rPr>
              <w:t>主要设备</w:t>
            </w:r>
          </w:p>
        </w:tc>
        <w:tc>
          <w:tcPr>
            <w:tcW w:w="7980" w:type="dxa"/>
            <w:vAlign w:val="center"/>
          </w:tcPr>
          <w:p w:rsidR="00FC40FD" w:rsidRDefault="00FC40FD" w:rsidP="0036635E">
            <w:pPr>
              <w:widowControl/>
              <w:spacing w:line="360" w:lineRule="auto"/>
              <w:ind w:firstLine="437"/>
              <w:rPr>
                <w:rFonts w:ascii="宋体" w:cs="Arial"/>
                <w:b/>
                <w:kern w:val="0"/>
                <w:szCs w:val="21"/>
              </w:rPr>
            </w:pPr>
            <w:r>
              <w:rPr>
                <w:rFonts w:ascii="宋体" w:cs="Arial" w:hint="eastAsia"/>
                <w:b/>
                <w:kern w:val="0"/>
                <w:szCs w:val="21"/>
              </w:rPr>
              <w:t>主要指标</w:t>
            </w:r>
          </w:p>
        </w:tc>
      </w:tr>
      <w:tr w:rsidR="00FC40FD" w:rsidTr="0036635E">
        <w:trPr>
          <w:trHeight w:val="285"/>
        </w:trPr>
        <w:tc>
          <w:tcPr>
            <w:tcW w:w="1712" w:type="dxa"/>
            <w:vAlign w:val="center"/>
          </w:tcPr>
          <w:p w:rsidR="00FC40FD" w:rsidRDefault="00FC40FD" w:rsidP="0036635E">
            <w:pPr>
              <w:widowControl/>
              <w:spacing w:line="360" w:lineRule="auto"/>
              <w:ind w:firstLine="437"/>
              <w:rPr>
                <w:rFonts w:ascii="宋体" w:cs="Arial"/>
                <w:b/>
                <w:kern w:val="0"/>
                <w:szCs w:val="21"/>
              </w:rPr>
            </w:pPr>
            <w:r>
              <w:rPr>
                <w:rFonts w:ascii="宋体" w:hint="eastAsia"/>
                <w:b/>
                <w:kern w:val="0"/>
                <w:szCs w:val="21"/>
              </w:rPr>
              <w:t>CS114/CS115</w:t>
            </w:r>
            <w:r>
              <w:rPr>
                <w:rFonts w:ascii="宋体" w:cs="Arial" w:hint="eastAsia"/>
                <w:b/>
                <w:kern w:val="0"/>
                <w:szCs w:val="21"/>
              </w:rPr>
              <w:t>测试系统</w:t>
            </w:r>
          </w:p>
        </w:tc>
        <w:tc>
          <w:tcPr>
            <w:tcW w:w="7980" w:type="dxa"/>
            <w:vAlign w:val="center"/>
          </w:tcPr>
          <w:p w:rsidR="00FC40FD" w:rsidRDefault="00FC40FD" w:rsidP="0036635E">
            <w:pPr>
              <w:widowControl/>
              <w:spacing w:line="360" w:lineRule="auto"/>
              <w:rPr>
                <w:rFonts w:ascii="宋体"/>
                <w:kern w:val="0"/>
                <w:szCs w:val="21"/>
              </w:rPr>
            </w:pPr>
            <w:r>
              <w:rPr>
                <w:rFonts w:ascii="宋体" w:cs="Arial" w:hint="eastAsia"/>
                <w:kern w:val="0"/>
                <w:szCs w:val="21"/>
              </w:rPr>
              <w:t xml:space="preserve">1、信号发生器: </w:t>
            </w:r>
            <w:r>
              <w:rPr>
                <w:rFonts w:ascii="宋体" w:hAnsi="宋体" w:cs="宋体" w:hint="eastAsia"/>
                <w:szCs w:val="21"/>
              </w:rPr>
              <w:t>共1台</w:t>
            </w:r>
          </w:p>
          <w:p w:rsidR="00FC40FD" w:rsidRDefault="00FC40FD" w:rsidP="0036635E">
            <w:pPr>
              <w:widowControl/>
              <w:spacing w:line="360" w:lineRule="auto"/>
              <w:rPr>
                <w:rFonts w:ascii="宋体" w:cs="宋体"/>
                <w:kern w:val="0"/>
                <w:szCs w:val="21"/>
              </w:rPr>
            </w:pPr>
            <w:r>
              <w:rPr>
                <w:rFonts w:ascii="宋体" w:cs="宋体" w:hint="eastAsia"/>
                <w:kern w:val="0"/>
                <w:szCs w:val="21"/>
              </w:rPr>
              <w:t>频率范围覆盖4kHz到400MHz</w:t>
            </w:r>
            <w:r>
              <w:rPr>
                <w:rFonts w:ascii="宋体" w:cs="Arial" w:hint="eastAsia"/>
                <w:kern w:val="0"/>
                <w:szCs w:val="21"/>
              </w:rPr>
              <w:t>,</w:t>
            </w:r>
            <w:r>
              <w:rPr>
                <w:rFonts w:ascii="宋体" w:cs="宋体" w:hint="eastAsia"/>
                <w:kern w:val="0"/>
                <w:szCs w:val="21"/>
              </w:rPr>
              <w:t xml:space="preserve"> 输出动态范围覆盖-100到+13dBm,</w:t>
            </w:r>
            <w:r>
              <w:rPr>
                <w:rFonts w:ascii="宋体" w:cs="Arial" w:hint="eastAsia"/>
                <w:kern w:val="0"/>
                <w:szCs w:val="21"/>
              </w:rPr>
              <w:t>支持AM/FM/PM调制，频率分辨率0.01Hz，信号幅度分辨率0.01dB。支持线性/对数扫频方式，</w:t>
            </w:r>
            <w:r>
              <w:rPr>
                <w:rFonts w:ascii="宋体" w:cs="宋体" w:hint="eastAsia"/>
                <w:kern w:val="0"/>
                <w:szCs w:val="21"/>
              </w:rPr>
              <w:t>支持IEEE488接口。</w:t>
            </w:r>
          </w:p>
          <w:p w:rsidR="00FC40FD" w:rsidRDefault="00FC40FD" w:rsidP="0036635E">
            <w:pPr>
              <w:widowControl/>
              <w:spacing w:line="360" w:lineRule="auto"/>
              <w:rPr>
                <w:rFonts w:ascii="宋体" w:cs="宋体"/>
                <w:kern w:val="0"/>
                <w:szCs w:val="21"/>
              </w:rPr>
            </w:pPr>
            <w:r>
              <w:rPr>
                <w:rFonts w:ascii="宋体" w:cs="宋体" w:hint="eastAsia"/>
                <w:kern w:val="0"/>
                <w:szCs w:val="21"/>
              </w:rPr>
              <w:t>2、功率计：</w:t>
            </w:r>
            <w:r>
              <w:rPr>
                <w:rFonts w:ascii="宋体" w:hAnsi="宋体" w:cs="宋体" w:hint="eastAsia"/>
                <w:szCs w:val="21"/>
              </w:rPr>
              <w:t>共1台</w:t>
            </w:r>
          </w:p>
          <w:p w:rsidR="00FC40FD" w:rsidRDefault="00FC40FD" w:rsidP="0036635E">
            <w:pPr>
              <w:widowControl/>
              <w:spacing w:line="360" w:lineRule="auto"/>
              <w:rPr>
                <w:rFonts w:ascii="宋体" w:cs="宋体"/>
                <w:kern w:val="0"/>
                <w:szCs w:val="21"/>
              </w:rPr>
            </w:pPr>
            <w:r>
              <w:rPr>
                <w:rFonts w:ascii="宋体" w:cs="宋体" w:hint="eastAsia"/>
                <w:kern w:val="0"/>
                <w:szCs w:val="21"/>
              </w:rPr>
              <w:t>频率范围覆盖4kHz到1GHz，至少4个测量通道，可以支持峰值和平均值探头，面板上可显示读数。支持IEEE488接口。</w:t>
            </w:r>
          </w:p>
          <w:p w:rsidR="00FC40FD" w:rsidRDefault="00FC40FD" w:rsidP="0036635E">
            <w:pPr>
              <w:widowControl/>
              <w:spacing w:line="360" w:lineRule="auto"/>
              <w:rPr>
                <w:rFonts w:ascii="宋体" w:cs="宋体"/>
                <w:kern w:val="0"/>
                <w:szCs w:val="21"/>
              </w:rPr>
            </w:pPr>
            <w:r>
              <w:rPr>
                <w:rFonts w:ascii="宋体" w:cs="宋体" w:hint="eastAsia"/>
                <w:kern w:val="0"/>
                <w:szCs w:val="21"/>
              </w:rPr>
              <w:lastRenderedPageBreak/>
              <w:t>3、功率探头：</w:t>
            </w:r>
            <w:r>
              <w:rPr>
                <w:rFonts w:ascii="宋体" w:hAnsi="宋体" w:cs="宋体" w:hint="eastAsia"/>
                <w:szCs w:val="21"/>
              </w:rPr>
              <w:t>共2台</w:t>
            </w:r>
          </w:p>
          <w:p w:rsidR="00FC40FD" w:rsidRDefault="00FC40FD" w:rsidP="0036635E">
            <w:pPr>
              <w:widowControl/>
              <w:spacing w:line="360" w:lineRule="auto"/>
              <w:rPr>
                <w:rFonts w:ascii="宋体" w:cs="宋体"/>
                <w:kern w:val="0"/>
                <w:szCs w:val="21"/>
              </w:rPr>
            </w:pPr>
            <w:r>
              <w:rPr>
                <w:rFonts w:ascii="宋体" w:cs="宋体" w:hint="eastAsia"/>
                <w:kern w:val="0"/>
                <w:szCs w:val="21"/>
              </w:rPr>
              <w:t>频率范围覆盖4kHz到400MHz, 动态范围-60到+20dBm(1nW to 100mW)，Type-N (m)接口，可测量脉宽小于2微秒的脉冲波。</w:t>
            </w:r>
          </w:p>
          <w:p w:rsidR="00FC40FD" w:rsidRDefault="00FC40FD" w:rsidP="002D6EF5">
            <w:pPr>
              <w:widowControl/>
              <w:numPr>
                <w:ilvl w:val="0"/>
                <w:numId w:val="23"/>
              </w:numPr>
              <w:spacing w:line="360" w:lineRule="auto"/>
              <w:ind w:left="1202" w:hanging="720"/>
              <w:rPr>
                <w:rFonts w:ascii="宋体" w:cs="宋体"/>
                <w:kern w:val="0"/>
                <w:szCs w:val="21"/>
              </w:rPr>
            </w:pPr>
            <w:r>
              <w:rPr>
                <w:rFonts w:ascii="宋体" w:cs="宋体" w:hint="eastAsia"/>
                <w:kern w:val="0"/>
                <w:szCs w:val="21"/>
              </w:rPr>
              <w:t>电流注入钳：共1台</w:t>
            </w:r>
          </w:p>
          <w:p w:rsidR="00FC40FD" w:rsidRDefault="00FC40FD" w:rsidP="0036635E">
            <w:pPr>
              <w:widowControl/>
              <w:spacing w:line="360" w:lineRule="auto"/>
              <w:rPr>
                <w:rFonts w:ascii="宋体" w:cs="宋体"/>
                <w:kern w:val="0"/>
                <w:szCs w:val="21"/>
              </w:rPr>
            </w:pPr>
            <w:r>
              <w:rPr>
                <w:rFonts w:ascii="宋体" w:cs="宋体" w:hint="eastAsia"/>
                <w:kern w:val="0"/>
                <w:szCs w:val="21"/>
              </w:rPr>
              <w:t>频率范围覆盖4kHz到400MHz ， 注入探头功率 20</w:t>
            </w:r>
            <w:r>
              <w:rPr>
                <w:rFonts w:ascii="宋体" w:hAnsi="宋体" w:cs="宋体" w:hint="eastAsia"/>
                <w:szCs w:val="21"/>
              </w:rPr>
              <w:t>0W</w:t>
            </w:r>
            <w:r>
              <w:rPr>
                <w:rFonts w:ascii="宋体" w:cs="宋体" w:hint="eastAsia"/>
                <w:kern w:val="0"/>
                <w:szCs w:val="21"/>
              </w:rPr>
              <w:t>。</w:t>
            </w:r>
          </w:p>
          <w:p w:rsidR="00FC40FD" w:rsidRDefault="00FC40FD" w:rsidP="002D6EF5">
            <w:pPr>
              <w:widowControl/>
              <w:numPr>
                <w:ilvl w:val="0"/>
                <w:numId w:val="24"/>
              </w:numPr>
              <w:spacing w:line="360" w:lineRule="auto"/>
              <w:ind w:left="932" w:hanging="360"/>
              <w:rPr>
                <w:rFonts w:ascii="宋体" w:cs="宋体"/>
                <w:kern w:val="0"/>
                <w:szCs w:val="21"/>
              </w:rPr>
            </w:pPr>
            <w:r>
              <w:rPr>
                <w:rFonts w:ascii="宋体" w:cs="宋体" w:hint="eastAsia"/>
                <w:kern w:val="0"/>
                <w:szCs w:val="21"/>
              </w:rPr>
              <w:t>电流探头 :</w:t>
            </w:r>
            <w:r>
              <w:rPr>
                <w:rFonts w:ascii="宋体" w:hAnsi="宋体" w:cs="宋体" w:hint="eastAsia"/>
                <w:szCs w:val="21"/>
              </w:rPr>
              <w:t>共1台</w:t>
            </w:r>
          </w:p>
          <w:p w:rsidR="00FC40FD" w:rsidRDefault="00FC40FD" w:rsidP="0036635E">
            <w:pPr>
              <w:widowControl/>
              <w:spacing w:line="360" w:lineRule="auto"/>
              <w:rPr>
                <w:rFonts w:ascii="宋体" w:cs="宋体"/>
                <w:kern w:val="0"/>
                <w:szCs w:val="21"/>
              </w:rPr>
            </w:pPr>
            <w:r>
              <w:rPr>
                <w:rFonts w:ascii="宋体" w:cs="宋体" w:hint="eastAsia"/>
                <w:kern w:val="0"/>
                <w:szCs w:val="21"/>
              </w:rPr>
              <w:t xml:space="preserve">频率范围覆盖4kHz开始到400MHz ， 监控探头功率 </w:t>
            </w:r>
            <w:r>
              <w:rPr>
                <w:rFonts w:ascii="宋体" w:hAnsi="宋体" w:cs="宋体" w:hint="eastAsia"/>
                <w:szCs w:val="21"/>
              </w:rPr>
              <w:t>50W</w:t>
            </w:r>
            <w:r>
              <w:rPr>
                <w:rFonts w:ascii="宋体" w:cs="宋体" w:hint="eastAsia"/>
                <w:kern w:val="0"/>
                <w:szCs w:val="21"/>
              </w:rPr>
              <w:t>。</w:t>
            </w:r>
            <w:r>
              <w:rPr>
                <w:rFonts w:ascii="宋体" w:hAnsi="宋体" w:cs="宋体" w:hint="eastAsia"/>
                <w:szCs w:val="21"/>
              </w:rPr>
              <w:t xml:space="preserve">  </w:t>
            </w:r>
          </w:p>
          <w:p w:rsidR="00FC40FD" w:rsidRDefault="00FC40FD" w:rsidP="002D6EF5">
            <w:pPr>
              <w:widowControl/>
              <w:numPr>
                <w:ilvl w:val="0"/>
                <w:numId w:val="24"/>
              </w:numPr>
              <w:spacing w:line="360" w:lineRule="auto"/>
              <w:ind w:left="932" w:hanging="360"/>
              <w:rPr>
                <w:rFonts w:ascii="宋体" w:cs="宋体"/>
                <w:kern w:val="0"/>
                <w:szCs w:val="21"/>
              </w:rPr>
            </w:pPr>
            <w:r>
              <w:rPr>
                <w:rFonts w:ascii="宋体" w:cs="宋体" w:hint="eastAsia"/>
                <w:kern w:val="0"/>
                <w:szCs w:val="21"/>
              </w:rPr>
              <w:t>校验夹具、负载和衰减器:</w:t>
            </w:r>
            <w:r>
              <w:rPr>
                <w:rFonts w:ascii="宋体" w:hAnsi="宋体" w:cs="宋体" w:hint="eastAsia"/>
                <w:szCs w:val="21"/>
              </w:rPr>
              <w:t>共1套</w:t>
            </w:r>
          </w:p>
          <w:p w:rsidR="00FC40FD" w:rsidRDefault="00FC40FD" w:rsidP="0036635E">
            <w:pPr>
              <w:widowControl/>
              <w:spacing w:line="360" w:lineRule="auto"/>
              <w:rPr>
                <w:rFonts w:ascii="宋体" w:cs="宋体"/>
                <w:kern w:val="0"/>
                <w:szCs w:val="21"/>
              </w:rPr>
            </w:pPr>
            <w:r>
              <w:rPr>
                <w:rFonts w:ascii="宋体" w:cs="宋体" w:hint="eastAsia"/>
                <w:kern w:val="0"/>
                <w:szCs w:val="21"/>
              </w:rPr>
              <w:t>50Ω负载两个，</w:t>
            </w:r>
            <w:bookmarkStart w:id="66" w:name="OLE_LINK6"/>
            <w:r>
              <w:rPr>
                <w:rFonts w:ascii="宋体" w:cs="宋体" w:hint="eastAsia"/>
                <w:kern w:val="0"/>
                <w:szCs w:val="21"/>
              </w:rPr>
              <w:t>频率范围DC-2.4GHz，</w:t>
            </w:r>
            <w:bookmarkEnd w:id="66"/>
            <w:r>
              <w:rPr>
                <w:rFonts w:ascii="宋体" w:cs="宋体" w:hint="eastAsia"/>
                <w:kern w:val="0"/>
                <w:szCs w:val="21"/>
              </w:rPr>
              <w:t>1个</w:t>
            </w:r>
            <w:bookmarkStart w:id="67" w:name="OLE_LINK5"/>
            <w:bookmarkStart w:id="68" w:name="OLE_LINK7"/>
            <w:r>
              <w:rPr>
                <w:rFonts w:ascii="宋体" w:cs="宋体" w:hint="eastAsia"/>
                <w:kern w:val="0"/>
                <w:szCs w:val="21"/>
              </w:rPr>
              <w:t>功率</w:t>
            </w:r>
            <w:bookmarkEnd w:id="67"/>
            <w:r>
              <w:rPr>
                <w:rFonts w:ascii="宋体" w:cs="宋体" w:hint="eastAsia"/>
                <w:kern w:val="0"/>
                <w:szCs w:val="21"/>
              </w:rPr>
              <w:t>100W</w:t>
            </w:r>
            <w:bookmarkEnd w:id="68"/>
            <w:r>
              <w:rPr>
                <w:rFonts w:ascii="宋体" w:cs="宋体" w:hint="eastAsia"/>
                <w:kern w:val="0"/>
                <w:szCs w:val="21"/>
              </w:rPr>
              <w:t>、1个功率300W，</w:t>
            </w:r>
          </w:p>
          <w:p w:rsidR="00FC40FD" w:rsidRDefault="00FC40FD" w:rsidP="0036635E">
            <w:pPr>
              <w:widowControl/>
              <w:spacing w:line="360" w:lineRule="auto"/>
              <w:rPr>
                <w:rFonts w:ascii="宋体" w:cs="宋体"/>
                <w:kern w:val="0"/>
                <w:szCs w:val="21"/>
              </w:rPr>
            </w:pPr>
            <w:r>
              <w:rPr>
                <w:rFonts w:ascii="宋体" w:cs="宋体" w:hint="eastAsia"/>
                <w:kern w:val="0"/>
                <w:szCs w:val="21"/>
              </w:rPr>
              <w:t>衰减器4个：频率范围DC-2.4GHz，</w:t>
            </w:r>
            <w:bookmarkStart w:id="69" w:name="OLE_LINK8"/>
            <w:r>
              <w:rPr>
                <w:rFonts w:ascii="宋体" w:cs="宋体" w:hint="eastAsia"/>
                <w:kern w:val="0"/>
                <w:szCs w:val="21"/>
              </w:rPr>
              <w:t>2个功率300W</w:t>
            </w:r>
            <w:bookmarkEnd w:id="69"/>
            <w:r>
              <w:rPr>
                <w:rFonts w:ascii="宋体" w:cs="宋体" w:hint="eastAsia"/>
                <w:kern w:val="0"/>
                <w:szCs w:val="21"/>
              </w:rPr>
              <w:t xml:space="preserve"> 20dB、2个功率300W 10dB。</w:t>
            </w:r>
          </w:p>
          <w:p w:rsidR="00FC40FD" w:rsidRDefault="00FC40FD" w:rsidP="0036635E">
            <w:pPr>
              <w:widowControl/>
              <w:spacing w:line="360" w:lineRule="auto"/>
              <w:rPr>
                <w:rFonts w:ascii="宋体" w:cs="宋体"/>
                <w:kern w:val="0"/>
                <w:szCs w:val="21"/>
              </w:rPr>
            </w:pPr>
            <w:r>
              <w:rPr>
                <w:rFonts w:ascii="宋体" w:cs="宋体" w:hint="eastAsia"/>
                <w:kern w:val="0"/>
                <w:szCs w:val="21"/>
              </w:rPr>
              <w:t>满足军品</w:t>
            </w:r>
            <w:r>
              <w:rPr>
                <w:rFonts w:ascii="宋体" w:hAnsi="宋体" w:cs="宋体" w:hint="eastAsia"/>
                <w:szCs w:val="21"/>
                <w:shd w:val="clear" w:color="auto" w:fill="FFFFFF"/>
              </w:rPr>
              <w:t xml:space="preserve">GJB 151A/151B </w:t>
            </w:r>
            <w:r>
              <w:rPr>
                <w:rFonts w:ascii="宋体" w:cs="宋体" w:hint="eastAsia"/>
                <w:kern w:val="0"/>
                <w:szCs w:val="21"/>
              </w:rPr>
              <w:t>CS114/115标准要求。</w:t>
            </w:r>
          </w:p>
          <w:p w:rsidR="00FC40FD" w:rsidRDefault="00FC40FD" w:rsidP="0036635E">
            <w:pPr>
              <w:widowControl/>
              <w:spacing w:line="360" w:lineRule="auto"/>
              <w:rPr>
                <w:rFonts w:ascii="宋体" w:cs="宋体"/>
                <w:kern w:val="0"/>
                <w:szCs w:val="21"/>
              </w:rPr>
            </w:pPr>
            <w:r>
              <w:rPr>
                <w:rFonts w:ascii="宋体" w:cs="宋体" w:hint="eastAsia"/>
                <w:kern w:val="0"/>
                <w:szCs w:val="21"/>
              </w:rPr>
              <w:t>7、脉冲信号发生器:</w:t>
            </w:r>
            <w:r>
              <w:rPr>
                <w:rFonts w:ascii="宋体" w:hAnsi="宋体" w:cs="宋体" w:hint="eastAsia"/>
                <w:szCs w:val="21"/>
              </w:rPr>
              <w:t>共1台</w:t>
            </w:r>
          </w:p>
          <w:p w:rsidR="00FC40FD" w:rsidRDefault="00FC40FD" w:rsidP="0036635E">
            <w:pPr>
              <w:pStyle w:val="af0"/>
              <w:widowControl/>
              <w:shd w:val="clear" w:color="auto" w:fill="FFFFFF"/>
              <w:spacing w:before="0" w:beforeAutospacing="0" w:after="0" w:afterAutospacing="0" w:line="360" w:lineRule="auto"/>
              <w:rPr>
                <w:rFonts w:ascii="宋体" w:hAnsi="宋体" w:cs="宋体"/>
                <w:sz w:val="21"/>
                <w:szCs w:val="21"/>
                <w:shd w:val="clear" w:color="auto" w:fill="FFFFFF"/>
              </w:rPr>
            </w:pPr>
            <w:r>
              <w:rPr>
                <w:rFonts w:ascii="宋体" w:hAnsi="宋体" w:cs="宋体" w:hint="eastAsia"/>
                <w:sz w:val="21"/>
                <w:szCs w:val="21"/>
                <w:shd w:val="clear" w:color="auto" w:fill="FFFFFF"/>
              </w:rPr>
              <w:t>满足MIL-STD-461、GJB 151A/151B CS115脉冲激励信号传导敏感度试验。</w:t>
            </w:r>
          </w:p>
          <w:p w:rsidR="00FC40FD" w:rsidRDefault="00FC40FD" w:rsidP="0036635E">
            <w:pPr>
              <w:pStyle w:val="af0"/>
              <w:widowControl/>
              <w:shd w:val="clear" w:color="auto" w:fill="FFFFFF"/>
              <w:spacing w:before="0" w:beforeAutospacing="0" w:after="0" w:afterAutospacing="0" w:line="360" w:lineRule="auto"/>
              <w:rPr>
                <w:rFonts w:ascii="宋体" w:hAnsi="宋体" w:cs="宋体"/>
                <w:sz w:val="21"/>
                <w:szCs w:val="21"/>
                <w:shd w:val="clear" w:color="auto" w:fill="FFFFFF"/>
              </w:rPr>
            </w:pPr>
            <w:r>
              <w:rPr>
                <w:rFonts w:ascii="宋体" w:hAnsi="宋体" w:cs="宋体" w:hint="eastAsia"/>
                <w:sz w:val="21"/>
                <w:szCs w:val="21"/>
                <w:shd w:val="clear" w:color="auto" w:fill="FFFFFF"/>
              </w:rPr>
              <w:t>频率范围：1kHz-10MHz,输出电压 0-2000V，上升/下降沿&lt;2 ns, 脉冲宽度 》 30ns, 脉冲重复率 0.6-150pps。</w:t>
            </w:r>
          </w:p>
          <w:p w:rsidR="00FC40FD" w:rsidRDefault="00FC40FD" w:rsidP="0036635E">
            <w:pPr>
              <w:widowControl/>
              <w:spacing w:line="360" w:lineRule="auto"/>
              <w:ind w:firstLine="437"/>
              <w:rPr>
                <w:rFonts w:ascii="宋体" w:cs="宋体"/>
                <w:kern w:val="0"/>
                <w:szCs w:val="21"/>
              </w:rPr>
            </w:pPr>
          </w:p>
        </w:tc>
      </w:tr>
      <w:tr w:rsidR="00FC40FD" w:rsidTr="0036635E">
        <w:trPr>
          <w:trHeight w:val="285"/>
        </w:trPr>
        <w:tc>
          <w:tcPr>
            <w:tcW w:w="1712" w:type="dxa"/>
            <w:vAlign w:val="center"/>
          </w:tcPr>
          <w:p w:rsidR="00FC40FD" w:rsidRDefault="00FC40FD" w:rsidP="0036635E">
            <w:pPr>
              <w:widowControl/>
              <w:spacing w:line="360" w:lineRule="auto"/>
              <w:ind w:firstLine="437"/>
              <w:rPr>
                <w:rFonts w:ascii="宋体" w:cs="Arial"/>
                <w:b/>
                <w:kern w:val="0"/>
                <w:szCs w:val="21"/>
              </w:rPr>
            </w:pPr>
            <w:r>
              <w:rPr>
                <w:rFonts w:ascii="宋体" w:cs="Arial" w:hint="eastAsia"/>
                <w:b/>
                <w:kern w:val="0"/>
                <w:szCs w:val="21"/>
              </w:rPr>
              <w:lastRenderedPageBreak/>
              <w:t>测试软件</w:t>
            </w:r>
          </w:p>
        </w:tc>
        <w:tc>
          <w:tcPr>
            <w:tcW w:w="7980" w:type="dxa"/>
            <w:vAlign w:val="center"/>
          </w:tcPr>
          <w:p w:rsidR="00FC40FD" w:rsidRDefault="00FC40FD" w:rsidP="0036635E">
            <w:pPr>
              <w:widowControl/>
              <w:spacing w:line="360" w:lineRule="auto"/>
              <w:rPr>
                <w:rFonts w:ascii="宋体" w:cs="Arial"/>
                <w:kern w:val="0"/>
                <w:szCs w:val="21"/>
              </w:rPr>
            </w:pPr>
            <w:r>
              <w:rPr>
                <w:rFonts w:ascii="宋体" w:cs="Arial" w:hint="eastAsia"/>
                <w:kern w:val="0"/>
                <w:szCs w:val="21"/>
              </w:rPr>
              <w:t>1、软件兼容以下标准：</w:t>
            </w:r>
            <w:r>
              <w:rPr>
                <w:rFonts w:ascii="宋体" w:hAnsi="宋体" w:cs="宋体" w:hint="eastAsia"/>
                <w:szCs w:val="21"/>
                <w:shd w:val="clear" w:color="auto" w:fill="FFFFFF"/>
              </w:rPr>
              <w:t>GJB 151A/152A</w:t>
            </w:r>
            <w:r>
              <w:rPr>
                <w:rFonts w:ascii="宋体" w:cs="Arial" w:hint="eastAsia"/>
                <w:kern w:val="0"/>
                <w:szCs w:val="21"/>
              </w:rPr>
              <w:t>等，测试过程全自动，同时也支持人工控制的单频点测试。</w:t>
            </w:r>
          </w:p>
          <w:p w:rsidR="00FC40FD" w:rsidRDefault="00FC40FD" w:rsidP="0036635E">
            <w:pPr>
              <w:widowControl/>
              <w:spacing w:line="360" w:lineRule="auto"/>
              <w:rPr>
                <w:rFonts w:ascii="宋体" w:cs="Arial"/>
                <w:kern w:val="0"/>
                <w:szCs w:val="21"/>
              </w:rPr>
            </w:pPr>
            <w:r>
              <w:rPr>
                <w:rFonts w:ascii="宋体" w:hint="eastAsia"/>
              </w:rPr>
              <w:t>2、支持闭环测试法和替代测试法。</w:t>
            </w:r>
          </w:p>
          <w:p w:rsidR="00FC40FD" w:rsidRDefault="00FC40FD" w:rsidP="0036635E">
            <w:pPr>
              <w:widowControl/>
              <w:spacing w:line="360" w:lineRule="auto"/>
              <w:rPr>
                <w:rFonts w:ascii="宋体" w:cs="Arial"/>
                <w:kern w:val="0"/>
                <w:szCs w:val="21"/>
              </w:rPr>
            </w:pPr>
            <w:r>
              <w:rPr>
                <w:rFonts w:ascii="宋体" w:cs="Arial" w:hint="eastAsia"/>
                <w:kern w:val="0"/>
                <w:szCs w:val="21"/>
              </w:rPr>
              <w:t>3、支持AM/FM/PM调制方式的自动检波测量。</w:t>
            </w:r>
          </w:p>
          <w:p w:rsidR="00FC40FD" w:rsidRDefault="00FC40FD" w:rsidP="0036635E">
            <w:pPr>
              <w:widowControl/>
              <w:spacing w:line="360" w:lineRule="auto"/>
              <w:rPr>
                <w:rFonts w:ascii="宋体" w:cs="Arial"/>
                <w:kern w:val="0"/>
                <w:szCs w:val="21"/>
                <w:lang w:val="de-DE"/>
              </w:rPr>
            </w:pPr>
            <w:r>
              <w:rPr>
                <w:rFonts w:ascii="宋体" w:cs="Arial" w:hint="eastAsia"/>
                <w:kern w:val="0"/>
                <w:szCs w:val="21"/>
              </w:rPr>
              <w:t>4、有方便的自动报告生成功能，用户可以方便的把需要的数据添加到报告栏中生成报告文件。</w:t>
            </w:r>
          </w:p>
          <w:p w:rsidR="00FC40FD" w:rsidRDefault="00FC40FD" w:rsidP="0036635E">
            <w:pPr>
              <w:widowControl/>
              <w:spacing w:line="360" w:lineRule="auto"/>
              <w:rPr>
                <w:rFonts w:ascii="宋体" w:cs="宋体"/>
                <w:kern w:val="0"/>
                <w:szCs w:val="21"/>
              </w:rPr>
            </w:pPr>
            <w:r>
              <w:rPr>
                <w:rFonts w:ascii="宋体" w:cs="Arial" w:hint="eastAsia"/>
                <w:kern w:val="0"/>
                <w:szCs w:val="21"/>
              </w:rPr>
              <w:t>5、</w:t>
            </w:r>
            <w:r>
              <w:rPr>
                <w:rFonts w:ascii="宋体" w:cs="宋体" w:hint="eastAsia"/>
                <w:kern w:val="0"/>
                <w:szCs w:val="21"/>
              </w:rPr>
              <w:t xml:space="preserve"> </w:t>
            </w:r>
            <w:r>
              <w:rPr>
                <w:rFonts w:ascii="宋体" w:cs="Arial" w:hint="eastAsia"/>
                <w:kern w:val="0"/>
                <w:szCs w:val="21"/>
              </w:rPr>
              <w:t>单点测量 :可自由选择校准过的频率进行单点测试，并且通过改变单点频率的幅度，已确认测试样品抗扰度能力的门限值。</w:t>
            </w:r>
          </w:p>
          <w:p w:rsidR="00FC40FD" w:rsidRDefault="00FC40FD" w:rsidP="0036635E">
            <w:pPr>
              <w:spacing w:line="360" w:lineRule="auto"/>
              <w:rPr>
                <w:rFonts w:ascii="宋体" w:cs="Arial"/>
                <w:kern w:val="0"/>
                <w:szCs w:val="21"/>
              </w:rPr>
            </w:pPr>
            <w:r>
              <w:rPr>
                <w:rFonts w:ascii="宋体" w:cs="Arial" w:hint="eastAsia"/>
                <w:kern w:val="0"/>
                <w:szCs w:val="21"/>
              </w:rPr>
              <w:t>6、</w:t>
            </w:r>
            <w:r>
              <w:rPr>
                <w:rFonts w:hint="eastAsia"/>
              </w:rPr>
              <w:t>系统测试软件能控制系统硬件完成表中各个测试项目的自动校准和测试，测试结果由主控制台的终端输出（包括图形和表格两种方式），可根据用户需求出具检验报告，报告编制功能应予以开放，可由用户更改；供应商应提供交货时公开公布的最新版本的控制软件。</w:t>
            </w:r>
          </w:p>
          <w:p w:rsidR="00FC40FD" w:rsidRDefault="00FC40FD" w:rsidP="0036635E">
            <w:pPr>
              <w:spacing w:line="360" w:lineRule="auto"/>
            </w:pPr>
            <w:r>
              <w:rPr>
                <w:rFonts w:ascii="宋体" w:hint="eastAsia"/>
              </w:rPr>
              <w:t>7、</w:t>
            </w:r>
            <w:r>
              <w:rPr>
                <w:rFonts w:hint="eastAsia"/>
              </w:rPr>
              <w:t>在测定过程中，可以任意调动频率点或自由选择频率点进行测试</w:t>
            </w:r>
            <w:r>
              <w:t>(</w:t>
            </w:r>
            <w:r>
              <w:rPr>
                <w:rFonts w:hint="eastAsia"/>
              </w:rPr>
              <w:t>可以任意拖动光</w:t>
            </w:r>
            <w:r>
              <w:rPr>
                <w:rFonts w:hint="eastAsia"/>
              </w:rPr>
              <w:lastRenderedPageBreak/>
              <w:t>标至指定的频率点</w:t>
            </w:r>
            <w:r>
              <w:t>)</w:t>
            </w:r>
            <w:r>
              <w:rPr>
                <w:rFonts w:hint="eastAsia"/>
              </w:rPr>
              <w:t>；可以指定频率点测试或步进频率点测试。测试失败时，软件能够记录出错点，能够标记出错点信息，包括电平、频率等关键信息。</w:t>
            </w:r>
          </w:p>
          <w:p w:rsidR="00FC40FD" w:rsidRDefault="00FC40FD" w:rsidP="0036635E">
            <w:pPr>
              <w:spacing w:line="360" w:lineRule="auto"/>
            </w:pPr>
            <w:r>
              <w:rPr>
                <w:rFonts w:hint="eastAsia"/>
              </w:rPr>
              <w:t>8</w:t>
            </w:r>
            <w:r>
              <w:rPr>
                <w:rFonts w:hint="eastAsia"/>
              </w:rPr>
              <w:t>、</w:t>
            </w:r>
            <w:r>
              <w:rPr>
                <w:rFonts w:ascii="宋体" w:cs="Arial" w:hint="eastAsia"/>
                <w:kern w:val="0"/>
                <w:szCs w:val="21"/>
              </w:rPr>
              <w:t>在测试过程中，能够监控幅度，能够将监控仪器信息（例如示波器、音频分析仪、频谱仪等）显示操控电脑上。</w:t>
            </w:r>
          </w:p>
          <w:p w:rsidR="00FC40FD" w:rsidRDefault="00FC40FD" w:rsidP="0036635E">
            <w:pPr>
              <w:spacing w:line="360" w:lineRule="auto"/>
            </w:pPr>
            <w:r>
              <w:rPr>
                <w:rFonts w:hint="eastAsia"/>
              </w:rPr>
              <w:t>9</w:t>
            </w:r>
            <w:r>
              <w:rPr>
                <w:rFonts w:hint="eastAsia"/>
              </w:rPr>
              <w:t>、可以限制信号源输出，保护注入探头。</w:t>
            </w:r>
          </w:p>
          <w:p w:rsidR="00FC40FD" w:rsidRDefault="00FC40FD" w:rsidP="0036635E">
            <w:pPr>
              <w:spacing w:line="360" w:lineRule="auto"/>
            </w:pPr>
            <w:r>
              <w:rPr>
                <w:rFonts w:hint="eastAsia"/>
              </w:rPr>
              <w:t>10</w:t>
            </w:r>
            <w:r>
              <w:rPr>
                <w:rFonts w:hint="eastAsia"/>
              </w:rPr>
              <w:t>、可以自动比较不同时间段校准因子的变化以达到观察系统稳定性的目的。</w:t>
            </w:r>
          </w:p>
          <w:p w:rsidR="00FC40FD" w:rsidRDefault="00FC40FD" w:rsidP="0036635E">
            <w:pPr>
              <w:spacing w:line="360" w:lineRule="auto"/>
              <w:rPr>
                <w:rFonts w:ascii="宋体" w:cs="Arial"/>
                <w:b/>
                <w:kern w:val="0"/>
                <w:szCs w:val="21"/>
              </w:rPr>
            </w:pPr>
            <w:r>
              <w:rPr>
                <w:rFonts w:hint="eastAsia"/>
              </w:rPr>
              <w:t>可以把注入探头校准后的因子输送至</w:t>
            </w:r>
            <w:r>
              <w:t>Excel</w:t>
            </w:r>
            <w:r>
              <w:rPr>
                <w:rFonts w:hint="eastAsia"/>
              </w:rPr>
              <w:t>进行分析。</w:t>
            </w:r>
          </w:p>
        </w:tc>
      </w:tr>
    </w:tbl>
    <w:p w:rsidR="00FC40FD" w:rsidRDefault="00FC40FD" w:rsidP="00FC40FD">
      <w:pPr>
        <w:pStyle w:val="1"/>
        <w:keepLines w:val="0"/>
        <w:widowControl/>
        <w:tabs>
          <w:tab w:val="left" w:pos="1558"/>
        </w:tabs>
        <w:spacing w:before="0" w:after="0" w:line="360" w:lineRule="auto"/>
        <w:jc w:val="both"/>
        <w:rPr>
          <w:rFonts w:ascii="宋体"/>
          <w:b w:val="0"/>
          <w:kern w:val="0"/>
          <w:szCs w:val="21"/>
        </w:rPr>
      </w:pPr>
      <w:r>
        <w:rPr>
          <w:rFonts w:ascii="宋体" w:hint="eastAsia"/>
          <w:bCs w:val="0"/>
          <w:kern w:val="0"/>
          <w:sz w:val="21"/>
          <w:szCs w:val="21"/>
        </w:rPr>
        <w:lastRenderedPageBreak/>
        <w:t xml:space="preserve">3.2.4  </w:t>
      </w:r>
      <w:r>
        <w:rPr>
          <w:rFonts w:ascii="宋体" w:hint="eastAsia"/>
          <w:kern w:val="0"/>
          <w:sz w:val="21"/>
          <w:szCs w:val="21"/>
        </w:rPr>
        <w:t>CS116</w:t>
      </w:r>
      <w:r>
        <w:rPr>
          <w:rFonts w:ascii="宋体" w:hint="eastAsia"/>
          <w:bCs w:val="0"/>
          <w:kern w:val="0"/>
          <w:sz w:val="21"/>
          <w:szCs w:val="21"/>
        </w:rPr>
        <w:t>抗扰度测试</w:t>
      </w:r>
      <w:r>
        <w:rPr>
          <w:rFonts w:ascii="宋体" w:hint="eastAsia"/>
          <w:kern w:val="0"/>
          <w:sz w:val="21"/>
        </w:rPr>
        <w:t>系统</w:t>
      </w:r>
      <w:r>
        <w:rPr>
          <w:rFonts w:ascii="宋体" w:hint="eastAsia"/>
          <w:bCs w:val="0"/>
          <w:kern w:val="0"/>
          <w:sz w:val="21"/>
          <w:szCs w:val="21"/>
        </w:rPr>
        <w:t>各个部分的技术要求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2"/>
        <w:gridCol w:w="7980"/>
      </w:tblGrid>
      <w:tr w:rsidR="00FC40FD" w:rsidTr="0036635E">
        <w:trPr>
          <w:trHeight w:val="300"/>
        </w:trPr>
        <w:tc>
          <w:tcPr>
            <w:tcW w:w="1712" w:type="dxa"/>
            <w:vAlign w:val="center"/>
          </w:tcPr>
          <w:p w:rsidR="00FC40FD" w:rsidRDefault="00FC40FD" w:rsidP="0036635E">
            <w:pPr>
              <w:widowControl/>
              <w:spacing w:line="360" w:lineRule="auto"/>
              <w:ind w:firstLine="437"/>
              <w:rPr>
                <w:rFonts w:ascii="宋体" w:cs="Arial"/>
                <w:b/>
                <w:kern w:val="0"/>
                <w:szCs w:val="21"/>
              </w:rPr>
            </w:pPr>
            <w:r>
              <w:rPr>
                <w:rFonts w:ascii="宋体" w:cs="Arial" w:hint="eastAsia"/>
                <w:b/>
                <w:kern w:val="0"/>
                <w:szCs w:val="21"/>
              </w:rPr>
              <w:t>主要设备</w:t>
            </w:r>
          </w:p>
        </w:tc>
        <w:tc>
          <w:tcPr>
            <w:tcW w:w="7980" w:type="dxa"/>
            <w:vAlign w:val="center"/>
          </w:tcPr>
          <w:p w:rsidR="00FC40FD" w:rsidRDefault="00FC40FD" w:rsidP="0036635E">
            <w:pPr>
              <w:widowControl/>
              <w:spacing w:line="360" w:lineRule="auto"/>
              <w:ind w:firstLine="437"/>
              <w:rPr>
                <w:rFonts w:ascii="宋体" w:cs="Arial"/>
                <w:b/>
                <w:kern w:val="0"/>
                <w:szCs w:val="21"/>
              </w:rPr>
            </w:pPr>
            <w:r>
              <w:rPr>
                <w:rFonts w:ascii="宋体" w:cs="Arial" w:hint="eastAsia"/>
                <w:b/>
                <w:kern w:val="0"/>
                <w:szCs w:val="21"/>
              </w:rPr>
              <w:t>主要指标</w:t>
            </w:r>
          </w:p>
        </w:tc>
      </w:tr>
      <w:tr w:rsidR="00FC40FD" w:rsidTr="0036635E">
        <w:trPr>
          <w:trHeight w:val="285"/>
        </w:trPr>
        <w:tc>
          <w:tcPr>
            <w:tcW w:w="1712" w:type="dxa"/>
            <w:vAlign w:val="center"/>
          </w:tcPr>
          <w:p w:rsidR="00FC40FD" w:rsidRDefault="00FC40FD" w:rsidP="0036635E">
            <w:pPr>
              <w:widowControl/>
              <w:spacing w:line="360" w:lineRule="auto"/>
              <w:ind w:firstLine="437"/>
              <w:rPr>
                <w:rFonts w:ascii="宋体" w:cs="Arial"/>
                <w:b/>
                <w:kern w:val="0"/>
                <w:szCs w:val="21"/>
              </w:rPr>
            </w:pPr>
            <w:r>
              <w:rPr>
                <w:rFonts w:ascii="宋体" w:hint="eastAsia"/>
                <w:b/>
                <w:bCs/>
                <w:kern w:val="0"/>
                <w:szCs w:val="21"/>
              </w:rPr>
              <w:t xml:space="preserve"> CS116</w:t>
            </w:r>
          </w:p>
        </w:tc>
        <w:tc>
          <w:tcPr>
            <w:tcW w:w="7980" w:type="dxa"/>
            <w:vAlign w:val="center"/>
          </w:tcPr>
          <w:p w:rsidR="00FC40FD" w:rsidRDefault="00FC40FD" w:rsidP="002D6EF5">
            <w:pPr>
              <w:widowControl/>
              <w:numPr>
                <w:ilvl w:val="0"/>
                <w:numId w:val="25"/>
              </w:numPr>
              <w:spacing w:line="360" w:lineRule="auto"/>
              <w:ind w:left="932" w:hanging="360"/>
              <w:rPr>
                <w:rFonts w:ascii="宋体"/>
                <w:kern w:val="0"/>
                <w:szCs w:val="21"/>
              </w:rPr>
            </w:pPr>
            <w:r>
              <w:rPr>
                <w:rFonts w:ascii="宋体" w:hAnsi="宋体" w:cs="宋体" w:hint="eastAsia"/>
                <w:szCs w:val="21"/>
              </w:rPr>
              <w:t>阻尼正弦瞬态信号发生器：共1台</w:t>
            </w:r>
          </w:p>
          <w:p w:rsidR="00FC40FD" w:rsidRDefault="00FC40FD" w:rsidP="0036635E">
            <w:pPr>
              <w:widowControl/>
              <w:spacing w:line="360" w:lineRule="auto"/>
              <w:rPr>
                <w:rFonts w:ascii="宋体" w:hAnsi="宋体" w:cs="宋体"/>
                <w:szCs w:val="21"/>
              </w:rPr>
            </w:pPr>
            <w:r>
              <w:rPr>
                <w:rFonts w:ascii="宋体" w:hAnsi="宋体" w:cs="宋体" w:hint="eastAsia"/>
                <w:szCs w:val="21"/>
                <w:shd w:val="clear" w:color="auto" w:fill="FFFFFF"/>
              </w:rPr>
              <w:t>满足MIL-STD-461、GJB 151B CS116</w:t>
            </w:r>
            <w:r>
              <w:rPr>
                <w:rFonts w:ascii="宋体" w:hAnsi="宋体" w:cs="宋体" w:hint="eastAsia"/>
                <w:szCs w:val="21"/>
              </w:rPr>
              <w:t>阻尼正弦瞬态信号要求，</w:t>
            </w:r>
          </w:p>
          <w:p w:rsidR="00FC40FD" w:rsidRDefault="00FC40FD" w:rsidP="0036635E">
            <w:pPr>
              <w:widowControl/>
              <w:spacing w:line="360" w:lineRule="auto"/>
              <w:rPr>
                <w:rFonts w:ascii="宋体" w:hAnsi="宋体" w:cs="宋体"/>
                <w:szCs w:val="21"/>
              </w:rPr>
            </w:pPr>
            <w:r>
              <w:rPr>
                <w:rFonts w:ascii="宋体" w:hAnsi="宋体" w:cs="宋体" w:hint="eastAsia"/>
                <w:szCs w:val="21"/>
              </w:rPr>
              <w:t>频率范围 1MHz-100MHz，能产生六种阻尼正弦脉冲（</w:t>
            </w:r>
            <w:r>
              <w:rPr>
                <w:rFonts w:ascii="宋体" w:hAnsi="宋体" w:cs="宋体" w:hint="eastAsia"/>
                <w:spacing w:val="2"/>
                <w:szCs w:val="21"/>
                <w:shd w:val="clear" w:color="auto" w:fill="FFFFFF"/>
              </w:rPr>
              <w:t>10 kHz, 100 kHz, 1 MHz, 10 MHz, 30 MHz和100 MHz</w:t>
            </w:r>
            <w:r>
              <w:rPr>
                <w:rFonts w:ascii="宋体" w:hAnsi="宋体" w:cs="宋体" w:hint="eastAsia"/>
                <w:szCs w:val="21"/>
              </w:rPr>
              <w:t>），以及产生3种浪涌波形（6.4us, 70us和500us）。</w:t>
            </w:r>
          </w:p>
          <w:p w:rsidR="00FC40FD" w:rsidRDefault="00FC40FD" w:rsidP="0036635E">
            <w:pPr>
              <w:widowControl/>
              <w:spacing w:line="360" w:lineRule="auto"/>
              <w:rPr>
                <w:rFonts w:ascii="宋体" w:hAnsi="宋体" w:cs="宋体"/>
                <w:szCs w:val="21"/>
              </w:rPr>
            </w:pPr>
            <w:r>
              <w:rPr>
                <w:rFonts w:ascii="宋体" w:hAnsi="宋体" w:cs="宋体" w:hint="eastAsia"/>
                <w:szCs w:val="21"/>
              </w:rPr>
              <w:t>2、多通道阻抗电流注入钳：共1台</w:t>
            </w:r>
          </w:p>
          <w:p w:rsidR="00FC40FD" w:rsidRDefault="00FC40FD" w:rsidP="0036635E">
            <w:pPr>
              <w:widowControl/>
              <w:spacing w:line="360" w:lineRule="auto"/>
              <w:rPr>
                <w:rFonts w:ascii="宋体" w:hAnsi="宋体" w:cs="宋体"/>
                <w:szCs w:val="21"/>
              </w:rPr>
            </w:pPr>
            <w:r>
              <w:rPr>
                <w:rFonts w:ascii="宋体" w:hAnsi="宋体" w:cs="宋体" w:hint="eastAsia"/>
                <w:szCs w:val="21"/>
                <w:shd w:val="clear" w:color="auto" w:fill="FFFFFF"/>
              </w:rPr>
              <w:t>满足MIL-STD-461、GJB 151B CS116</w:t>
            </w:r>
            <w:r>
              <w:rPr>
                <w:rFonts w:ascii="宋体" w:hAnsi="宋体" w:cs="宋体" w:hint="eastAsia"/>
                <w:szCs w:val="21"/>
              </w:rPr>
              <w:t>多通道阻抗电流注入钳要求，</w:t>
            </w:r>
          </w:p>
          <w:p w:rsidR="00FC40FD" w:rsidRDefault="00FC40FD" w:rsidP="0036635E">
            <w:pPr>
              <w:widowControl/>
              <w:spacing w:line="360" w:lineRule="auto"/>
              <w:rPr>
                <w:rFonts w:ascii="宋体" w:hAnsi="宋体" w:cs="宋体"/>
                <w:szCs w:val="21"/>
              </w:rPr>
            </w:pPr>
            <w:r>
              <w:rPr>
                <w:rFonts w:ascii="宋体" w:hAnsi="宋体" w:cs="宋体" w:hint="eastAsia"/>
                <w:szCs w:val="21"/>
              </w:rPr>
              <w:t>频率范围 10kHz-30MHz，四通道注入</w:t>
            </w:r>
          </w:p>
          <w:p w:rsidR="00FC40FD" w:rsidRDefault="00FC40FD" w:rsidP="0036635E">
            <w:pPr>
              <w:widowControl/>
              <w:spacing w:line="360" w:lineRule="auto"/>
              <w:rPr>
                <w:rFonts w:ascii="宋体" w:hAnsi="宋体" w:cs="宋体"/>
                <w:szCs w:val="21"/>
              </w:rPr>
            </w:pPr>
            <w:r>
              <w:rPr>
                <w:rFonts w:ascii="宋体" w:hAnsi="宋体" w:cs="宋体" w:hint="eastAsia"/>
                <w:szCs w:val="21"/>
              </w:rPr>
              <w:t>3、电流注入钳：共1台</w:t>
            </w:r>
          </w:p>
          <w:p w:rsidR="00FC40FD" w:rsidRDefault="00FC40FD" w:rsidP="0036635E">
            <w:pPr>
              <w:widowControl/>
              <w:spacing w:line="360" w:lineRule="auto"/>
              <w:rPr>
                <w:rFonts w:ascii="宋体" w:hAnsi="宋体" w:cs="宋体"/>
                <w:szCs w:val="21"/>
              </w:rPr>
            </w:pPr>
            <w:r>
              <w:rPr>
                <w:rFonts w:ascii="宋体" w:hAnsi="宋体" w:cs="宋体" w:hint="eastAsia"/>
                <w:szCs w:val="21"/>
              </w:rPr>
              <w:t>频率范围 1MHz-400MHz，功率200W</w:t>
            </w:r>
          </w:p>
          <w:p w:rsidR="00FC40FD" w:rsidRDefault="00FC40FD" w:rsidP="002D6EF5">
            <w:pPr>
              <w:widowControl/>
              <w:numPr>
                <w:ilvl w:val="0"/>
                <w:numId w:val="26"/>
              </w:numPr>
              <w:spacing w:line="360" w:lineRule="auto"/>
              <w:ind w:left="432" w:hanging="432"/>
              <w:rPr>
                <w:rFonts w:ascii="宋体" w:hAnsi="宋体" w:cs="宋体"/>
                <w:szCs w:val="21"/>
              </w:rPr>
            </w:pPr>
            <w:r>
              <w:rPr>
                <w:rFonts w:ascii="宋体" w:hAnsi="宋体" w:cs="宋体" w:hint="eastAsia"/>
                <w:szCs w:val="21"/>
              </w:rPr>
              <w:t>监控探头：共1台</w:t>
            </w:r>
          </w:p>
          <w:p w:rsidR="00FC40FD" w:rsidRDefault="00FC40FD" w:rsidP="0036635E">
            <w:pPr>
              <w:widowControl/>
              <w:spacing w:line="360" w:lineRule="auto"/>
              <w:rPr>
                <w:rFonts w:ascii="宋体" w:hAnsi="宋体" w:cs="宋体"/>
                <w:szCs w:val="21"/>
              </w:rPr>
            </w:pPr>
            <w:r>
              <w:rPr>
                <w:rFonts w:ascii="宋体" w:hAnsi="宋体" w:cs="宋体" w:hint="eastAsia"/>
                <w:szCs w:val="21"/>
              </w:rPr>
              <w:t>频率范围 10kHz-400MHz，功率50W</w:t>
            </w:r>
          </w:p>
          <w:p w:rsidR="00FC40FD" w:rsidRDefault="00FC40FD" w:rsidP="0036635E">
            <w:pPr>
              <w:widowControl/>
              <w:spacing w:line="360" w:lineRule="auto"/>
              <w:rPr>
                <w:rFonts w:ascii="宋体" w:cs="宋体"/>
                <w:kern w:val="0"/>
                <w:szCs w:val="21"/>
              </w:rPr>
            </w:pPr>
            <w:r>
              <w:rPr>
                <w:rFonts w:ascii="宋体" w:cs="宋体" w:hint="eastAsia"/>
                <w:kern w:val="0"/>
                <w:szCs w:val="21"/>
              </w:rPr>
              <w:t xml:space="preserve">5、校验夹具(低频和高频)、负载和高压衰减器： </w:t>
            </w:r>
            <w:r>
              <w:rPr>
                <w:rFonts w:ascii="宋体" w:hAnsi="宋体" w:cs="宋体" w:hint="eastAsia"/>
                <w:szCs w:val="21"/>
              </w:rPr>
              <w:t>共1套</w:t>
            </w:r>
          </w:p>
          <w:p w:rsidR="00FC40FD" w:rsidRDefault="00FC40FD" w:rsidP="0036635E">
            <w:pPr>
              <w:widowControl/>
              <w:spacing w:line="360" w:lineRule="auto"/>
              <w:rPr>
                <w:rFonts w:ascii="宋体" w:cs="宋体"/>
                <w:kern w:val="0"/>
                <w:szCs w:val="21"/>
              </w:rPr>
            </w:pPr>
            <w:r>
              <w:rPr>
                <w:rFonts w:ascii="宋体" w:hAnsi="宋体" w:cs="宋体" w:hint="eastAsia"/>
                <w:szCs w:val="21"/>
              </w:rPr>
              <w:t>满足</w:t>
            </w:r>
            <w:r>
              <w:rPr>
                <w:rFonts w:ascii="宋体" w:cs="宋体" w:hint="eastAsia"/>
                <w:kern w:val="0"/>
                <w:szCs w:val="21"/>
              </w:rPr>
              <w:t>军品</w:t>
            </w:r>
            <w:r>
              <w:rPr>
                <w:rFonts w:ascii="宋体" w:hAnsi="宋体" w:cs="宋体" w:hint="eastAsia"/>
                <w:szCs w:val="21"/>
                <w:shd w:val="clear" w:color="auto" w:fill="FFFFFF"/>
              </w:rPr>
              <w:t>MIL-STD-461、GJB 151B CS116</w:t>
            </w:r>
            <w:r>
              <w:rPr>
                <w:rFonts w:ascii="宋体" w:cs="宋体" w:hint="eastAsia"/>
                <w:kern w:val="0"/>
                <w:szCs w:val="21"/>
              </w:rPr>
              <w:t>标准要求</w:t>
            </w:r>
          </w:p>
        </w:tc>
      </w:tr>
    </w:tbl>
    <w:p w:rsidR="00FC40FD" w:rsidRDefault="00FC40FD" w:rsidP="00FC40FD">
      <w:pPr>
        <w:spacing w:line="360" w:lineRule="auto"/>
        <w:rPr>
          <w:rFonts w:ascii="宋体"/>
          <w:b/>
          <w:kern w:val="0"/>
          <w:szCs w:val="21"/>
        </w:rPr>
      </w:pPr>
      <w:r>
        <w:rPr>
          <w:rFonts w:ascii="宋体" w:hint="eastAsia"/>
          <w:b/>
          <w:kern w:val="0"/>
          <w:szCs w:val="21"/>
        </w:rPr>
        <w:t>3.2.5 其它设备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2"/>
        <w:gridCol w:w="7980"/>
      </w:tblGrid>
      <w:tr w:rsidR="00FC40FD" w:rsidTr="0036635E">
        <w:trPr>
          <w:trHeight w:val="300"/>
        </w:trPr>
        <w:tc>
          <w:tcPr>
            <w:tcW w:w="1712" w:type="dxa"/>
            <w:vAlign w:val="center"/>
          </w:tcPr>
          <w:p w:rsidR="00FC40FD" w:rsidRDefault="00FC40FD" w:rsidP="0036635E">
            <w:pPr>
              <w:widowControl/>
              <w:spacing w:line="360" w:lineRule="auto"/>
              <w:ind w:firstLine="437"/>
              <w:rPr>
                <w:rFonts w:ascii="宋体" w:cs="Arial"/>
                <w:b/>
                <w:kern w:val="0"/>
                <w:szCs w:val="21"/>
              </w:rPr>
            </w:pPr>
            <w:r>
              <w:rPr>
                <w:rFonts w:ascii="宋体" w:cs="Arial" w:hint="eastAsia"/>
                <w:b/>
                <w:kern w:val="0"/>
                <w:szCs w:val="21"/>
              </w:rPr>
              <w:t>主要设备</w:t>
            </w:r>
          </w:p>
        </w:tc>
        <w:tc>
          <w:tcPr>
            <w:tcW w:w="7980" w:type="dxa"/>
            <w:vAlign w:val="center"/>
          </w:tcPr>
          <w:p w:rsidR="00FC40FD" w:rsidRDefault="00FC40FD" w:rsidP="0036635E">
            <w:pPr>
              <w:widowControl/>
              <w:spacing w:line="360" w:lineRule="auto"/>
              <w:ind w:firstLine="437"/>
              <w:rPr>
                <w:rFonts w:ascii="宋体" w:cs="Arial"/>
                <w:b/>
                <w:kern w:val="0"/>
                <w:szCs w:val="21"/>
              </w:rPr>
            </w:pPr>
            <w:r>
              <w:rPr>
                <w:rFonts w:ascii="宋体" w:cs="Arial" w:hint="eastAsia"/>
                <w:b/>
                <w:kern w:val="0"/>
                <w:szCs w:val="21"/>
              </w:rPr>
              <w:t>主要指标</w:t>
            </w:r>
          </w:p>
        </w:tc>
      </w:tr>
      <w:tr w:rsidR="00FC40FD" w:rsidTr="0036635E">
        <w:trPr>
          <w:trHeight w:val="285"/>
        </w:trPr>
        <w:tc>
          <w:tcPr>
            <w:tcW w:w="1712" w:type="dxa"/>
            <w:vAlign w:val="center"/>
          </w:tcPr>
          <w:p w:rsidR="00FC40FD" w:rsidRDefault="00FC40FD" w:rsidP="0036635E">
            <w:pPr>
              <w:widowControl/>
              <w:spacing w:line="360" w:lineRule="auto"/>
              <w:rPr>
                <w:rFonts w:ascii="宋体" w:cs="Arial"/>
                <w:bCs/>
                <w:kern w:val="0"/>
                <w:szCs w:val="21"/>
              </w:rPr>
            </w:pPr>
            <w:r>
              <w:rPr>
                <w:rFonts w:ascii="宋体" w:cs="Arial" w:hint="eastAsia"/>
                <w:bCs/>
                <w:kern w:val="0"/>
                <w:szCs w:val="21"/>
              </w:rPr>
              <w:t>其它设备</w:t>
            </w:r>
          </w:p>
        </w:tc>
        <w:tc>
          <w:tcPr>
            <w:tcW w:w="7980" w:type="dxa"/>
            <w:vAlign w:val="center"/>
          </w:tcPr>
          <w:p w:rsidR="00FC40FD" w:rsidRDefault="00FC40FD" w:rsidP="002D6EF5">
            <w:pPr>
              <w:widowControl/>
              <w:numPr>
                <w:ilvl w:val="0"/>
                <w:numId w:val="27"/>
              </w:numPr>
              <w:spacing w:line="360" w:lineRule="auto"/>
              <w:ind w:left="420" w:hanging="420"/>
              <w:rPr>
                <w:rFonts w:ascii="宋体" w:hAnsi="宋体" w:cs="Arial"/>
                <w:szCs w:val="21"/>
              </w:rPr>
            </w:pPr>
            <w:r>
              <w:rPr>
                <w:rFonts w:ascii="宋体" w:hAnsi="宋体" w:cs="Arial" w:hint="eastAsia"/>
                <w:szCs w:val="21"/>
              </w:rPr>
              <w:t>衰减器： 共1台</w:t>
            </w:r>
          </w:p>
          <w:p w:rsidR="00FC40FD" w:rsidRDefault="00FC40FD" w:rsidP="0036635E">
            <w:pPr>
              <w:widowControl/>
              <w:spacing w:line="360" w:lineRule="auto"/>
              <w:rPr>
                <w:rFonts w:ascii="宋体" w:hAnsi="宋体" w:cs="宋体"/>
              </w:rPr>
            </w:pPr>
            <w:r>
              <w:rPr>
                <w:rFonts w:ascii="宋体" w:hAnsi="宋体" w:cs="宋体" w:hint="eastAsia"/>
              </w:rPr>
              <w:t xml:space="preserve"> 功率500W，衰减30dB， 频率到DC-10GHz.</w:t>
            </w:r>
          </w:p>
          <w:p w:rsidR="00FC40FD" w:rsidRDefault="00FC40FD" w:rsidP="0036635E">
            <w:pPr>
              <w:widowControl/>
              <w:spacing w:line="360" w:lineRule="auto"/>
              <w:rPr>
                <w:rFonts w:ascii="宋体" w:hAnsi="宋体" w:cs="宋体"/>
              </w:rPr>
            </w:pPr>
            <w:r>
              <w:rPr>
                <w:rFonts w:ascii="宋体" w:hAnsi="宋体" w:cs="宋体" w:hint="eastAsia"/>
              </w:rPr>
              <w:t>2、三端口隔离网络： 共三台</w:t>
            </w:r>
          </w:p>
          <w:p w:rsidR="00FC40FD" w:rsidRDefault="00FC40FD" w:rsidP="0036635E">
            <w:pPr>
              <w:pStyle w:val="11"/>
              <w:ind w:firstLineChars="0" w:firstLine="0"/>
              <w:rPr>
                <w:rFonts w:ascii="宋体" w:hAnsi="宋体" w:cs="宋体"/>
                <w:szCs w:val="21"/>
              </w:rPr>
            </w:pPr>
            <w:r>
              <w:rPr>
                <w:rFonts w:ascii="宋体" w:hAnsi="宋体" w:cs="宋体" w:hint="eastAsia"/>
                <w:szCs w:val="21"/>
              </w:rPr>
              <w:t>20dB 隔离,用于CS103,CS104,CS105项目.</w:t>
            </w:r>
          </w:p>
          <w:p w:rsidR="00FC40FD" w:rsidRDefault="00FC40FD" w:rsidP="002D6EF5">
            <w:pPr>
              <w:widowControl/>
              <w:numPr>
                <w:ilvl w:val="0"/>
                <w:numId w:val="28"/>
              </w:numPr>
              <w:spacing w:line="360" w:lineRule="auto"/>
              <w:ind w:left="420" w:hanging="420"/>
              <w:rPr>
                <w:rFonts w:ascii="宋体" w:hAnsi="宋体" w:cs="宋体"/>
              </w:rPr>
            </w:pPr>
            <w:r>
              <w:rPr>
                <w:rFonts w:ascii="宋体" w:hAnsi="宋体" w:cs="宋体" w:hint="eastAsia"/>
              </w:rPr>
              <w:t>Do-160人工电源网络： 共4台</w:t>
            </w:r>
          </w:p>
          <w:p w:rsidR="00FC40FD" w:rsidRDefault="00FC40FD" w:rsidP="0036635E">
            <w:pPr>
              <w:widowControl/>
              <w:spacing w:line="360" w:lineRule="auto"/>
              <w:rPr>
                <w:rFonts w:ascii="宋体" w:hAnsi="宋体" w:cs="宋体"/>
              </w:rPr>
            </w:pPr>
            <w:r>
              <w:rPr>
                <w:rFonts w:ascii="宋体" w:hAnsi="宋体" w:cs="宋体" w:hint="eastAsia"/>
              </w:rPr>
              <w:t>频率范围：9kHz-400MHz，电感5uH， 电流 100A， 满足RTCA/DO 160G人工电源网络</w:t>
            </w:r>
            <w:r>
              <w:rPr>
                <w:rFonts w:ascii="宋体" w:hAnsi="宋体" w:cs="宋体" w:hint="eastAsia"/>
              </w:rPr>
              <w:lastRenderedPageBreak/>
              <w:t>要求。</w:t>
            </w:r>
          </w:p>
          <w:p w:rsidR="00FC40FD" w:rsidRDefault="00FC40FD" w:rsidP="002D6EF5">
            <w:pPr>
              <w:widowControl/>
              <w:numPr>
                <w:ilvl w:val="0"/>
                <w:numId w:val="29"/>
              </w:numPr>
              <w:spacing w:line="360" w:lineRule="auto"/>
              <w:ind w:left="1080" w:hanging="360"/>
              <w:rPr>
                <w:rFonts w:ascii="宋体" w:hAnsi="宋体" w:cs="宋体"/>
              </w:rPr>
            </w:pPr>
            <w:r>
              <w:rPr>
                <w:rFonts w:ascii="宋体" w:hAnsi="宋体" w:cs="宋体" w:hint="eastAsia"/>
              </w:rPr>
              <w:t>尖峰信号发生器：共1台</w:t>
            </w:r>
          </w:p>
          <w:p w:rsidR="00FC40FD" w:rsidRDefault="00FC40FD" w:rsidP="0036635E">
            <w:pPr>
              <w:widowControl/>
              <w:spacing w:line="360" w:lineRule="auto"/>
              <w:rPr>
                <w:rFonts w:ascii="宋体" w:hAnsi="宋体" w:cs="宋体"/>
              </w:rPr>
            </w:pPr>
            <w:r>
              <w:rPr>
                <w:rFonts w:ascii="宋体" w:hAnsi="宋体" w:cs="宋体" w:hint="eastAsia"/>
              </w:rPr>
              <w:t>源阻抗0.06Ω和50Ω，脉宽0.15μs、5μs、10μs，≤600V，</w:t>
            </w:r>
            <w:r>
              <w:rPr>
                <w:rFonts w:ascii="宋体" w:hAnsi="宋体" w:cs="宋体" w:hint="eastAsia"/>
                <w:szCs w:val="21"/>
                <w:shd w:val="clear" w:color="auto" w:fill="FFFFFF"/>
              </w:rPr>
              <w:t>满足直流、交流测试，可同步交流50Hz和400Hz以满足尖峰信号的0°-360°相位调节</w:t>
            </w:r>
            <w:r>
              <w:rPr>
                <w:rFonts w:ascii="宋体" w:hAnsi="宋体" w:cs="宋体" w:hint="eastAsia"/>
              </w:rPr>
              <w:t>，GJB151A/152A的CS106测试和RTCA/DO 160G电压尖峰试验第17章测试要求。</w:t>
            </w:r>
          </w:p>
          <w:p w:rsidR="00FC40FD" w:rsidRDefault="00FC40FD" w:rsidP="0036635E">
            <w:pPr>
              <w:widowControl/>
              <w:spacing w:line="360" w:lineRule="auto"/>
              <w:rPr>
                <w:rFonts w:ascii="宋体" w:hAnsi="宋体" w:cs="宋体"/>
              </w:rPr>
            </w:pPr>
            <w:r>
              <w:rPr>
                <w:rFonts w:ascii="宋体" w:hAnsi="宋体" w:cs="宋体" w:hint="eastAsia"/>
              </w:rPr>
              <w:t>5、</w:t>
            </w:r>
            <w:r>
              <w:rPr>
                <w:rFonts w:hint="eastAsia"/>
              </w:rPr>
              <w:t>移动式音视频监控：</w:t>
            </w:r>
            <w:r>
              <w:rPr>
                <w:rFonts w:ascii="宋体" w:hAnsi="宋体" w:cs="宋体" w:hint="eastAsia"/>
              </w:rPr>
              <w:t>共2台</w:t>
            </w:r>
          </w:p>
          <w:p w:rsidR="00FC40FD" w:rsidRDefault="00FC40FD" w:rsidP="0036635E">
            <w:pPr>
              <w:widowControl/>
              <w:spacing w:line="360" w:lineRule="auto"/>
              <w:rPr>
                <w:rFonts w:ascii="宋体" w:cs="Arial"/>
                <w:kern w:val="0"/>
              </w:rPr>
            </w:pPr>
            <w:r>
              <w:rPr>
                <w:rFonts w:ascii="宋体" w:hAnsi="宋体" w:cs="Arial" w:hint="eastAsia"/>
                <w:szCs w:val="21"/>
              </w:rPr>
              <w:t>抗干扰应能经受</w:t>
            </w:r>
            <w:r>
              <w:rPr>
                <w:rFonts w:ascii="宋体" w:cs="Arial" w:hint="eastAsia"/>
                <w:kern w:val="0"/>
              </w:rPr>
              <w:t>200V/m</w:t>
            </w:r>
            <w:r>
              <w:rPr>
                <w:rFonts w:ascii="宋体" w:cs="Arial" w:hint="eastAsia"/>
                <w:kern w:val="0"/>
                <w:lang w:val="de-DE"/>
              </w:rPr>
              <w:t>连续波和</w:t>
            </w:r>
            <w:r>
              <w:rPr>
                <w:rFonts w:ascii="宋体" w:cs="Arial" w:hint="eastAsia"/>
                <w:kern w:val="0"/>
              </w:rPr>
              <w:t>600V/m</w:t>
            </w:r>
            <w:r>
              <w:rPr>
                <w:rFonts w:ascii="宋体" w:cs="Arial" w:hint="eastAsia"/>
                <w:kern w:val="0"/>
                <w:lang w:val="de-DE"/>
              </w:rPr>
              <w:t>雷达脉冲，以及</w:t>
            </w:r>
            <w:r>
              <w:rPr>
                <w:rFonts w:ascii="宋体" w:cs="Arial" w:hint="eastAsia"/>
                <w:kern w:val="0"/>
              </w:rPr>
              <w:t>CS114 300mA测试要求。</w:t>
            </w:r>
          </w:p>
          <w:p w:rsidR="00FC40FD" w:rsidRDefault="00FC40FD" w:rsidP="0036635E">
            <w:pPr>
              <w:widowControl/>
              <w:spacing w:line="360" w:lineRule="auto"/>
              <w:rPr>
                <w:rFonts w:ascii="宋体" w:cs="Arial"/>
                <w:kern w:val="0"/>
              </w:rPr>
            </w:pPr>
            <w:r>
              <w:rPr>
                <w:rFonts w:ascii="宋体" w:hAnsi="宋体" w:cs="Tahoma" w:hint="eastAsia"/>
              </w:rPr>
              <w:t>视频和音频信号通过全双工的光纤传输，</w:t>
            </w:r>
          </w:p>
          <w:p w:rsidR="00FC40FD" w:rsidRDefault="00FC40FD" w:rsidP="0036635E">
            <w:pPr>
              <w:widowControl/>
              <w:spacing w:line="360" w:lineRule="auto"/>
              <w:rPr>
                <w:rFonts w:ascii="宋体" w:hAnsi="宋体" w:cs="Tahoma"/>
              </w:rPr>
            </w:pPr>
            <w:r>
              <w:rPr>
                <w:rFonts w:ascii="宋体" w:hAnsi="宋体" w:cs="Tahoma" w:hint="eastAsia"/>
              </w:rPr>
              <w:t>摄像头电源供电或电池供电，电池供电需可充电，每次充电使用10小时以上，</w:t>
            </w:r>
          </w:p>
          <w:p w:rsidR="00FC40FD" w:rsidRDefault="00FC40FD" w:rsidP="0036635E">
            <w:pPr>
              <w:widowControl/>
              <w:spacing w:line="360" w:lineRule="auto"/>
              <w:rPr>
                <w:rFonts w:ascii="宋体" w:hAnsi="宋体" w:cs="宋体"/>
                <w:szCs w:val="21"/>
              </w:rPr>
            </w:pPr>
            <w:r>
              <w:rPr>
                <w:rFonts w:ascii="宋体" w:hAnsi="宋体" w:cs="Tahoma" w:hint="eastAsia"/>
              </w:rPr>
              <w:t xml:space="preserve">摄像头36倍光学变焦分辨率， </w:t>
            </w:r>
            <w:r>
              <w:rPr>
                <w:rFonts w:ascii="宋体" w:hAnsi="宋体" w:cs="宋体" w:hint="eastAsia"/>
                <w:szCs w:val="21"/>
              </w:rPr>
              <w:t>可变的镜头变倍控制速度，</w:t>
            </w:r>
          </w:p>
          <w:p w:rsidR="00FC40FD" w:rsidRDefault="00FC40FD" w:rsidP="0036635E">
            <w:pPr>
              <w:widowControl/>
              <w:spacing w:line="360" w:lineRule="auto"/>
              <w:rPr>
                <w:rFonts w:ascii="宋体" w:hAnsi="宋体"/>
              </w:rPr>
            </w:pPr>
            <w:r>
              <w:rPr>
                <w:rFonts w:ascii="宋体" w:hAnsi="宋体" w:cs="宋体" w:hint="eastAsia"/>
                <w:szCs w:val="21"/>
              </w:rPr>
              <w:t>带控制云台，变速可调，可控制摄像头</w:t>
            </w:r>
            <w:r>
              <w:rPr>
                <w:rFonts w:ascii="宋体" w:hAnsi="宋体" w:hint="eastAsia"/>
              </w:rPr>
              <w:t>平移、俯仰；平移</w:t>
            </w:r>
            <w:r>
              <w:rPr>
                <w:rFonts w:ascii="Verdana" w:eastAsia="Verdana" w:hAnsi="Verdana"/>
              </w:rPr>
              <w:t>/</w:t>
            </w:r>
            <w:r>
              <w:rPr>
                <w:rFonts w:ascii="宋体" w:hAnsi="宋体" w:hint="eastAsia"/>
              </w:rPr>
              <w:t>俯仰速度；变倍、聚焦、光圈等，</w:t>
            </w:r>
          </w:p>
          <w:p w:rsidR="00FC40FD" w:rsidRDefault="00FC40FD" w:rsidP="0036635E">
            <w:pPr>
              <w:widowControl/>
              <w:spacing w:line="360" w:lineRule="auto"/>
              <w:rPr>
                <w:rFonts w:ascii="宋体" w:hAnsi="宋体" w:cs="Tahoma"/>
              </w:rPr>
            </w:pPr>
            <w:r>
              <w:rPr>
                <w:rFonts w:ascii="宋体" w:hAnsi="宋体" w:hint="eastAsia"/>
              </w:rPr>
              <w:t>配2台32</w:t>
            </w:r>
            <w:r>
              <w:rPr>
                <w:rFonts w:ascii="宋体" w:hAnsi="宋体"/>
              </w:rPr>
              <w:t>’</w:t>
            </w:r>
            <w:r>
              <w:rPr>
                <w:rFonts w:ascii="宋体" w:hAnsi="宋体" w:hint="eastAsia"/>
              </w:rPr>
              <w:t>以上</w:t>
            </w:r>
            <w:r>
              <w:rPr>
                <w:rFonts w:ascii="宋体" w:hAnsi="宋体"/>
              </w:rPr>
              <w:t>LCD高质量监视器</w:t>
            </w:r>
            <w:r>
              <w:rPr>
                <w:rFonts w:ascii="宋体" w:hAnsi="宋体" w:hint="eastAsia"/>
              </w:rPr>
              <w:t>。</w:t>
            </w:r>
            <w:r>
              <w:rPr>
                <w:rFonts w:ascii="宋体" w:cs="宋体" w:hint="eastAsia"/>
                <w:kern w:val="0"/>
                <w:szCs w:val="21"/>
              </w:rPr>
              <w:t>带光纤、</w:t>
            </w:r>
            <w:r>
              <w:rPr>
                <w:rFonts w:ascii="宋体" w:hAnsi="宋体" w:cs="Tahoma" w:hint="eastAsia"/>
              </w:rPr>
              <w:t>固定装置如三角架和支架等。</w:t>
            </w:r>
          </w:p>
          <w:p w:rsidR="00FC40FD" w:rsidRDefault="00FC40FD" w:rsidP="0036635E">
            <w:pPr>
              <w:widowControl/>
              <w:spacing w:line="360" w:lineRule="auto"/>
              <w:rPr>
                <w:szCs w:val="21"/>
              </w:rPr>
            </w:pPr>
            <w:r>
              <w:rPr>
                <w:rFonts w:ascii="宋体" w:hAnsi="宋体" w:cs="宋体" w:hint="eastAsia"/>
                <w:szCs w:val="21"/>
              </w:rPr>
              <w:t>6</w:t>
            </w:r>
            <w:r>
              <w:rPr>
                <w:rFonts w:hint="eastAsia"/>
                <w:szCs w:val="21"/>
              </w:rPr>
              <w:t>、静电枪：</w:t>
            </w:r>
            <w:r>
              <w:rPr>
                <w:rFonts w:ascii="宋体" w:hAnsi="宋体" w:cs="宋体" w:hint="eastAsia"/>
              </w:rPr>
              <w:t>共1台</w:t>
            </w:r>
          </w:p>
          <w:p w:rsidR="00FC40FD" w:rsidRDefault="00FC40FD" w:rsidP="0036635E">
            <w:pPr>
              <w:widowControl/>
              <w:spacing w:line="360" w:lineRule="auto"/>
              <w:rPr>
                <w:rFonts w:ascii="宋体" w:hAnsi="宋体" w:cs="宋体"/>
                <w:szCs w:val="21"/>
              </w:rPr>
            </w:pPr>
            <w:r>
              <w:rPr>
                <w:rFonts w:ascii="宋体" w:hAnsi="宋体" w:cs="宋体" w:hint="eastAsia"/>
                <w:szCs w:val="21"/>
              </w:rPr>
              <w:t>输出电压:± (200V - 30kV) ± 5%, 可调，步长100V。</w:t>
            </w:r>
          </w:p>
          <w:p w:rsidR="00FC40FD" w:rsidRDefault="00FC40FD" w:rsidP="00FC40FD">
            <w:pPr>
              <w:pStyle w:val="aa"/>
              <w:tabs>
                <w:tab w:val="left" w:pos="1800"/>
              </w:tabs>
              <w:rPr>
                <w:rFonts w:cs="宋体"/>
                <w:szCs w:val="21"/>
              </w:rPr>
            </w:pPr>
            <w:r>
              <w:rPr>
                <w:rFonts w:cs="宋体" w:hint="eastAsia"/>
                <w:szCs w:val="21"/>
              </w:rPr>
              <w:t>放电电流上升时间：0.7～1ns 充放电时间符合IEC61000-4-2、ISO 10605标准要求，</w:t>
            </w:r>
          </w:p>
          <w:p w:rsidR="00FC40FD" w:rsidRDefault="00FC40FD" w:rsidP="00FC40FD">
            <w:pPr>
              <w:pStyle w:val="aa"/>
              <w:tabs>
                <w:tab w:val="left" w:pos="1800"/>
              </w:tabs>
              <w:rPr>
                <w:rFonts w:cs="宋体"/>
                <w:szCs w:val="21"/>
              </w:rPr>
            </w:pPr>
            <w:r>
              <w:rPr>
                <w:rFonts w:cs="宋体" w:hint="eastAsia"/>
                <w:szCs w:val="21"/>
              </w:rPr>
              <w:t xml:space="preserve">放电网络： 150 pF/330Ω、150pF/2000Ω、330pF/2000Ω和330pF/330Ω。 </w:t>
            </w:r>
          </w:p>
          <w:p w:rsidR="00FC40FD" w:rsidRDefault="00FC40FD" w:rsidP="00FC40FD">
            <w:pPr>
              <w:pStyle w:val="aa"/>
              <w:tabs>
                <w:tab w:val="left" w:pos="1800"/>
              </w:tabs>
              <w:rPr>
                <w:rFonts w:cs="宋体"/>
                <w:szCs w:val="21"/>
              </w:rPr>
            </w:pPr>
            <w:r>
              <w:rPr>
                <w:rFonts w:cs="宋体" w:hint="eastAsia"/>
                <w:szCs w:val="21"/>
              </w:rPr>
              <w:t>放电形式:接触放电、空气放电自由设定，</w:t>
            </w:r>
          </w:p>
          <w:p w:rsidR="00FC40FD" w:rsidRDefault="00FC40FD" w:rsidP="0036635E">
            <w:pPr>
              <w:pStyle w:val="11"/>
              <w:autoSpaceDE w:val="0"/>
              <w:autoSpaceDN w:val="0"/>
              <w:adjustRightInd w:val="0"/>
              <w:spacing w:line="360" w:lineRule="auto"/>
              <w:ind w:firstLineChars="0" w:firstLine="0"/>
              <w:rPr>
                <w:rFonts w:ascii="宋体" w:hAnsi="宋体" w:cs="宋体"/>
                <w:szCs w:val="21"/>
              </w:rPr>
            </w:pPr>
            <w:r>
              <w:rPr>
                <w:rFonts w:ascii="宋体" w:hAnsi="宋体" w:cs="宋体" w:hint="eastAsia"/>
                <w:szCs w:val="21"/>
              </w:rPr>
              <w:t>操作性能:能通过大尺寸LCD触摸屏操作和参数设置，</w:t>
            </w:r>
          </w:p>
          <w:p w:rsidR="00FC40FD" w:rsidRDefault="00FC40FD" w:rsidP="0036635E">
            <w:pPr>
              <w:pStyle w:val="11"/>
              <w:autoSpaceDE w:val="0"/>
              <w:autoSpaceDN w:val="0"/>
              <w:adjustRightInd w:val="0"/>
              <w:spacing w:line="360" w:lineRule="auto"/>
              <w:ind w:firstLineChars="0" w:firstLine="0"/>
              <w:rPr>
                <w:rFonts w:ascii="宋体" w:hAnsi="宋体" w:cs="宋体"/>
                <w:szCs w:val="21"/>
              </w:rPr>
            </w:pPr>
            <w:r>
              <w:rPr>
                <w:rFonts w:ascii="宋体" w:hAnsi="宋体" w:cs="宋体" w:hint="eastAsia"/>
                <w:szCs w:val="21"/>
              </w:rPr>
              <w:t>LCD屏能显示：充电电压、放电事件、极性、空气/接触放电、计数器/预置计数器，</w:t>
            </w:r>
          </w:p>
          <w:p w:rsidR="00FC40FD" w:rsidRDefault="00FC40FD" w:rsidP="0036635E">
            <w:pPr>
              <w:spacing w:line="360" w:lineRule="auto"/>
            </w:pPr>
            <w:r>
              <w:rPr>
                <w:rFonts w:ascii="宋体" w:hAnsi="宋体" w:cs="宋体" w:hint="eastAsia"/>
                <w:szCs w:val="21"/>
              </w:rPr>
              <w:t>配置：携带式包装箱: 放电枪体, 放电枪支架,，电源适配器及电池充电装置 (100-250 VAC)，空气和接触放电头,接地线等。</w:t>
            </w:r>
          </w:p>
        </w:tc>
      </w:tr>
    </w:tbl>
    <w:p w:rsidR="00FC40FD" w:rsidRDefault="00FC40FD" w:rsidP="00FC40FD">
      <w:pPr>
        <w:spacing w:line="360" w:lineRule="auto"/>
        <w:rPr>
          <w:rFonts w:ascii="宋体"/>
          <w:b/>
          <w:kern w:val="0"/>
          <w:szCs w:val="21"/>
        </w:rPr>
      </w:pPr>
      <w:r>
        <w:rPr>
          <w:rFonts w:ascii="宋体" w:hint="eastAsia"/>
          <w:b/>
          <w:kern w:val="0"/>
          <w:szCs w:val="21"/>
        </w:rPr>
        <w:lastRenderedPageBreak/>
        <w:t>注：</w:t>
      </w:r>
      <w:r>
        <w:rPr>
          <w:rFonts w:ascii="宋体" w:cs="Arial" w:hint="eastAsia"/>
          <w:b/>
          <w:kern w:val="0"/>
          <w:szCs w:val="21"/>
          <w:lang w:val="zh-CN"/>
        </w:rPr>
        <w:t>①</w:t>
      </w:r>
      <w:r>
        <w:rPr>
          <w:rFonts w:ascii="宋体" w:hint="eastAsia"/>
          <w:b/>
          <w:kern w:val="0"/>
          <w:szCs w:val="21"/>
        </w:rPr>
        <w:t>上述的所有有源设备能够在中国大陆的公用电网中正常工作。</w:t>
      </w:r>
    </w:p>
    <w:p w:rsidR="00FC40FD" w:rsidRDefault="00FC40FD" w:rsidP="00FC40FD">
      <w:pPr>
        <w:spacing w:line="360" w:lineRule="auto"/>
        <w:ind w:firstLine="437"/>
        <w:rPr>
          <w:rFonts w:ascii="宋体"/>
          <w:b/>
          <w:kern w:val="0"/>
          <w:szCs w:val="21"/>
        </w:rPr>
      </w:pPr>
      <w:r>
        <w:rPr>
          <w:rFonts w:ascii="宋体" w:cs="Arial" w:hint="eastAsia"/>
          <w:b/>
          <w:kern w:val="0"/>
          <w:szCs w:val="21"/>
          <w:lang w:val="zh-CN"/>
        </w:rPr>
        <w:t>②</w:t>
      </w:r>
      <w:r>
        <w:rPr>
          <w:rFonts w:ascii="宋体" w:hint="eastAsia"/>
          <w:b/>
          <w:kern w:val="0"/>
          <w:szCs w:val="21"/>
        </w:rPr>
        <w:t>测试设备必须附带1套操作手册。</w:t>
      </w:r>
    </w:p>
    <w:p w:rsidR="00FC40FD" w:rsidRDefault="00FC40FD" w:rsidP="00FC40FD">
      <w:pPr>
        <w:spacing w:line="360" w:lineRule="auto"/>
        <w:ind w:firstLine="437"/>
        <w:rPr>
          <w:rFonts w:ascii="宋体"/>
          <w:b/>
          <w:kern w:val="0"/>
          <w:szCs w:val="21"/>
        </w:rPr>
      </w:pPr>
      <w:r>
        <w:rPr>
          <w:rFonts w:ascii="宋体" w:cs="Arial" w:hint="eastAsia"/>
          <w:b/>
          <w:kern w:val="0"/>
          <w:szCs w:val="21"/>
          <w:lang w:val="zh-CN"/>
        </w:rPr>
        <w:t>③</w:t>
      </w:r>
      <w:r>
        <w:rPr>
          <w:rFonts w:ascii="宋体" w:hint="eastAsia"/>
          <w:b/>
          <w:kern w:val="0"/>
          <w:szCs w:val="21"/>
        </w:rPr>
        <w:t>上述设备除特别声明以外，保修期至少为1年。</w:t>
      </w:r>
    </w:p>
    <w:p w:rsidR="00FC40FD" w:rsidRDefault="00FC40FD" w:rsidP="00FC40FD">
      <w:pPr>
        <w:spacing w:line="360" w:lineRule="auto"/>
        <w:rPr>
          <w:rFonts w:ascii="宋体"/>
          <w:b/>
          <w:kern w:val="0"/>
          <w:szCs w:val="21"/>
        </w:rPr>
      </w:pPr>
    </w:p>
    <w:p w:rsidR="00FC40FD" w:rsidRDefault="00FC40FD" w:rsidP="002D6EF5">
      <w:pPr>
        <w:pStyle w:val="1"/>
        <w:keepLines w:val="0"/>
        <w:widowControl/>
        <w:numPr>
          <w:ilvl w:val="0"/>
          <w:numId w:val="30"/>
        </w:numPr>
        <w:tabs>
          <w:tab w:val="left" w:pos="1558"/>
        </w:tabs>
        <w:spacing w:before="0" w:after="0" w:line="360" w:lineRule="auto"/>
        <w:ind w:left="360" w:hanging="360"/>
        <w:jc w:val="both"/>
        <w:rPr>
          <w:rFonts w:ascii="宋体"/>
          <w:bCs w:val="0"/>
          <w:kern w:val="0"/>
          <w:sz w:val="21"/>
          <w:szCs w:val="21"/>
        </w:rPr>
      </w:pPr>
      <w:r>
        <w:rPr>
          <w:rFonts w:ascii="宋体" w:hint="eastAsia"/>
          <w:bCs w:val="0"/>
          <w:kern w:val="0"/>
          <w:sz w:val="21"/>
          <w:szCs w:val="21"/>
        </w:rPr>
        <w:lastRenderedPageBreak/>
        <w:t>安装、调试和培训</w:t>
      </w:r>
    </w:p>
    <w:p w:rsidR="00FC40FD" w:rsidRDefault="00FC40FD" w:rsidP="00FC40FD">
      <w:pPr>
        <w:rPr>
          <w:rFonts w:ascii="宋体" w:hAnsi="宋体" w:cs="宋体"/>
          <w:b/>
          <w:bCs/>
        </w:rPr>
      </w:pPr>
      <w:r>
        <w:rPr>
          <w:rFonts w:ascii="宋体" w:hAnsi="宋体" w:cs="宋体" w:hint="eastAsia"/>
          <w:b/>
          <w:bCs/>
        </w:rPr>
        <w:t>4.1 安装和调试</w:t>
      </w:r>
    </w:p>
    <w:p w:rsidR="00FC40FD" w:rsidRDefault="00FC40FD" w:rsidP="00FC40FD">
      <w:pPr>
        <w:spacing w:line="360" w:lineRule="auto"/>
        <w:ind w:firstLineChars="200" w:firstLine="420"/>
        <w:rPr>
          <w:rFonts w:ascii="宋体" w:hAnsi="宋体" w:cs="Arial"/>
          <w:bCs/>
          <w:szCs w:val="21"/>
        </w:rPr>
      </w:pPr>
      <w:r>
        <w:rPr>
          <w:rFonts w:ascii="宋体" w:hAnsi="宋体" w:cs="Arial" w:hint="eastAsia"/>
          <w:bCs/>
          <w:szCs w:val="21"/>
        </w:rPr>
        <w:t>广电计量指定</w:t>
      </w:r>
      <w:r>
        <w:rPr>
          <w:rFonts w:ascii="宋体" w:hAnsi="宋体" w:cs="Arial"/>
          <w:bCs/>
          <w:szCs w:val="21"/>
        </w:rPr>
        <w:t>现场的安装</w:t>
      </w:r>
      <w:r>
        <w:rPr>
          <w:rFonts w:ascii="宋体" w:hAnsi="宋体" w:cs="Arial" w:hint="eastAsia"/>
          <w:bCs/>
          <w:szCs w:val="21"/>
        </w:rPr>
        <w:t>和</w:t>
      </w:r>
      <w:r>
        <w:rPr>
          <w:rFonts w:ascii="宋体" w:hAnsi="宋体" w:cs="Arial"/>
          <w:bCs/>
          <w:szCs w:val="21"/>
        </w:rPr>
        <w:t>调试</w:t>
      </w:r>
      <w:r>
        <w:rPr>
          <w:rFonts w:ascii="宋体" w:hAnsi="宋体" w:cs="Arial" w:hint="eastAsia"/>
          <w:bCs/>
          <w:szCs w:val="21"/>
        </w:rPr>
        <w:t>，设备投标方</w:t>
      </w:r>
      <w:r>
        <w:rPr>
          <w:rFonts w:ascii="宋体" w:hAnsi="宋体" w:cs="Arial"/>
          <w:bCs/>
          <w:szCs w:val="21"/>
        </w:rPr>
        <w:t>派技术熟练的机械、电气及自动化控制方面的</w:t>
      </w:r>
      <w:r>
        <w:rPr>
          <w:rFonts w:ascii="宋体" w:hAnsi="宋体" w:cs="Arial" w:hint="eastAsia"/>
          <w:bCs/>
          <w:szCs w:val="21"/>
        </w:rPr>
        <w:t>工程师</w:t>
      </w:r>
      <w:r>
        <w:rPr>
          <w:rFonts w:ascii="宋体" w:hAnsi="宋体" w:cs="Arial"/>
          <w:bCs/>
          <w:szCs w:val="21"/>
        </w:rPr>
        <w:t>按</w:t>
      </w:r>
      <w:r>
        <w:rPr>
          <w:rFonts w:ascii="宋体" w:hAnsi="宋体" w:cs="Arial" w:hint="eastAsia"/>
          <w:bCs/>
          <w:szCs w:val="21"/>
        </w:rPr>
        <w:t>签订</w:t>
      </w:r>
      <w:r>
        <w:rPr>
          <w:rFonts w:ascii="宋体" w:hAnsi="宋体" w:cs="Arial"/>
          <w:bCs/>
          <w:szCs w:val="21"/>
        </w:rPr>
        <w:t>的安装调试方案进行</w:t>
      </w:r>
      <w:r>
        <w:rPr>
          <w:rFonts w:ascii="宋体" w:hAnsi="宋体" w:cs="Arial" w:hint="eastAsia"/>
          <w:bCs/>
          <w:szCs w:val="21"/>
        </w:rPr>
        <w:t>安装</w:t>
      </w:r>
      <w:r>
        <w:rPr>
          <w:rFonts w:ascii="宋体" w:hAnsi="宋体" w:cs="Arial"/>
          <w:bCs/>
          <w:szCs w:val="21"/>
        </w:rPr>
        <w:t>，</w:t>
      </w:r>
      <w:r>
        <w:rPr>
          <w:rFonts w:ascii="宋体" w:hAnsi="宋体" w:cs="Arial" w:hint="eastAsia"/>
          <w:bCs/>
          <w:szCs w:val="21"/>
        </w:rPr>
        <w:t>期间广电计量</w:t>
      </w:r>
      <w:r>
        <w:rPr>
          <w:rFonts w:ascii="宋体" w:hAnsi="宋体" w:cs="Arial"/>
          <w:bCs/>
          <w:szCs w:val="21"/>
        </w:rPr>
        <w:t>配合</w:t>
      </w:r>
      <w:r>
        <w:rPr>
          <w:rFonts w:ascii="宋体" w:hAnsi="宋体" w:cs="Arial" w:hint="eastAsia"/>
          <w:bCs/>
          <w:szCs w:val="21"/>
        </w:rPr>
        <w:t>安装</w:t>
      </w:r>
      <w:r>
        <w:rPr>
          <w:rFonts w:ascii="宋体" w:hAnsi="宋体" w:cs="Arial"/>
          <w:bCs/>
          <w:szCs w:val="21"/>
        </w:rPr>
        <w:t>调试工作。</w:t>
      </w:r>
    </w:p>
    <w:p w:rsidR="00FC40FD" w:rsidRDefault="00FC40FD" w:rsidP="00FC40FD">
      <w:pPr>
        <w:spacing w:line="360" w:lineRule="auto"/>
        <w:rPr>
          <w:rFonts w:ascii="宋体" w:hAnsi="宋体" w:cs="Arial"/>
          <w:szCs w:val="21"/>
        </w:rPr>
      </w:pPr>
      <w:r>
        <w:rPr>
          <w:rFonts w:ascii="宋体" w:hAnsi="宋体" w:cs="Arial" w:hint="eastAsia"/>
          <w:szCs w:val="21"/>
        </w:rPr>
        <w:t xml:space="preserve">   本系统的功率放大器由广电计量另行购买提供，本系统的设备投标方</w:t>
      </w:r>
      <w:r>
        <w:rPr>
          <w:rFonts w:ascii="宋体" w:hAnsi="宋体" w:cs="Arial"/>
          <w:szCs w:val="21"/>
        </w:rPr>
        <w:t>负责</w:t>
      </w:r>
      <w:r>
        <w:rPr>
          <w:rFonts w:ascii="宋体" w:hAnsi="宋体" w:cs="Arial" w:hint="eastAsia"/>
          <w:szCs w:val="21"/>
        </w:rPr>
        <w:t>连接功率放大器进行</w:t>
      </w:r>
      <w:r>
        <w:rPr>
          <w:rFonts w:ascii="宋体" w:hAnsi="宋体" w:cs="Arial"/>
          <w:szCs w:val="21"/>
        </w:rPr>
        <w:t>整</w:t>
      </w:r>
      <w:r>
        <w:rPr>
          <w:rFonts w:ascii="宋体" w:hAnsi="宋体" w:cs="Arial" w:hint="eastAsia"/>
          <w:szCs w:val="21"/>
        </w:rPr>
        <w:t>体测试</w:t>
      </w:r>
      <w:r>
        <w:rPr>
          <w:rFonts w:ascii="宋体" w:hAnsi="宋体" w:cs="Arial"/>
          <w:szCs w:val="21"/>
        </w:rPr>
        <w:t>系统的安装</w:t>
      </w:r>
      <w:r>
        <w:rPr>
          <w:rFonts w:ascii="宋体" w:hAnsi="宋体" w:cs="Arial" w:hint="eastAsia"/>
          <w:szCs w:val="21"/>
        </w:rPr>
        <w:t>和调试，所需的</w:t>
      </w:r>
      <w:r>
        <w:rPr>
          <w:rFonts w:ascii="宋体" w:hAnsi="宋体" w:cs="Arial"/>
          <w:szCs w:val="21"/>
        </w:rPr>
        <w:t>各种线缆、连接器、转接头及附件</w:t>
      </w:r>
      <w:r>
        <w:rPr>
          <w:rFonts w:ascii="宋体" w:hAnsi="宋体" w:cs="Arial" w:hint="eastAsia"/>
          <w:szCs w:val="21"/>
        </w:rPr>
        <w:t>等由投标方</w:t>
      </w:r>
      <w:r>
        <w:rPr>
          <w:rFonts w:ascii="宋体" w:hAnsi="宋体" w:cs="Arial"/>
          <w:szCs w:val="21"/>
        </w:rPr>
        <w:t>提供</w:t>
      </w:r>
      <w:r>
        <w:rPr>
          <w:rFonts w:ascii="宋体" w:hAnsi="宋体" w:cs="Arial" w:hint="eastAsia"/>
          <w:szCs w:val="21"/>
        </w:rPr>
        <w:t>。</w:t>
      </w:r>
    </w:p>
    <w:p w:rsidR="00FC40FD" w:rsidRDefault="00FC40FD" w:rsidP="00FC40FD">
      <w:pPr>
        <w:rPr>
          <w:rFonts w:ascii="宋体" w:hAnsi="宋体" w:cs="Arial"/>
          <w:bCs/>
          <w:szCs w:val="21"/>
        </w:rPr>
      </w:pPr>
    </w:p>
    <w:p w:rsidR="00FC40FD" w:rsidRDefault="00FC40FD" w:rsidP="00FC40FD">
      <w:pPr>
        <w:rPr>
          <w:rFonts w:ascii="宋体" w:hAnsi="宋体" w:cs="Arial"/>
          <w:b/>
          <w:szCs w:val="21"/>
        </w:rPr>
      </w:pPr>
      <w:r>
        <w:rPr>
          <w:rFonts w:ascii="宋体" w:hAnsi="宋体" w:cs="Arial" w:hint="eastAsia"/>
          <w:b/>
          <w:szCs w:val="21"/>
        </w:rPr>
        <w:t>4.2 培训</w:t>
      </w:r>
    </w:p>
    <w:p w:rsidR="00FC40FD" w:rsidRDefault="00FC40FD" w:rsidP="00FC40FD">
      <w:pPr>
        <w:tabs>
          <w:tab w:val="left" w:pos="180"/>
          <w:tab w:val="left" w:pos="1620"/>
        </w:tabs>
        <w:adjustRightInd w:val="0"/>
        <w:snapToGrid w:val="0"/>
        <w:spacing w:before="100" w:beforeAutospacing="1" w:line="360" w:lineRule="auto"/>
        <w:rPr>
          <w:rFonts w:ascii="宋体" w:hAnsi="宋体"/>
        </w:rPr>
      </w:pPr>
      <w:r>
        <w:rPr>
          <w:rFonts w:ascii="宋体" w:hAnsi="宋体" w:hint="eastAsia"/>
        </w:rPr>
        <w:t xml:space="preserve">        </w:t>
      </w:r>
      <w:r>
        <w:rPr>
          <w:rFonts w:ascii="宋体" w:hAnsi="宋体"/>
        </w:rPr>
        <w:t>培训内容</w:t>
      </w:r>
      <w:r>
        <w:rPr>
          <w:rFonts w:ascii="宋体" w:hAnsi="宋体" w:hint="eastAsia"/>
        </w:rPr>
        <w:t>至少</w:t>
      </w:r>
      <w:r>
        <w:rPr>
          <w:rFonts w:ascii="宋体" w:hAnsi="宋体"/>
        </w:rPr>
        <w:t>包括：</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6010"/>
      </w:tblGrid>
      <w:tr w:rsidR="00FC40FD" w:rsidTr="0036635E">
        <w:tc>
          <w:tcPr>
            <w:tcW w:w="1417" w:type="dxa"/>
          </w:tcPr>
          <w:p w:rsidR="00FC40FD" w:rsidRDefault="00FC40FD" w:rsidP="0036635E">
            <w:pPr>
              <w:tabs>
                <w:tab w:val="left" w:pos="180"/>
                <w:tab w:val="left" w:pos="1620"/>
              </w:tabs>
              <w:adjustRightInd w:val="0"/>
              <w:snapToGrid w:val="0"/>
              <w:spacing w:before="100" w:beforeAutospacing="1" w:line="360" w:lineRule="auto"/>
              <w:rPr>
                <w:rFonts w:ascii="宋体" w:hAnsi="宋体"/>
              </w:rPr>
            </w:pPr>
            <w:r>
              <w:rPr>
                <w:rFonts w:ascii="宋体" w:hAnsi="宋体" w:hint="eastAsia"/>
              </w:rPr>
              <w:t>序号</w:t>
            </w:r>
          </w:p>
        </w:tc>
        <w:tc>
          <w:tcPr>
            <w:tcW w:w="6010" w:type="dxa"/>
          </w:tcPr>
          <w:p w:rsidR="00FC40FD" w:rsidRDefault="00FC40FD" w:rsidP="0036635E">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培训内容</w:t>
            </w:r>
          </w:p>
        </w:tc>
      </w:tr>
      <w:tr w:rsidR="00FC40FD" w:rsidTr="0036635E">
        <w:tc>
          <w:tcPr>
            <w:tcW w:w="1417" w:type="dxa"/>
          </w:tcPr>
          <w:p w:rsidR="00FC40FD" w:rsidRDefault="00FC40FD" w:rsidP="0036635E">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1</w:t>
            </w:r>
          </w:p>
        </w:tc>
        <w:tc>
          <w:tcPr>
            <w:tcW w:w="6010" w:type="dxa"/>
          </w:tcPr>
          <w:p w:rsidR="00FC40FD" w:rsidRDefault="00FC40FD" w:rsidP="0036635E">
            <w:pPr>
              <w:tabs>
                <w:tab w:val="left" w:pos="180"/>
                <w:tab w:val="left" w:pos="1620"/>
              </w:tabs>
              <w:adjustRightInd w:val="0"/>
              <w:snapToGrid w:val="0"/>
              <w:spacing w:before="100" w:beforeAutospacing="1" w:line="360" w:lineRule="auto"/>
              <w:rPr>
                <w:rFonts w:ascii="宋体" w:hAnsi="宋体"/>
              </w:rPr>
            </w:pPr>
            <w:r>
              <w:rPr>
                <w:rFonts w:ascii="宋体" w:hAnsi="宋体" w:hint="eastAsia"/>
              </w:rPr>
              <w:t>测试系统及组件的工作原理和使用</w:t>
            </w:r>
          </w:p>
        </w:tc>
      </w:tr>
      <w:tr w:rsidR="00FC40FD" w:rsidTr="0036635E">
        <w:tc>
          <w:tcPr>
            <w:tcW w:w="1417" w:type="dxa"/>
          </w:tcPr>
          <w:p w:rsidR="00FC40FD" w:rsidRDefault="00FC40FD" w:rsidP="0036635E">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2</w:t>
            </w:r>
          </w:p>
        </w:tc>
        <w:tc>
          <w:tcPr>
            <w:tcW w:w="6010" w:type="dxa"/>
          </w:tcPr>
          <w:p w:rsidR="00FC40FD" w:rsidRDefault="00FC40FD" w:rsidP="0036635E">
            <w:pPr>
              <w:tabs>
                <w:tab w:val="left" w:pos="180"/>
                <w:tab w:val="left" w:pos="1620"/>
              </w:tabs>
              <w:adjustRightInd w:val="0"/>
              <w:snapToGrid w:val="0"/>
              <w:spacing w:before="100" w:beforeAutospacing="1" w:line="360" w:lineRule="auto"/>
              <w:rPr>
                <w:rFonts w:ascii="宋体" w:hAnsi="宋体"/>
              </w:rPr>
            </w:pPr>
            <w:r>
              <w:rPr>
                <w:rFonts w:ascii="宋体" w:hAnsi="宋体" w:hint="eastAsia"/>
              </w:rPr>
              <w:t>EMS测试软件的使用</w:t>
            </w:r>
          </w:p>
        </w:tc>
      </w:tr>
      <w:tr w:rsidR="00FC40FD" w:rsidTr="0036635E">
        <w:tc>
          <w:tcPr>
            <w:tcW w:w="1417" w:type="dxa"/>
          </w:tcPr>
          <w:p w:rsidR="00FC40FD" w:rsidRDefault="00FC40FD" w:rsidP="0036635E">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3</w:t>
            </w:r>
          </w:p>
        </w:tc>
        <w:tc>
          <w:tcPr>
            <w:tcW w:w="6010" w:type="dxa"/>
          </w:tcPr>
          <w:p w:rsidR="00FC40FD" w:rsidRDefault="00FC40FD" w:rsidP="0036635E">
            <w:pPr>
              <w:tabs>
                <w:tab w:val="left" w:pos="180"/>
                <w:tab w:val="left" w:pos="1620"/>
              </w:tabs>
              <w:adjustRightInd w:val="0"/>
              <w:snapToGrid w:val="0"/>
              <w:spacing w:before="100" w:beforeAutospacing="1" w:line="360" w:lineRule="auto"/>
              <w:rPr>
                <w:rFonts w:ascii="宋体" w:hAnsi="宋体"/>
              </w:rPr>
            </w:pPr>
            <w:r>
              <w:rPr>
                <w:rFonts w:ascii="宋体" w:hAnsi="宋体" w:hint="eastAsia"/>
              </w:rPr>
              <w:t>试验场地和测试系统的校验</w:t>
            </w:r>
          </w:p>
        </w:tc>
      </w:tr>
      <w:tr w:rsidR="00FC40FD" w:rsidTr="0036635E">
        <w:tc>
          <w:tcPr>
            <w:tcW w:w="1417" w:type="dxa"/>
          </w:tcPr>
          <w:p w:rsidR="00FC40FD" w:rsidRDefault="00FC40FD" w:rsidP="0036635E">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4</w:t>
            </w:r>
          </w:p>
        </w:tc>
        <w:tc>
          <w:tcPr>
            <w:tcW w:w="6010" w:type="dxa"/>
          </w:tcPr>
          <w:p w:rsidR="00FC40FD" w:rsidRDefault="00FC40FD" w:rsidP="0036635E">
            <w:pPr>
              <w:tabs>
                <w:tab w:val="left" w:pos="180"/>
                <w:tab w:val="left" w:pos="1620"/>
              </w:tabs>
              <w:adjustRightInd w:val="0"/>
              <w:snapToGrid w:val="0"/>
              <w:spacing w:before="100" w:beforeAutospacing="1" w:line="360" w:lineRule="auto"/>
              <w:rPr>
                <w:rFonts w:ascii="宋体" w:hAnsi="宋体"/>
              </w:rPr>
            </w:pPr>
            <w:r>
              <w:rPr>
                <w:rFonts w:ascii="宋体" w:hAnsi="宋体" w:hint="eastAsia"/>
              </w:rPr>
              <w:t>测试系统日常使用主要事项、维护和保养，以及测试系统一般故障排除</w:t>
            </w:r>
          </w:p>
        </w:tc>
      </w:tr>
    </w:tbl>
    <w:p w:rsidR="00FC40FD" w:rsidRDefault="00FC40FD" w:rsidP="00FC40FD">
      <w:pPr>
        <w:rPr>
          <w:rFonts w:ascii="宋体" w:hAnsi="宋体" w:cs="Arial"/>
          <w:b/>
          <w:szCs w:val="21"/>
        </w:rPr>
      </w:pPr>
    </w:p>
    <w:p w:rsidR="00FC40FD" w:rsidRDefault="00FC40FD" w:rsidP="002D6EF5">
      <w:pPr>
        <w:numPr>
          <w:ilvl w:val="0"/>
          <w:numId w:val="30"/>
        </w:numPr>
        <w:ind w:left="360" w:hanging="360"/>
        <w:rPr>
          <w:b/>
          <w:bCs/>
        </w:rPr>
      </w:pPr>
      <w:r>
        <w:rPr>
          <w:rFonts w:hint="eastAsia"/>
          <w:b/>
          <w:bCs/>
        </w:rPr>
        <w:t>设备验收</w:t>
      </w:r>
    </w:p>
    <w:p w:rsidR="00FC40FD" w:rsidRDefault="00FC40FD" w:rsidP="00FC40FD">
      <w:pPr>
        <w:tabs>
          <w:tab w:val="left" w:pos="2025"/>
        </w:tabs>
        <w:spacing w:line="360" w:lineRule="auto"/>
        <w:rPr>
          <w:rFonts w:ascii="宋体" w:hAnsi="宋体" w:cs="Arial"/>
          <w:szCs w:val="21"/>
        </w:rPr>
      </w:pPr>
      <w:r>
        <w:rPr>
          <w:rFonts w:ascii="宋体" w:hAnsi="宋体" w:cs="Arial" w:hint="eastAsia"/>
          <w:szCs w:val="21"/>
        </w:rPr>
        <w:t>5.1 所提供的设备应满足相关标准的计量技术指标要求。设备手册或铭牌标示上满足本技术要求条款3.2要求。</w:t>
      </w:r>
    </w:p>
    <w:p w:rsidR="00FC40FD" w:rsidRDefault="00FC40FD" w:rsidP="00FC40FD">
      <w:pPr>
        <w:tabs>
          <w:tab w:val="left" w:pos="2025"/>
        </w:tabs>
        <w:spacing w:line="360" w:lineRule="auto"/>
        <w:rPr>
          <w:rFonts w:ascii="宋体" w:hAnsi="宋体" w:cs="Arial"/>
          <w:szCs w:val="21"/>
        </w:rPr>
      </w:pPr>
      <w:r>
        <w:rPr>
          <w:rFonts w:ascii="宋体" w:hAnsi="宋体" w:cs="Arial" w:hint="eastAsia"/>
          <w:szCs w:val="21"/>
        </w:rPr>
        <w:t xml:space="preserve">5.2  </w:t>
      </w:r>
      <w:r>
        <w:rPr>
          <w:rFonts w:ascii="宋体" w:hint="eastAsia"/>
          <w:bCs/>
          <w:kern w:val="0"/>
          <w:szCs w:val="21"/>
        </w:rPr>
        <w:t>军品RS101/RS103抗扰度测试软件需满足条款3.2.1要求；CS114/CS115抗扰度测试测试软件条款3.2.3 要求。</w:t>
      </w:r>
    </w:p>
    <w:p w:rsidR="00FC40FD" w:rsidRDefault="00FC40FD" w:rsidP="00FC40FD">
      <w:pPr>
        <w:tabs>
          <w:tab w:val="left" w:pos="2025"/>
        </w:tabs>
        <w:spacing w:line="360" w:lineRule="auto"/>
        <w:rPr>
          <w:rFonts w:ascii="宋体" w:hAnsi="宋体" w:cs="Arial"/>
          <w:szCs w:val="21"/>
        </w:rPr>
      </w:pPr>
      <w:r>
        <w:rPr>
          <w:rFonts w:ascii="宋体" w:hAnsi="宋体" w:cs="Arial" w:hint="eastAsia"/>
          <w:szCs w:val="21"/>
        </w:rPr>
        <w:t xml:space="preserve">5.3 </w:t>
      </w:r>
      <w:r>
        <w:rPr>
          <w:rFonts w:ascii="宋体" w:hAnsi="宋体" w:cs="宋体" w:hint="eastAsia"/>
          <w:szCs w:val="21"/>
        </w:rPr>
        <w:t>配合广电计量提供的功率放大器后，能够完成按照军标GJB151A/GJB151B进行</w:t>
      </w:r>
      <w:r>
        <w:rPr>
          <w:rFonts w:ascii="宋体" w:hAnsi="宋体" w:cs="Arial" w:hint="eastAsia"/>
          <w:szCs w:val="21"/>
        </w:rPr>
        <w:t>RE101/RE102/CE101/CE102/CS101/CS106/CS115/CS116/CS114/RS101/RS103实验和校准。</w:t>
      </w:r>
    </w:p>
    <w:p w:rsidR="00FC40FD" w:rsidRDefault="00FC40FD" w:rsidP="00FC40FD">
      <w:pPr>
        <w:spacing w:line="360" w:lineRule="auto"/>
        <w:rPr>
          <w:rFonts w:ascii="宋体" w:cs="Arial"/>
          <w:kern w:val="0"/>
        </w:rPr>
      </w:pPr>
      <w:r>
        <w:rPr>
          <w:rFonts w:ascii="宋体" w:hAnsi="宋体" w:cs="Arial" w:hint="eastAsia"/>
          <w:szCs w:val="21"/>
        </w:rPr>
        <w:t>5.4 用于抗扰度测试设备应能经受</w:t>
      </w:r>
      <w:r>
        <w:rPr>
          <w:rFonts w:ascii="宋体" w:cs="Arial" w:hint="eastAsia"/>
          <w:kern w:val="0"/>
        </w:rPr>
        <w:t>200V/m</w:t>
      </w:r>
      <w:r>
        <w:rPr>
          <w:rFonts w:ascii="宋体" w:cs="Arial" w:hint="eastAsia"/>
          <w:kern w:val="0"/>
          <w:lang w:val="de-DE"/>
        </w:rPr>
        <w:t>连续波，以及</w:t>
      </w:r>
      <w:r>
        <w:rPr>
          <w:rFonts w:ascii="宋体" w:cs="Arial" w:hint="eastAsia"/>
          <w:kern w:val="0"/>
        </w:rPr>
        <w:t>CS114 300mA测试要求。</w:t>
      </w:r>
    </w:p>
    <w:p w:rsidR="00FC40FD" w:rsidRDefault="00FC40FD" w:rsidP="00FC40FD">
      <w:pPr>
        <w:spacing w:line="360" w:lineRule="auto"/>
        <w:rPr>
          <w:b/>
          <w:bCs/>
          <w:sz w:val="36"/>
        </w:rPr>
      </w:pPr>
      <w:r>
        <w:rPr>
          <w:rFonts w:ascii="宋体" w:cs="Arial" w:hint="eastAsia"/>
          <w:kern w:val="0"/>
        </w:rPr>
        <w:t>5.5 由于功率放大器由</w:t>
      </w:r>
      <w:r>
        <w:rPr>
          <w:rFonts w:ascii="宋体" w:hAnsi="宋体" w:cs="宋体" w:hint="eastAsia"/>
          <w:szCs w:val="21"/>
        </w:rPr>
        <w:t>广电计量提供，</w:t>
      </w:r>
      <w:r>
        <w:rPr>
          <w:rFonts w:ascii="宋体" w:cs="Arial" w:hint="eastAsia"/>
          <w:kern w:val="0"/>
        </w:rPr>
        <w:t>本系统辐射抗扰度目标要求在频率 10kHz-18GHz达到200V/m, CS114在频率4kHz-400MHz达到300mA不作为验收要求。但和功放配合调试后，如果场强和电流不能达到目标要求，设备投标方应积极配合调试。</w:t>
      </w:r>
    </w:p>
    <w:p w:rsidR="00CC24A8" w:rsidRDefault="00CC24A8" w:rsidP="00792153">
      <w:pPr>
        <w:widowControl/>
        <w:spacing w:line="360" w:lineRule="auto"/>
        <w:jc w:val="left"/>
        <w:rPr>
          <w:sz w:val="24"/>
        </w:rPr>
      </w:pPr>
      <w:r>
        <w:rPr>
          <w:sz w:val="24"/>
        </w:rPr>
        <w:br w:type="page"/>
      </w:r>
    </w:p>
    <w:p w:rsidR="007B5D07" w:rsidRDefault="00AB03F5" w:rsidP="00AB03F5">
      <w:pPr>
        <w:pStyle w:val="1"/>
      </w:pPr>
      <w:bookmarkStart w:id="70" w:name="_Toc439168855"/>
      <w:r>
        <w:rPr>
          <w:rFonts w:hint="eastAsia"/>
        </w:rPr>
        <w:lastRenderedPageBreak/>
        <w:t>第五部分</w:t>
      </w:r>
      <w:r>
        <w:rPr>
          <w:rFonts w:hint="eastAsia"/>
        </w:rPr>
        <w:t xml:space="preserve"> </w:t>
      </w:r>
      <w:r>
        <w:rPr>
          <w:rFonts w:hint="eastAsia"/>
        </w:rPr>
        <w:t>评标办法</w:t>
      </w:r>
      <w:bookmarkEnd w:id="70"/>
    </w:p>
    <w:p w:rsidR="008136AF" w:rsidRDefault="007B5D07" w:rsidP="007B5D07">
      <w:pPr>
        <w:pStyle w:val="2"/>
      </w:pPr>
      <w:bookmarkStart w:id="71" w:name="_Toc439168856"/>
      <w:r>
        <w:rPr>
          <w:rFonts w:hint="eastAsia"/>
        </w:rPr>
        <w:t>5.1</w:t>
      </w:r>
      <w:r>
        <w:rPr>
          <w:rFonts w:hint="eastAsia"/>
        </w:rPr>
        <w:t>综合评估法</w:t>
      </w:r>
      <w:bookmarkEnd w:id="71"/>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2" w:name="_Toc419707610"/>
      <w:bookmarkStart w:id="73" w:name="_Toc439168857"/>
      <w:r>
        <w:rPr>
          <w:rFonts w:hint="eastAsia"/>
        </w:rPr>
        <w:t>5.2</w:t>
      </w:r>
      <w:r w:rsidRPr="001A3211">
        <w:rPr>
          <w:rFonts w:hint="eastAsia"/>
        </w:rPr>
        <w:t>中标候选人推荐原则</w:t>
      </w:r>
      <w:bookmarkEnd w:id="72"/>
      <w:bookmarkEnd w:id="73"/>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4" w:name="_Toc419707611"/>
      <w:bookmarkStart w:id="75" w:name="_Toc439168858"/>
      <w:r>
        <w:rPr>
          <w:rFonts w:hint="eastAsia"/>
        </w:rPr>
        <w:t>5.3</w:t>
      </w:r>
      <w:r w:rsidRPr="008136AF">
        <w:rPr>
          <w:rFonts w:hint="eastAsia"/>
        </w:rPr>
        <w:t>评标程序</w:t>
      </w:r>
      <w:bookmarkEnd w:id="74"/>
      <w:bookmarkEnd w:id="75"/>
    </w:p>
    <w:p w:rsidR="008136AF" w:rsidRPr="008136AF" w:rsidRDefault="008136AF" w:rsidP="008136AF">
      <w:pPr>
        <w:pStyle w:val="3"/>
        <w:rPr>
          <w:szCs w:val="24"/>
        </w:rPr>
      </w:pPr>
      <w:bookmarkStart w:id="76" w:name="_Toc144974572"/>
      <w:bookmarkStart w:id="77" w:name="_Toc152042382"/>
      <w:bookmarkStart w:id="78" w:name="_Toc152045605"/>
      <w:bookmarkStart w:id="79" w:name="_Toc179632623"/>
      <w:bookmarkStart w:id="80" w:name="_Toc246996248"/>
      <w:bookmarkStart w:id="81" w:name="_Toc246996991"/>
      <w:bookmarkStart w:id="82" w:name="_Toc247085763"/>
      <w:bookmarkStart w:id="83" w:name="_Toc326652380"/>
      <w:bookmarkStart w:id="84" w:name="_Toc327740003"/>
      <w:bookmarkStart w:id="85" w:name="_Toc327827325"/>
      <w:bookmarkStart w:id="86" w:name="_Toc439168859"/>
      <w:r>
        <w:rPr>
          <w:rFonts w:hint="eastAsia"/>
        </w:rPr>
        <w:t>5.3.1</w:t>
      </w:r>
      <w:r w:rsidRPr="008136AF">
        <w:rPr>
          <w:rFonts w:hint="eastAsia"/>
          <w:szCs w:val="24"/>
        </w:rPr>
        <w:t>初步评审</w:t>
      </w:r>
      <w:bookmarkEnd w:id="76"/>
      <w:bookmarkEnd w:id="77"/>
      <w:bookmarkEnd w:id="78"/>
      <w:bookmarkEnd w:id="79"/>
      <w:bookmarkEnd w:id="80"/>
      <w:bookmarkEnd w:id="81"/>
      <w:bookmarkEnd w:id="82"/>
      <w:bookmarkEnd w:id="83"/>
      <w:bookmarkEnd w:id="84"/>
      <w:bookmarkEnd w:id="85"/>
      <w:bookmarkEnd w:id="8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7" w:name="_Toc152042383"/>
      <w:r w:rsidRPr="008136AF">
        <w:rPr>
          <w:rFonts w:asciiTheme="minorEastAsia" w:eastAsiaTheme="minorEastAsia" w:hAnsiTheme="minorEastAsia" w:hint="eastAsia"/>
          <w:sz w:val="24"/>
        </w:rPr>
        <w:t>（1）投标文件中的大写金额与小写金额不一致的，以大写金额为准；</w:t>
      </w:r>
      <w:bookmarkEnd w:id="87"/>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8" w:name="_Toc144974573"/>
      <w:bookmarkStart w:id="89" w:name="_Toc152042384"/>
      <w:bookmarkStart w:id="90" w:name="_Toc152045606"/>
      <w:bookmarkStart w:id="91" w:name="_Toc179632624"/>
      <w:bookmarkStart w:id="92" w:name="_Toc246996249"/>
      <w:bookmarkStart w:id="93" w:name="_Toc246996992"/>
      <w:bookmarkStart w:id="94" w:name="_Toc247085764"/>
      <w:bookmarkStart w:id="95" w:name="_Toc326652381"/>
      <w:bookmarkStart w:id="96" w:name="_Toc327740004"/>
      <w:bookmarkStart w:id="97" w:name="_Toc327827326"/>
      <w:bookmarkStart w:id="98" w:name="_Toc439168860"/>
      <w:r>
        <w:rPr>
          <w:rFonts w:hint="eastAsia"/>
        </w:rPr>
        <w:t>5.</w:t>
      </w:r>
      <w:r w:rsidRPr="008136AF">
        <w:rPr>
          <w:rFonts w:hint="eastAsia"/>
        </w:rPr>
        <w:t xml:space="preserve">3.2 </w:t>
      </w:r>
      <w:r w:rsidRPr="008136AF">
        <w:rPr>
          <w:rFonts w:hint="eastAsia"/>
        </w:rPr>
        <w:t>详细评审</w:t>
      </w:r>
      <w:bookmarkEnd w:id="88"/>
      <w:bookmarkEnd w:id="89"/>
      <w:bookmarkEnd w:id="90"/>
      <w:bookmarkEnd w:id="91"/>
      <w:bookmarkEnd w:id="92"/>
      <w:bookmarkEnd w:id="93"/>
      <w:bookmarkEnd w:id="94"/>
      <w:bookmarkEnd w:id="95"/>
      <w:bookmarkEnd w:id="96"/>
      <w:bookmarkEnd w:id="97"/>
      <w:bookmarkEnd w:id="9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9" w:name="_Toc144974575"/>
      <w:bookmarkStart w:id="100" w:name="_Toc152042385"/>
      <w:bookmarkStart w:id="101" w:name="_Toc152045607"/>
      <w:bookmarkStart w:id="102" w:name="_Toc179632625"/>
      <w:bookmarkStart w:id="103" w:name="_Toc246996250"/>
      <w:bookmarkStart w:id="104" w:name="_Toc246996993"/>
      <w:bookmarkStart w:id="105" w:name="_Toc247085765"/>
      <w:bookmarkStart w:id="106" w:name="_Toc326652382"/>
      <w:bookmarkStart w:id="107" w:name="_Toc327740005"/>
      <w:bookmarkStart w:id="108" w:name="_Toc327827327"/>
      <w:bookmarkStart w:id="109" w:name="_Toc439168861"/>
      <w:r>
        <w:rPr>
          <w:rFonts w:hint="eastAsia"/>
        </w:rPr>
        <w:t>5.</w:t>
      </w:r>
      <w:r w:rsidRPr="008136AF">
        <w:rPr>
          <w:rFonts w:hint="eastAsia"/>
        </w:rPr>
        <w:t xml:space="preserve">3.3 </w:t>
      </w:r>
      <w:r w:rsidRPr="008136AF">
        <w:rPr>
          <w:rFonts w:hint="eastAsia"/>
        </w:rPr>
        <w:t>投标文件的澄清</w:t>
      </w:r>
      <w:bookmarkEnd w:id="99"/>
      <w:r w:rsidRPr="008136AF">
        <w:rPr>
          <w:rFonts w:hint="eastAsia"/>
        </w:rPr>
        <w:t>和补正</w:t>
      </w:r>
      <w:bookmarkEnd w:id="100"/>
      <w:bookmarkEnd w:id="101"/>
      <w:bookmarkEnd w:id="102"/>
      <w:bookmarkEnd w:id="103"/>
      <w:bookmarkEnd w:id="104"/>
      <w:bookmarkEnd w:id="105"/>
      <w:bookmarkEnd w:id="106"/>
      <w:bookmarkEnd w:id="107"/>
      <w:bookmarkEnd w:id="108"/>
      <w:bookmarkEnd w:id="10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0" w:name="_Toc144974576"/>
      <w:bookmarkStart w:id="111" w:name="_Toc152042386"/>
      <w:bookmarkStart w:id="112" w:name="_Toc152045608"/>
      <w:bookmarkStart w:id="113" w:name="_Toc179632626"/>
      <w:bookmarkStart w:id="114" w:name="_Toc246996251"/>
      <w:bookmarkStart w:id="115" w:name="_Toc246996994"/>
      <w:bookmarkStart w:id="116" w:name="_Toc247085766"/>
      <w:bookmarkStart w:id="117" w:name="_Toc326652383"/>
      <w:bookmarkStart w:id="118" w:name="_Toc327740006"/>
      <w:bookmarkStart w:id="119"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0"/>
      <w:bookmarkEnd w:id="111"/>
      <w:bookmarkEnd w:id="112"/>
      <w:bookmarkEnd w:id="113"/>
      <w:bookmarkEnd w:id="114"/>
      <w:bookmarkEnd w:id="115"/>
      <w:bookmarkEnd w:id="116"/>
      <w:bookmarkEnd w:id="117"/>
      <w:bookmarkEnd w:id="118"/>
      <w:bookmarkEnd w:id="11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0" w:name="_Toc419707612"/>
      <w:bookmarkStart w:id="121" w:name="_Toc439168862"/>
      <w:r>
        <w:rPr>
          <w:rFonts w:hint="eastAsia"/>
        </w:rPr>
        <w:t>5.4</w:t>
      </w:r>
      <w:r w:rsidRPr="008136AF">
        <w:rPr>
          <w:rFonts w:hint="eastAsia"/>
        </w:rPr>
        <w:t>如发现下列情况之一的，将按否决投标处理：</w:t>
      </w:r>
      <w:bookmarkEnd w:id="120"/>
      <w:bookmarkEnd w:id="121"/>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2" w:name="_Toc419707613"/>
      <w:bookmarkStart w:id="123" w:name="_Toc439168863"/>
      <w:r>
        <w:rPr>
          <w:rFonts w:hint="eastAsia"/>
        </w:rPr>
        <w:lastRenderedPageBreak/>
        <w:t>5.5</w:t>
      </w:r>
      <w:r w:rsidRPr="008136AF">
        <w:rPr>
          <w:rFonts w:hint="eastAsia"/>
        </w:rPr>
        <w:t>本项目非实质性要求和条件的处理</w:t>
      </w:r>
      <w:bookmarkEnd w:id="122"/>
      <w:bookmarkEnd w:id="123"/>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4" w:name="_Toc387755167"/>
      <w:bookmarkStart w:id="125" w:name="_Toc387758248"/>
      <w:bookmarkStart w:id="126" w:name="_Toc395257181"/>
      <w:bookmarkStart w:id="127" w:name="_Toc395784905"/>
      <w:bookmarkStart w:id="128" w:name="_Toc419707614"/>
      <w:bookmarkStart w:id="129" w:name="_Toc439168864"/>
      <w:r w:rsidRPr="007B00B6">
        <w:rPr>
          <w:rFonts w:hint="eastAsia"/>
        </w:rPr>
        <w:t>5.6</w:t>
      </w:r>
      <w:r w:rsidRPr="007B00B6">
        <w:rPr>
          <w:rFonts w:hint="eastAsia"/>
        </w:rPr>
        <w:t>评分标准</w:t>
      </w:r>
      <w:bookmarkEnd w:id="124"/>
      <w:bookmarkEnd w:id="125"/>
      <w:bookmarkEnd w:id="126"/>
      <w:bookmarkEnd w:id="127"/>
      <w:bookmarkEnd w:id="128"/>
      <w:bookmarkEnd w:id="129"/>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0" w:name="_Toc257114546"/>
      <w:bookmarkStart w:id="131" w:name="_Toc257114557"/>
      <w:bookmarkStart w:id="132" w:name="_Toc257114562"/>
      <w:bookmarkStart w:id="133" w:name="_Toc257114567"/>
      <w:bookmarkStart w:id="134" w:name="_Toc257114572"/>
      <w:bookmarkStart w:id="135" w:name="_Toc257114577"/>
      <w:bookmarkStart w:id="136" w:name="_Toc257114582"/>
      <w:bookmarkStart w:id="137" w:name="_Toc257114587"/>
      <w:bookmarkStart w:id="138" w:name="_Toc257114597"/>
      <w:bookmarkStart w:id="139" w:name="_Toc257114602"/>
      <w:bookmarkStart w:id="140" w:name="_Toc257114607"/>
      <w:bookmarkStart w:id="141" w:name="_Toc257114612"/>
      <w:bookmarkStart w:id="142" w:name="_Toc257114617"/>
      <w:bookmarkStart w:id="143" w:name="_Toc257114622"/>
      <w:bookmarkStart w:id="144" w:name="_Toc257114627"/>
      <w:bookmarkStart w:id="145" w:name="_Toc257114632"/>
      <w:bookmarkStart w:id="146" w:name="_Toc25711463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D6EF5">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D6EF5">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D6EF5">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D6EF5">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D6EF5">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7"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7"/>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D6EF5">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D6EF5">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D6EF5">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D6EF5">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8" w:name="_Toc439168866"/>
      <w:r w:rsidRPr="00117F7C">
        <w:rPr>
          <w:rFonts w:hint="eastAsia"/>
        </w:rPr>
        <w:lastRenderedPageBreak/>
        <w:t>投标确认书</w:t>
      </w:r>
      <w:bookmarkEnd w:id="148"/>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B247A">
        <w:rPr>
          <w:rFonts w:ascii="宋体" w:hAnsi="宋体" w:hint="eastAsia"/>
          <w:sz w:val="24"/>
        </w:rPr>
        <w:t>GDJL-16/07-</w:t>
      </w:r>
      <w:r w:rsidR="00FC40FD">
        <w:rPr>
          <w:rFonts w:ascii="宋体" w:hAnsi="宋体" w:hint="eastAsia"/>
          <w:sz w:val="24"/>
        </w:rPr>
        <w:t>057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w:t>
      </w:r>
      <w:r w:rsidR="00A86909">
        <w:rPr>
          <w:rFonts w:asciiTheme="minorEastAsia" w:hAnsiTheme="minorEastAsia" w:hint="eastAsia"/>
          <w:sz w:val="24"/>
        </w:rPr>
        <w:t>2016年</w:t>
      </w:r>
      <w:r w:rsidR="00EB247A">
        <w:rPr>
          <w:rFonts w:asciiTheme="minorEastAsia" w:hAnsiTheme="minorEastAsia" w:hint="eastAsia"/>
          <w:sz w:val="24"/>
        </w:rPr>
        <w:t>西安EMC实验室</w:t>
      </w:r>
      <w:r w:rsidR="00FC40FD">
        <w:rPr>
          <w:rFonts w:asciiTheme="minorEastAsia" w:hAnsiTheme="minorEastAsia" w:hint="eastAsia"/>
          <w:sz w:val="24"/>
        </w:rPr>
        <w:t>抗扰度系统</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B247A">
        <w:rPr>
          <w:rFonts w:ascii="宋体" w:hAnsi="宋体" w:hint="eastAsia"/>
          <w:sz w:val="24"/>
        </w:rPr>
        <w:t>GDJL-16/07-</w:t>
      </w:r>
      <w:r w:rsidR="00FC40FD">
        <w:rPr>
          <w:rFonts w:ascii="宋体" w:hAnsi="宋体" w:hint="eastAsia"/>
          <w:sz w:val="24"/>
        </w:rPr>
        <w:t>057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9" w:name="_Toc439168867"/>
      <w:r w:rsidRPr="000435BE">
        <w:rPr>
          <w:rFonts w:hint="eastAsia"/>
        </w:rPr>
        <w:lastRenderedPageBreak/>
        <w:t>价格部分：</w:t>
      </w:r>
      <w:bookmarkEnd w:id="149"/>
    </w:p>
    <w:p w:rsidR="00117F7C" w:rsidRPr="0002173D" w:rsidRDefault="001310AD" w:rsidP="001310AD">
      <w:pPr>
        <w:pStyle w:val="2"/>
      </w:pPr>
      <w:bookmarkStart w:id="150"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0"/>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1" w:name="_Toc439168869"/>
      <w:r w:rsidRPr="0002173D">
        <w:rPr>
          <w:rFonts w:hint="eastAsia"/>
        </w:rPr>
        <w:lastRenderedPageBreak/>
        <w:t>商务部分：</w:t>
      </w:r>
      <w:bookmarkEnd w:id="151"/>
    </w:p>
    <w:p w:rsidR="0002173D" w:rsidRDefault="0002173D" w:rsidP="001310AD">
      <w:pPr>
        <w:pStyle w:val="2"/>
      </w:pPr>
      <w:bookmarkStart w:id="152" w:name="_Toc439168870"/>
      <w:r>
        <w:rPr>
          <w:rFonts w:hint="eastAsia"/>
        </w:rPr>
        <w:t>一、投标函</w:t>
      </w:r>
      <w:bookmarkEnd w:id="152"/>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D6EF5">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 xml:space="preserve"> 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3" w:name="_Toc439168871"/>
      <w:r w:rsidRPr="00A675AF">
        <w:rPr>
          <w:rFonts w:hint="eastAsia"/>
        </w:rPr>
        <w:lastRenderedPageBreak/>
        <w:t>二、法定代表人身份证明书</w:t>
      </w:r>
      <w:bookmarkEnd w:id="153"/>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4" w:name="_Toc439168872"/>
      <w:r w:rsidRPr="00A675AF">
        <w:rPr>
          <w:rFonts w:hint="eastAsia"/>
        </w:rPr>
        <w:lastRenderedPageBreak/>
        <w:t>三、法人授权书</w:t>
      </w:r>
      <w:bookmarkEnd w:id="154"/>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5" w:name="_Toc439168873"/>
      <w:r w:rsidRPr="001310AD">
        <w:rPr>
          <w:rFonts w:hint="eastAsia"/>
        </w:rPr>
        <w:lastRenderedPageBreak/>
        <w:t>四、投标人资格证明文件</w:t>
      </w:r>
      <w:bookmarkEnd w:id="155"/>
    </w:p>
    <w:p w:rsidR="001310AD" w:rsidRDefault="001310AD" w:rsidP="001310AD">
      <w:pPr>
        <w:pStyle w:val="3"/>
      </w:pPr>
      <w:bookmarkStart w:id="156" w:name="_Toc439168874"/>
      <w:r>
        <w:rPr>
          <w:rFonts w:hint="eastAsia"/>
        </w:rPr>
        <w:t>4</w:t>
      </w:r>
      <w:r w:rsidRPr="00497236">
        <w:rPr>
          <w:rFonts w:hint="eastAsia"/>
        </w:rPr>
        <w:t>.1</w:t>
      </w:r>
      <w:r w:rsidRPr="00497236">
        <w:rPr>
          <w:rFonts w:hint="eastAsia"/>
        </w:rPr>
        <w:t>投标人营业执照复印件（加盖公章）</w:t>
      </w:r>
      <w:bookmarkEnd w:id="156"/>
    </w:p>
    <w:p w:rsidR="00621233" w:rsidRPr="00621233" w:rsidRDefault="00621233" w:rsidP="00621233"/>
    <w:p w:rsidR="001310AD" w:rsidRDefault="001310AD" w:rsidP="001310AD">
      <w:pPr>
        <w:pStyle w:val="3"/>
      </w:pPr>
      <w:bookmarkStart w:id="157" w:name="_Toc439168875"/>
      <w:r>
        <w:rPr>
          <w:rFonts w:hint="eastAsia"/>
        </w:rPr>
        <w:t>4</w:t>
      </w:r>
      <w:r w:rsidRPr="00497236">
        <w:rPr>
          <w:rFonts w:hint="eastAsia"/>
        </w:rPr>
        <w:t>.2</w:t>
      </w:r>
      <w:r w:rsidRPr="00497236">
        <w:rPr>
          <w:rFonts w:hint="eastAsia"/>
        </w:rPr>
        <w:t>投标人税务登记证书复印件（加盖公章）</w:t>
      </w:r>
      <w:bookmarkEnd w:id="157"/>
    </w:p>
    <w:p w:rsidR="00621233" w:rsidRPr="00621233" w:rsidRDefault="00621233" w:rsidP="00621233"/>
    <w:p w:rsidR="001310AD" w:rsidRDefault="001310AD" w:rsidP="001310AD">
      <w:pPr>
        <w:pStyle w:val="3"/>
      </w:pPr>
      <w:bookmarkStart w:id="158" w:name="_Toc439168876"/>
      <w:r>
        <w:rPr>
          <w:rFonts w:hint="eastAsia"/>
        </w:rPr>
        <w:t>4</w:t>
      </w:r>
      <w:r w:rsidRPr="00497236">
        <w:rPr>
          <w:rFonts w:hint="eastAsia"/>
        </w:rPr>
        <w:t>.3</w:t>
      </w:r>
      <w:r w:rsidRPr="00497236">
        <w:rPr>
          <w:rFonts w:hint="eastAsia"/>
        </w:rPr>
        <w:t>投标人的机构代码证复印件（加盖公章）</w:t>
      </w:r>
      <w:bookmarkEnd w:id="158"/>
    </w:p>
    <w:p w:rsidR="00621233" w:rsidRPr="00621233" w:rsidRDefault="00621233" w:rsidP="00621233"/>
    <w:p w:rsidR="00621233" w:rsidRDefault="00621233" w:rsidP="00621233">
      <w:pPr>
        <w:pStyle w:val="3"/>
      </w:pPr>
      <w:bookmarkStart w:id="159" w:name="_Toc439168877"/>
      <w:r>
        <w:rPr>
          <w:rFonts w:hint="eastAsia"/>
        </w:rPr>
        <w:t>4.4</w:t>
      </w:r>
      <w:r w:rsidRPr="00EC79E3">
        <w:rPr>
          <w:rFonts w:hint="eastAsia"/>
        </w:rPr>
        <w:t>企业资质证书</w:t>
      </w:r>
      <w:bookmarkEnd w:id="159"/>
    </w:p>
    <w:p w:rsidR="00621233" w:rsidRPr="00621233" w:rsidRDefault="00621233" w:rsidP="00621233"/>
    <w:p w:rsidR="005F796F" w:rsidRDefault="00621233" w:rsidP="00621233">
      <w:pPr>
        <w:pStyle w:val="3"/>
      </w:pPr>
      <w:bookmarkStart w:id="160" w:name="_Toc439168878"/>
      <w:r>
        <w:rPr>
          <w:rFonts w:hint="eastAsia"/>
        </w:rPr>
        <w:t>4.5</w:t>
      </w:r>
      <w:r w:rsidRPr="00EC79E3">
        <w:rPr>
          <w:rFonts w:hint="eastAsia"/>
        </w:rPr>
        <w:t>银行信用等级证明</w:t>
      </w:r>
      <w:bookmarkEnd w:id="160"/>
    </w:p>
    <w:p w:rsidR="005F796F" w:rsidRDefault="005F796F" w:rsidP="005F796F"/>
    <w:p w:rsidR="004E7CF3" w:rsidRDefault="005F796F" w:rsidP="008234A5">
      <w:pPr>
        <w:pStyle w:val="3"/>
      </w:pPr>
      <w:bookmarkStart w:id="161" w:name="_Toc439168879"/>
      <w:r>
        <w:rPr>
          <w:rFonts w:hint="eastAsia"/>
        </w:rPr>
        <w:t>4.6</w:t>
      </w:r>
      <w:r w:rsidR="0042362D">
        <w:rPr>
          <w:rFonts w:hint="eastAsia"/>
        </w:rPr>
        <w:t xml:space="preserve"> </w:t>
      </w:r>
      <w:r w:rsidR="008B3412">
        <w:rPr>
          <w:rFonts w:hint="eastAsia"/>
        </w:rPr>
        <w:t>201</w:t>
      </w:r>
      <w:r w:rsidR="003E76A6">
        <w:rPr>
          <w:rFonts w:hint="eastAsia"/>
        </w:rPr>
        <w:t>4</w:t>
      </w:r>
      <w:r w:rsidR="008B3412">
        <w:rPr>
          <w:rFonts w:hint="eastAsia"/>
        </w:rPr>
        <w:t>、</w:t>
      </w:r>
      <w:r w:rsidR="008234A5">
        <w:rPr>
          <w:rFonts w:hint="eastAsia"/>
        </w:rPr>
        <w:t xml:space="preserve"> </w:t>
      </w:r>
      <w:r w:rsidR="0042362D">
        <w:rPr>
          <w:rFonts w:hint="eastAsia"/>
        </w:rPr>
        <w:t>201</w:t>
      </w:r>
      <w:r w:rsidR="003E76A6">
        <w:rPr>
          <w:rFonts w:hint="eastAsia"/>
        </w:rPr>
        <w:t>5</w:t>
      </w:r>
      <w:r w:rsidR="0042362D">
        <w:rPr>
          <w:rFonts w:hint="eastAsia"/>
        </w:rPr>
        <w:t>年</w:t>
      </w:r>
      <w:r w:rsidR="008234A5">
        <w:rPr>
          <w:rFonts w:hint="eastAsia"/>
        </w:rPr>
        <w:t>财务审计报告</w:t>
      </w:r>
      <w:bookmarkEnd w:id="161"/>
      <w:r w:rsidR="00A86909">
        <w:rPr>
          <w:rFonts w:hint="eastAsia"/>
        </w:rPr>
        <w:t>及资产负债表、利润表、现金流量表、所有者权益变动表</w:t>
      </w:r>
      <w:r w:rsidR="004E7CF3">
        <w:br w:type="page"/>
      </w:r>
    </w:p>
    <w:p w:rsidR="001310AD" w:rsidRDefault="001310AD" w:rsidP="001310AD">
      <w:pPr>
        <w:pStyle w:val="3"/>
      </w:pPr>
      <w:bookmarkStart w:id="162"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2"/>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D6EF5">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D6EF5">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D6EF5">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D6EF5">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D6EF5">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D6EF5">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D6EF5">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D6EF5">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D6EF5">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D6EF5">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D6EF5">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D6EF5">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D6EF5">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D6EF5">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D6EF5">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D6EF5">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D6EF5">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D6EF5">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D6EF5">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D6EF5">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3"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3"/>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D6EF5">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EB247A">
        <w:rPr>
          <w:rFonts w:ascii="宋体" w:hAnsi="宋体" w:hint="eastAsia"/>
          <w:bCs/>
          <w:sz w:val="24"/>
        </w:rPr>
        <w:t>GDJL-16/07-</w:t>
      </w:r>
      <w:r w:rsidR="00FC40FD">
        <w:rPr>
          <w:rFonts w:ascii="宋体" w:hAnsi="宋体" w:hint="eastAsia"/>
          <w:bCs/>
          <w:sz w:val="24"/>
        </w:rPr>
        <w:t>057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D6EF5">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D6EF5">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4"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4"/>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D6EF5">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D6EF5">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D6EF5">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D6EF5">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D6EF5">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5"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5"/>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6" w:name="_Toc439168884"/>
      <w:r>
        <w:rPr>
          <w:rFonts w:hint="eastAsia"/>
        </w:rPr>
        <w:t>五</w:t>
      </w:r>
      <w:r w:rsidR="001310AD" w:rsidRPr="00497236">
        <w:rPr>
          <w:rFonts w:hint="eastAsia"/>
        </w:rPr>
        <w:t>、对合同条款的响应一览表</w:t>
      </w:r>
      <w:bookmarkEnd w:id="166"/>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7" w:name="_Toc439168885"/>
      <w:r>
        <w:rPr>
          <w:rFonts w:hint="eastAsia"/>
        </w:rPr>
        <w:lastRenderedPageBreak/>
        <w:t>六</w:t>
      </w:r>
      <w:r w:rsidR="001310AD" w:rsidRPr="00497236">
        <w:rPr>
          <w:rFonts w:hint="eastAsia"/>
        </w:rPr>
        <w:t>、廉洁承诺书</w:t>
      </w:r>
      <w:bookmarkEnd w:id="167"/>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8" w:name="_Toc439168886"/>
      <w:r>
        <w:rPr>
          <w:rFonts w:hint="eastAsia"/>
        </w:rPr>
        <w:lastRenderedPageBreak/>
        <w:t>技术部分：</w:t>
      </w:r>
      <w:bookmarkEnd w:id="168"/>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9" w:name="_Toc439168887"/>
      <w:r>
        <w:rPr>
          <w:rFonts w:hint="eastAsia"/>
        </w:rPr>
        <w:t>一、</w:t>
      </w:r>
      <w:r w:rsidRPr="00497236">
        <w:rPr>
          <w:rFonts w:hint="eastAsia"/>
        </w:rPr>
        <w:t>技术响应一览表</w:t>
      </w:r>
      <w:bookmarkEnd w:id="169"/>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0"/>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1" w:name="_Toc439168889"/>
      <w:r>
        <w:rPr>
          <w:rFonts w:hint="eastAsia"/>
        </w:rPr>
        <w:t>三、</w:t>
      </w:r>
      <w:r w:rsidR="006D1670" w:rsidRPr="00497236">
        <w:rPr>
          <w:rFonts w:hint="eastAsia"/>
        </w:rPr>
        <w:t>货物明细表</w:t>
      </w:r>
      <w:bookmarkEnd w:id="171"/>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2" w:name="_Toc439168890"/>
      <w:r>
        <w:rPr>
          <w:rFonts w:hint="eastAsia"/>
        </w:rPr>
        <w:lastRenderedPageBreak/>
        <w:t>四、</w:t>
      </w:r>
      <w:r w:rsidR="006D1670" w:rsidRPr="00497236">
        <w:rPr>
          <w:rFonts w:hint="eastAsia"/>
        </w:rPr>
        <w:t>供货方式</w:t>
      </w:r>
      <w:bookmarkEnd w:id="172"/>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3" w:name="_Toc439168891"/>
      <w:r>
        <w:rPr>
          <w:rFonts w:hint="eastAsia"/>
        </w:rPr>
        <w:t>五、合同</w:t>
      </w:r>
      <w:r w:rsidR="006D1670" w:rsidRPr="00497236">
        <w:rPr>
          <w:rFonts w:hint="eastAsia"/>
        </w:rPr>
        <w:t>执行计划</w:t>
      </w:r>
      <w:bookmarkEnd w:id="173"/>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4" w:name="_Toc439168892"/>
      <w:r w:rsidRPr="00CC24A8">
        <w:rPr>
          <w:rFonts w:hint="eastAsia"/>
        </w:rPr>
        <w:lastRenderedPageBreak/>
        <w:t>六、</w:t>
      </w:r>
      <w:r w:rsidR="006D1670" w:rsidRPr="00CC24A8">
        <w:rPr>
          <w:rFonts w:hint="eastAsia"/>
        </w:rPr>
        <w:t>交货进度表</w:t>
      </w:r>
      <w:bookmarkEnd w:id="174"/>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39168893"/>
      <w:r>
        <w:rPr>
          <w:rFonts w:hint="eastAsia"/>
        </w:rPr>
        <w:lastRenderedPageBreak/>
        <w:t>七、</w:t>
      </w:r>
      <w:r w:rsidR="006D1670" w:rsidRPr="00497236">
        <w:rPr>
          <w:rFonts w:hint="eastAsia"/>
        </w:rPr>
        <w:t>伴随服务</w:t>
      </w:r>
      <w:bookmarkEnd w:id="175"/>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6" w:name="_Toc439168894"/>
      <w:r>
        <w:rPr>
          <w:rFonts w:hint="eastAsia"/>
        </w:rPr>
        <w:lastRenderedPageBreak/>
        <w:t>八、</w:t>
      </w:r>
      <w:r w:rsidR="006D1670" w:rsidRPr="00497236">
        <w:rPr>
          <w:rFonts w:hint="eastAsia"/>
        </w:rPr>
        <w:t>采购人配合的条件</w:t>
      </w:r>
      <w:bookmarkEnd w:id="176"/>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7" w:name="_Toc439168895"/>
      <w:r>
        <w:rPr>
          <w:rFonts w:hint="eastAsia"/>
        </w:rPr>
        <w:lastRenderedPageBreak/>
        <w:t>九</w:t>
      </w:r>
      <w:r w:rsidR="006D1670" w:rsidRPr="00497236">
        <w:rPr>
          <w:rFonts w:hint="eastAsia"/>
        </w:rPr>
        <w:t>、售后服务承诺书</w:t>
      </w:r>
      <w:bookmarkEnd w:id="177"/>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8" w:name="_Toc439168896"/>
      <w:r>
        <w:rPr>
          <w:rFonts w:hint="eastAsia"/>
        </w:rPr>
        <w:lastRenderedPageBreak/>
        <w:t>十、其他资料</w:t>
      </w:r>
      <w:bookmarkEnd w:id="178"/>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500" w:rsidRDefault="00171500" w:rsidP="004E6772">
      <w:r>
        <w:separator/>
      </w:r>
    </w:p>
  </w:endnote>
  <w:endnote w:type="continuationSeparator" w:id="1">
    <w:p w:rsidR="00171500" w:rsidRDefault="0017150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7A" w:rsidRDefault="00EB247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B247A" w:rsidRPr="00EA057E" w:rsidRDefault="00391DBB">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B247A"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96626" w:rsidRPr="00996626">
          <w:rPr>
            <w:rFonts w:asciiTheme="minorEastAsia" w:hAnsiTheme="minorEastAsia"/>
            <w:b/>
            <w:noProof/>
            <w:sz w:val="24"/>
            <w:szCs w:val="24"/>
            <w:lang w:val="zh-CN"/>
          </w:rPr>
          <w:t>4</w:t>
        </w:r>
        <w:r w:rsidRPr="00EA057E">
          <w:rPr>
            <w:rFonts w:asciiTheme="minorEastAsia" w:eastAsiaTheme="minorEastAsia" w:hAnsiTheme="minorEastAsia"/>
            <w:b/>
            <w:sz w:val="24"/>
            <w:szCs w:val="24"/>
          </w:rPr>
          <w:fldChar w:fldCharType="end"/>
        </w:r>
      </w:p>
    </w:sdtContent>
  </w:sdt>
  <w:p w:rsidR="00EB247A" w:rsidRDefault="00EB24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500" w:rsidRDefault="00171500" w:rsidP="004E6772">
      <w:r>
        <w:separator/>
      </w:r>
    </w:p>
  </w:footnote>
  <w:footnote w:type="continuationSeparator" w:id="1">
    <w:p w:rsidR="00171500" w:rsidRDefault="0017150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7A" w:rsidRPr="004E6772" w:rsidRDefault="00EB247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西安EMC实验室</w:t>
    </w:r>
    <w:r w:rsidR="00FC40FD">
      <w:rPr>
        <w:rFonts w:ascii="宋体" w:hAnsi="宋体" w:cs="宋体" w:hint="eastAsia"/>
        <w:kern w:val="0"/>
        <w:sz w:val="21"/>
        <w:szCs w:val="21"/>
      </w:rPr>
      <w:t>抗扰度系统</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47A" w:rsidRPr="004E6772" w:rsidRDefault="00EB247A"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西安EMC实验室</w:t>
    </w:r>
    <w:r w:rsidR="00FC40FD">
      <w:rPr>
        <w:rFonts w:ascii="宋体" w:hAnsi="宋体" w:cs="宋体" w:hint="eastAsia"/>
        <w:kern w:val="0"/>
        <w:sz w:val="21"/>
        <w:szCs w:val="21"/>
      </w:rPr>
      <w:t>抗扰度系统</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4"/>
      <w:numFmt w:val="decimal"/>
      <w:suff w:val="nothing"/>
      <w:lvlText w:val="%1、"/>
      <w:lvlJc w:val="left"/>
    </w:lvl>
  </w:abstractNum>
  <w:abstractNum w:abstractNumId="1">
    <w:nsid w:val="0000000B"/>
    <w:multiLevelType w:val="singleLevel"/>
    <w:tmpl w:val="0000000B"/>
    <w:lvl w:ilvl="0">
      <w:start w:val="10"/>
      <w:numFmt w:val="decimal"/>
      <w:suff w:val="nothing"/>
      <w:lvlText w:val="%1、"/>
      <w:lvlJc w:val="left"/>
    </w:lvl>
  </w:abstractNum>
  <w:abstractNum w:abstractNumId="2">
    <w:nsid w:val="0000000C"/>
    <w:multiLevelType w:val="singleLevel"/>
    <w:tmpl w:val="0000000C"/>
    <w:lvl w:ilvl="0">
      <w:start w:val="2"/>
      <w:numFmt w:val="chineseCounting"/>
      <w:suff w:val="nothing"/>
      <w:lvlText w:val="%1、"/>
      <w:lvlJc w:val="left"/>
    </w:lvl>
  </w:abstractNum>
  <w:abstractNum w:abstractNumId="3">
    <w:nsid w:val="0000000D"/>
    <w:multiLevelType w:val="singleLevel"/>
    <w:tmpl w:val="0000000D"/>
    <w:lvl w:ilvl="0">
      <w:start w:val="4"/>
      <w:numFmt w:val="decimal"/>
      <w:suff w:val="nothing"/>
      <w:lvlText w:val="%1、"/>
      <w:lvlJc w:val="left"/>
    </w:lvl>
  </w:abstractNum>
  <w:abstractNum w:abstractNumId="4">
    <w:nsid w:val="0000000E"/>
    <w:multiLevelType w:val="singleLevel"/>
    <w:tmpl w:val="0000000E"/>
    <w:lvl w:ilvl="0">
      <w:start w:val="4"/>
      <w:numFmt w:val="chineseCounting"/>
      <w:suff w:val="nothing"/>
      <w:lvlText w:val="%1、"/>
      <w:lvlJc w:val="left"/>
    </w:lvl>
  </w:abstractNum>
  <w:abstractNum w:abstractNumId="5">
    <w:nsid w:val="0000000F"/>
    <w:multiLevelType w:val="singleLevel"/>
    <w:tmpl w:val="0000000F"/>
    <w:lvl w:ilvl="0">
      <w:start w:val="4"/>
      <w:numFmt w:val="decimal"/>
      <w:suff w:val="nothing"/>
      <w:lvlText w:val="%1、"/>
      <w:lvlJc w:val="left"/>
    </w:lvl>
  </w:abstractNum>
  <w:abstractNum w:abstractNumId="6">
    <w:nsid w:val="00000010"/>
    <w:multiLevelType w:val="singleLevel"/>
    <w:tmpl w:val="00000010"/>
    <w:lvl w:ilvl="0">
      <w:start w:val="1"/>
      <w:numFmt w:val="decimal"/>
      <w:suff w:val="nothing"/>
      <w:lvlText w:val="%1、"/>
      <w:lvlJc w:val="left"/>
    </w:lvl>
  </w:abstractNum>
  <w:abstractNum w:abstractNumId="7">
    <w:nsid w:val="00000011"/>
    <w:multiLevelType w:val="singleLevel"/>
    <w:tmpl w:val="00000011"/>
    <w:lvl w:ilvl="0">
      <w:start w:val="3"/>
      <w:numFmt w:val="decimal"/>
      <w:suff w:val="nothing"/>
      <w:lvlText w:val="%1、"/>
      <w:lvlJc w:val="left"/>
    </w:lvl>
  </w:abstractNum>
  <w:abstractNum w:abstractNumId="8">
    <w:nsid w:val="00000012"/>
    <w:multiLevelType w:val="singleLevel"/>
    <w:tmpl w:val="00000012"/>
    <w:lvl w:ilvl="0">
      <w:start w:val="1"/>
      <w:numFmt w:val="decimal"/>
      <w:suff w:val="nothing"/>
      <w:lvlText w:val="%1、"/>
      <w:lvlJc w:val="left"/>
    </w:lvl>
  </w:abstractNum>
  <w:abstractNum w:abstractNumId="9">
    <w:nsid w:val="00000013"/>
    <w:multiLevelType w:val="singleLevel"/>
    <w:tmpl w:val="00000013"/>
    <w:lvl w:ilvl="0">
      <w:start w:val="1"/>
      <w:numFmt w:val="decimal"/>
      <w:suff w:val="nothing"/>
      <w:lvlText w:val="%1、"/>
      <w:lvlJc w:val="left"/>
    </w:lvl>
  </w:abstractNum>
  <w:abstractNum w:abstractNumId="10">
    <w:nsid w:val="00000014"/>
    <w:multiLevelType w:val="singleLevel"/>
    <w:tmpl w:val="00000014"/>
    <w:lvl w:ilvl="0">
      <w:start w:val="1"/>
      <w:numFmt w:val="decimal"/>
      <w:suff w:val="nothing"/>
      <w:lvlText w:val="%1、"/>
      <w:lvlJc w:val="left"/>
    </w:lvl>
  </w:abstractNum>
  <w:abstractNum w:abstractNumId="11">
    <w:nsid w:val="00000016"/>
    <w:multiLevelType w:val="singleLevel"/>
    <w:tmpl w:val="00000016"/>
    <w:lvl w:ilvl="0">
      <w:start w:val="5"/>
      <w:numFmt w:val="decimal"/>
      <w:suff w:val="nothing"/>
      <w:lvlText w:val="%1、"/>
      <w:lvlJc w:val="left"/>
    </w:lvl>
  </w:abstractNum>
  <w:abstractNum w:abstractNumId="12">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5771076A"/>
    <w:multiLevelType w:val="singleLevel"/>
    <w:tmpl w:val="5771076A"/>
    <w:lvl w:ilvl="0">
      <w:start w:val="7"/>
      <w:numFmt w:val="decimal"/>
      <w:suff w:val="nothing"/>
      <w:lvlText w:val="%1、"/>
      <w:lvlJc w:val="left"/>
    </w:lvl>
  </w:abstractNum>
  <w:abstractNum w:abstractNumId="2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7"/>
  </w:num>
  <w:num w:numId="2">
    <w:abstractNumId w:val="28"/>
  </w:num>
  <w:num w:numId="3">
    <w:abstractNumId w:val="27"/>
  </w:num>
  <w:num w:numId="4">
    <w:abstractNumId w:val="15"/>
  </w:num>
  <w:num w:numId="5">
    <w:abstractNumId w:val="14"/>
  </w:num>
  <w:num w:numId="6">
    <w:abstractNumId w:val="13"/>
  </w:num>
  <w:num w:numId="7">
    <w:abstractNumId w:val="23"/>
  </w:num>
  <w:num w:numId="8">
    <w:abstractNumId w:val="20"/>
  </w:num>
  <w:num w:numId="9">
    <w:abstractNumId w:val="19"/>
  </w:num>
  <w:num w:numId="10">
    <w:abstractNumId w:val="22"/>
  </w:num>
  <w:num w:numId="11">
    <w:abstractNumId w:val="26"/>
  </w:num>
  <w:num w:numId="12">
    <w:abstractNumId w:val="16"/>
  </w:num>
  <w:num w:numId="13">
    <w:abstractNumId w:val="29"/>
  </w:num>
  <w:num w:numId="14">
    <w:abstractNumId w:val="25"/>
  </w:num>
  <w:num w:numId="15">
    <w:abstractNumId w:val="12"/>
  </w:num>
  <w:num w:numId="16">
    <w:abstractNumId w:val="21"/>
  </w:num>
  <w:num w:numId="17">
    <w:abstractNumId w:val="18"/>
  </w:num>
  <w:num w:numId="18">
    <w:abstractNumId w:val="2"/>
  </w:num>
  <w:num w:numId="19">
    <w:abstractNumId w:val="10"/>
  </w:num>
  <w:num w:numId="20">
    <w:abstractNumId w:val="1"/>
  </w:num>
  <w:num w:numId="21">
    <w:abstractNumId w:val="6"/>
  </w:num>
  <w:num w:numId="22">
    <w:abstractNumId w:val="24"/>
  </w:num>
  <w:num w:numId="23">
    <w:abstractNumId w:val="3"/>
  </w:num>
  <w:num w:numId="24">
    <w:abstractNumId w:val="11"/>
  </w:num>
  <w:num w:numId="25">
    <w:abstractNumId w:val="8"/>
  </w:num>
  <w:num w:numId="26">
    <w:abstractNumId w:val="0"/>
  </w:num>
  <w:num w:numId="27">
    <w:abstractNumId w:val="9"/>
  </w:num>
  <w:num w:numId="28">
    <w:abstractNumId w:val="7"/>
  </w:num>
  <w:num w:numId="29">
    <w:abstractNumId w:val="5"/>
  </w:num>
  <w:num w:numId="30">
    <w:abstractNumId w:val="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90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D202A"/>
    <w:rsid w:val="000D316D"/>
    <w:rsid w:val="000E2A3C"/>
    <w:rsid w:val="000E5EC6"/>
    <w:rsid w:val="000F02DF"/>
    <w:rsid w:val="00117F7C"/>
    <w:rsid w:val="001310AD"/>
    <w:rsid w:val="00141AF1"/>
    <w:rsid w:val="00170D32"/>
    <w:rsid w:val="00171500"/>
    <w:rsid w:val="0017243F"/>
    <w:rsid w:val="00180270"/>
    <w:rsid w:val="00183905"/>
    <w:rsid w:val="00183E40"/>
    <w:rsid w:val="001A7C33"/>
    <w:rsid w:val="001B0552"/>
    <w:rsid w:val="001B15DB"/>
    <w:rsid w:val="001C2ADB"/>
    <w:rsid w:val="001C3B4F"/>
    <w:rsid w:val="001C4608"/>
    <w:rsid w:val="001C7A4C"/>
    <w:rsid w:val="001E12DC"/>
    <w:rsid w:val="001F620B"/>
    <w:rsid w:val="00237C5F"/>
    <w:rsid w:val="00242F10"/>
    <w:rsid w:val="002A5536"/>
    <w:rsid w:val="002B165D"/>
    <w:rsid w:val="002B1AA9"/>
    <w:rsid w:val="002D6EF5"/>
    <w:rsid w:val="002E2873"/>
    <w:rsid w:val="002E3349"/>
    <w:rsid w:val="002E5C79"/>
    <w:rsid w:val="002F445D"/>
    <w:rsid w:val="00301B76"/>
    <w:rsid w:val="00312016"/>
    <w:rsid w:val="003134D4"/>
    <w:rsid w:val="0031479C"/>
    <w:rsid w:val="00324FCE"/>
    <w:rsid w:val="0036384D"/>
    <w:rsid w:val="00373D94"/>
    <w:rsid w:val="003807B9"/>
    <w:rsid w:val="0038172A"/>
    <w:rsid w:val="003828EE"/>
    <w:rsid w:val="00387F7E"/>
    <w:rsid w:val="00391DBB"/>
    <w:rsid w:val="00391E9F"/>
    <w:rsid w:val="003928A6"/>
    <w:rsid w:val="003A0A60"/>
    <w:rsid w:val="003A23E5"/>
    <w:rsid w:val="003B5FE6"/>
    <w:rsid w:val="003B635D"/>
    <w:rsid w:val="003E76A6"/>
    <w:rsid w:val="003F434B"/>
    <w:rsid w:val="00404CE7"/>
    <w:rsid w:val="004117E6"/>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4F3B6C"/>
    <w:rsid w:val="00521CD8"/>
    <w:rsid w:val="005348CA"/>
    <w:rsid w:val="005424A4"/>
    <w:rsid w:val="005575D5"/>
    <w:rsid w:val="00573AE3"/>
    <w:rsid w:val="0059396B"/>
    <w:rsid w:val="005B3EB8"/>
    <w:rsid w:val="005C26DA"/>
    <w:rsid w:val="005E5AD3"/>
    <w:rsid w:val="005E729F"/>
    <w:rsid w:val="005F3BF5"/>
    <w:rsid w:val="005F796F"/>
    <w:rsid w:val="00601851"/>
    <w:rsid w:val="00620612"/>
    <w:rsid w:val="0062117B"/>
    <w:rsid w:val="00621233"/>
    <w:rsid w:val="00631DE1"/>
    <w:rsid w:val="00633855"/>
    <w:rsid w:val="00634EE1"/>
    <w:rsid w:val="00651187"/>
    <w:rsid w:val="0065584A"/>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4EC2"/>
    <w:rsid w:val="00726E94"/>
    <w:rsid w:val="0074456A"/>
    <w:rsid w:val="0074659F"/>
    <w:rsid w:val="00747725"/>
    <w:rsid w:val="00761BEF"/>
    <w:rsid w:val="0076484D"/>
    <w:rsid w:val="00784777"/>
    <w:rsid w:val="00792153"/>
    <w:rsid w:val="00792BB8"/>
    <w:rsid w:val="00792E80"/>
    <w:rsid w:val="00793070"/>
    <w:rsid w:val="00793E74"/>
    <w:rsid w:val="007B00B6"/>
    <w:rsid w:val="007B5D07"/>
    <w:rsid w:val="007B7D36"/>
    <w:rsid w:val="007C6E40"/>
    <w:rsid w:val="007E4589"/>
    <w:rsid w:val="007E7484"/>
    <w:rsid w:val="00810C89"/>
    <w:rsid w:val="008136AF"/>
    <w:rsid w:val="00813CEE"/>
    <w:rsid w:val="00820D99"/>
    <w:rsid w:val="008234A5"/>
    <w:rsid w:val="00825A7A"/>
    <w:rsid w:val="00831B3B"/>
    <w:rsid w:val="00857F1C"/>
    <w:rsid w:val="00862EA1"/>
    <w:rsid w:val="00872656"/>
    <w:rsid w:val="008754C9"/>
    <w:rsid w:val="00875B21"/>
    <w:rsid w:val="00893778"/>
    <w:rsid w:val="008A217F"/>
    <w:rsid w:val="008A4F62"/>
    <w:rsid w:val="008A75A6"/>
    <w:rsid w:val="008B3412"/>
    <w:rsid w:val="008D2F32"/>
    <w:rsid w:val="008D7A5D"/>
    <w:rsid w:val="008E0CF5"/>
    <w:rsid w:val="008E2DB4"/>
    <w:rsid w:val="008E3C21"/>
    <w:rsid w:val="009134EE"/>
    <w:rsid w:val="009150E2"/>
    <w:rsid w:val="0093487D"/>
    <w:rsid w:val="00943585"/>
    <w:rsid w:val="0096193D"/>
    <w:rsid w:val="0096675D"/>
    <w:rsid w:val="009756CF"/>
    <w:rsid w:val="00996626"/>
    <w:rsid w:val="00997AA2"/>
    <w:rsid w:val="009A52EE"/>
    <w:rsid w:val="009B1EC7"/>
    <w:rsid w:val="009C4C6C"/>
    <w:rsid w:val="009D1B24"/>
    <w:rsid w:val="009E0C33"/>
    <w:rsid w:val="00A04003"/>
    <w:rsid w:val="00A21C99"/>
    <w:rsid w:val="00A245C3"/>
    <w:rsid w:val="00A50102"/>
    <w:rsid w:val="00A63F64"/>
    <w:rsid w:val="00A80671"/>
    <w:rsid w:val="00A86909"/>
    <w:rsid w:val="00A943C7"/>
    <w:rsid w:val="00AA1720"/>
    <w:rsid w:val="00AB03F5"/>
    <w:rsid w:val="00AB72FA"/>
    <w:rsid w:val="00AC3F00"/>
    <w:rsid w:val="00AC7F7D"/>
    <w:rsid w:val="00AD18D2"/>
    <w:rsid w:val="00AD2C1C"/>
    <w:rsid w:val="00AD57BE"/>
    <w:rsid w:val="00AE258D"/>
    <w:rsid w:val="00AF6B3B"/>
    <w:rsid w:val="00B2328C"/>
    <w:rsid w:val="00B306BB"/>
    <w:rsid w:val="00B32ECA"/>
    <w:rsid w:val="00B40DEC"/>
    <w:rsid w:val="00B41812"/>
    <w:rsid w:val="00B473CD"/>
    <w:rsid w:val="00B534DF"/>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55313"/>
    <w:rsid w:val="00C711B9"/>
    <w:rsid w:val="00CC24A8"/>
    <w:rsid w:val="00CC74C0"/>
    <w:rsid w:val="00CD0421"/>
    <w:rsid w:val="00CE08D9"/>
    <w:rsid w:val="00CE13DA"/>
    <w:rsid w:val="00CF13D4"/>
    <w:rsid w:val="00CF1428"/>
    <w:rsid w:val="00CF2B89"/>
    <w:rsid w:val="00D17D1B"/>
    <w:rsid w:val="00D204AF"/>
    <w:rsid w:val="00D259BF"/>
    <w:rsid w:val="00D4030C"/>
    <w:rsid w:val="00D654A4"/>
    <w:rsid w:val="00D72834"/>
    <w:rsid w:val="00D779B5"/>
    <w:rsid w:val="00D80F44"/>
    <w:rsid w:val="00D9270F"/>
    <w:rsid w:val="00DB6F59"/>
    <w:rsid w:val="00DC02D3"/>
    <w:rsid w:val="00DC715B"/>
    <w:rsid w:val="00E103D6"/>
    <w:rsid w:val="00E32F1D"/>
    <w:rsid w:val="00E34B45"/>
    <w:rsid w:val="00E43A18"/>
    <w:rsid w:val="00E516D1"/>
    <w:rsid w:val="00E5495B"/>
    <w:rsid w:val="00E61AA2"/>
    <w:rsid w:val="00E74507"/>
    <w:rsid w:val="00EA057E"/>
    <w:rsid w:val="00EA5F0B"/>
    <w:rsid w:val="00EB247A"/>
    <w:rsid w:val="00ED2843"/>
    <w:rsid w:val="00ED5FFD"/>
    <w:rsid w:val="00ED7D7C"/>
    <w:rsid w:val="00EE1FAC"/>
    <w:rsid w:val="00EF5EAA"/>
    <w:rsid w:val="00EF67B9"/>
    <w:rsid w:val="00EF6ACE"/>
    <w:rsid w:val="00F06839"/>
    <w:rsid w:val="00F10904"/>
    <w:rsid w:val="00F31D32"/>
    <w:rsid w:val="00F37105"/>
    <w:rsid w:val="00F522D3"/>
    <w:rsid w:val="00F55D57"/>
    <w:rsid w:val="00F776D9"/>
    <w:rsid w:val="00F87F4B"/>
    <w:rsid w:val="00F94E08"/>
    <w:rsid w:val="00FA3ADA"/>
    <w:rsid w:val="00FC386A"/>
    <w:rsid w:val="00FC40FD"/>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rsid w:val="00E74507"/>
  </w:style>
  <w:style w:type="paragraph" w:styleId="af0">
    <w:name w:val="Normal (Web)"/>
    <w:basedOn w:val="a0"/>
    <w:rsid w:val="00FC40FD"/>
    <w:pPr>
      <w:spacing w:before="100" w:beforeAutospacing="1" w:after="100" w:afterAutospacing="1"/>
      <w:jc w:val="left"/>
    </w:pPr>
    <w:rPr>
      <w:kern w:val="0"/>
      <w:sz w:val="24"/>
    </w:rPr>
  </w:style>
  <w:style w:type="paragraph" w:customStyle="1" w:styleId="11">
    <w:name w:val="列出段落1"/>
    <w:basedOn w:val="a0"/>
    <w:rsid w:val="00FC40FD"/>
    <w:pPr>
      <w:ind w:firstLineChars="200" w:firstLine="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1376</TotalTime>
  <Pages>57</Pages>
  <Words>5553</Words>
  <Characters>31655</Characters>
  <Application>Microsoft Office Word</Application>
  <DocSecurity>0</DocSecurity>
  <Lines>263</Lines>
  <Paragraphs>74</Paragraphs>
  <ScaleCrop>false</ScaleCrop>
  <Company>Lenovo</Company>
  <LinksUpToDate>false</LinksUpToDate>
  <CharactersWithSpaces>37134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126</cp:revision>
  <cp:lastPrinted>2015-12-14T05:56:00Z</cp:lastPrinted>
  <dcterms:created xsi:type="dcterms:W3CDTF">2015-12-11T03:27:00Z</dcterms:created>
  <dcterms:modified xsi:type="dcterms:W3CDTF">2016-07-05T08:48:00Z</dcterms:modified>
</cp:coreProperties>
</file>