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922472">
        <w:rPr>
          <w:rFonts w:ascii="宋体" w:hAnsi="宋体" w:hint="eastAsia"/>
          <w:b/>
          <w:sz w:val="44"/>
          <w:szCs w:val="44"/>
        </w:rPr>
        <w:t>L</w:t>
      </w:r>
      <w:r w:rsidR="005C679B" w:rsidRPr="005C679B">
        <w:rPr>
          <w:rFonts w:ascii="宋体" w:hAnsi="宋体" w:hint="eastAsia"/>
          <w:b/>
          <w:sz w:val="44"/>
          <w:szCs w:val="44"/>
        </w:rPr>
        <w:t>CMSMS</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682CD7">
        <w:rPr>
          <w:rFonts w:ascii="仿宋_GB2312" w:eastAsia="仿宋_GB2312" w:hint="eastAsia"/>
          <w:b/>
          <w:sz w:val="36"/>
          <w:szCs w:val="36"/>
        </w:rPr>
        <w:t>10</w:t>
      </w:r>
      <w:r w:rsidRPr="00EA057E">
        <w:rPr>
          <w:rFonts w:ascii="仿宋_GB2312" w:eastAsia="仿宋_GB2312" w:hint="eastAsia"/>
          <w:b/>
          <w:sz w:val="36"/>
          <w:szCs w:val="36"/>
        </w:rPr>
        <w:t>-0</w:t>
      </w:r>
      <w:r w:rsidR="00682CD7">
        <w:rPr>
          <w:rFonts w:ascii="仿宋_GB2312" w:eastAsia="仿宋_GB2312" w:hint="eastAsia"/>
          <w:b/>
          <w:sz w:val="36"/>
          <w:szCs w:val="36"/>
        </w:rPr>
        <w:t>90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682CD7">
        <w:rPr>
          <w:rFonts w:asciiTheme="minorEastAsia" w:eastAsiaTheme="minorEastAsia" w:hAnsiTheme="minorEastAsia" w:hint="eastAsia"/>
          <w:b/>
          <w:bCs/>
          <w:sz w:val="36"/>
          <w:szCs w:val="36"/>
        </w:rPr>
        <w:t>10</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B7427F">
      <w:pPr>
        <w:pStyle w:val="10"/>
        <w:tabs>
          <w:tab w:val="right" w:leader="dot" w:pos="9402"/>
        </w:tabs>
        <w:rPr>
          <w:rFonts w:eastAsiaTheme="minorEastAsia" w:cstheme="minorBidi"/>
          <w:b w:val="0"/>
          <w:bCs w:val="0"/>
          <w:caps w:val="0"/>
          <w:noProof/>
          <w:sz w:val="24"/>
          <w:szCs w:val="24"/>
        </w:rPr>
      </w:pPr>
      <w:r w:rsidRPr="00B7427F">
        <w:rPr>
          <w:sz w:val="24"/>
          <w:szCs w:val="24"/>
        </w:rPr>
        <w:fldChar w:fldCharType="begin"/>
      </w:r>
      <w:r w:rsidR="00E34B45" w:rsidRPr="0019244A">
        <w:rPr>
          <w:sz w:val="24"/>
          <w:szCs w:val="24"/>
        </w:rPr>
        <w:instrText xml:space="preserve"> TOC \o "1-3" \h \z \u </w:instrText>
      </w:r>
      <w:r w:rsidRPr="00B7427F">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C6687F">
          <w:rPr>
            <w:noProof/>
            <w:webHidden/>
            <w:sz w:val="24"/>
            <w:szCs w:val="24"/>
          </w:rPr>
          <w:t>1</w:t>
        </w:r>
        <w:r w:rsidRPr="0019244A">
          <w:rPr>
            <w:noProof/>
            <w:webHidden/>
            <w:sz w:val="24"/>
            <w:szCs w:val="24"/>
          </w:rPr>
          <w:fldChar w:fldCharType="end"/>
        </w:r>
      </w:hyperlink>
    </w:p>
    <w:p w:rsidR="0019244A" w:rsidRPr="0019244A" w:rsidRDefault="00B7427F">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C6687F">
          <w:rPr>
            <w:noProof/>
            <w:webHidden/>
            <w:sz w:val="24"/>
            <w:szCs w:val="24"/>
          </w:rPr>
          <w:t>2</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C6687F">
          <w:rPr>
            <w:noProof/>
            <w:webHidden/>
            <w:sz w:val="24"/>
            <w:szCs w:val="24"/>
          </w:rPr>
          <w:t>2</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C6687F">
          <w:rPr>
            <w:noProof/>
            <w:webHidden/>
            <w:sz w:val="24"/>
            <w:szCs w:val="24"/>
          </w:rPr>
          <w:t>4</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C6687F">
          <w:rPr>
            <w:noProof/>
            <w:webHidden/>
            <w:sz w:val="24"/>
            <w:szCs w:val="24"/>
          </w:rPr>
          <w:t>5</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C6687F">
          <w:rPr>
            <w:noProof/>
            <w:webHidden/>
            <w:sz w:val="24"/>
            <w:szCs w:val="24"/>
          </w:rPr>
          <w:t>5</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C6687F">
          <w:rPr>
            <w:noProof/>
            <w:webHidden/>
            <w:sz w:val="24"/>
            <w:szCs w:val="24"/>
          </w:rPr>
          <w:t>5</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C6687F">
          <w:rPr>
            <w:noProof/>
            <w:webHidden/>
            <w:sz w:val="24"/>
            <w:szCs w:val="24"/>
          </w:rPr>
          <w:t>5</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C6687F">
          <w:rPr>
            <w:noProof/>
            <w:webHidden/>
            <w:sz w:val="24"/>
            <w:szCs w:val="24"/>
          </w:rPr>
          <w:t>5</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C6687F">
          <w:rPr>
            <w:noProof/>
            <w:webHidden/>
            <w:sz w:val="24"/>
            <w:szCs w:val="24"/>
          </w:rPr>
          <w:t>7</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C6687F">
          <w:rPr>
            <w:noProof/>
            <w:webHidden/>
            <w:sz w:val="24"/>
            <w:szCs w:val="24"/>
          </w:rPr>
          <w:t>7</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C6687F">
          <w:rPr>
            <w:noProof/>
            <w:webHidden/>
            <w:sz w:val="24"/>
            <w:szCs w:val="24"/>
          </w:rPr>
          <w:t>7</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C6687F">
          <w:rPr>
            <w:noProof/>
            <w:webHidden/>
            <w:sz w:val="24"/>
            <w:szCs w:val="24"/>
          </w:rPr>
          <w:t>7</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C6687F">
          <w:rPr>
            <w:noProof/>
            <w:webHidden/>
            <w:sz w:val="24"/>
            <w:szCs w:val="24"/>
          </w:rPr>
          <w:t>8</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C6687F">
          <w:rPr>
            <w:noProof/>
            <w:webHidden/>
            <w:sz w:val="24"/>
            <w:szCs w:val="24"/>
          </w:rPr>
          <w:t>8</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C6687F">
          <w:rPr>
            <w:noProof/>
            <w:webHidden/>
            <w:sz w:val="24"/>
            <w:szCs w:val="24"/>
          </w:rPr>
          <w:t>9</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C6687F">
          <w:rPr>
            <w:noProof/>
            <w:webHidden/>
            <w:sz w:val="24"/>
            <w:szCs w:val="24"/>
          </w:rPr>
          <w:t>9</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C6687F">
          <w:rPr>
            <w:noProof/>
            <w:webHidden/>
            <w:sz w:val="24"/>
            <w:szCs w:val="24"/>
          </w:rPr>
          <w:t>9</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C6687F">
          <w:rPr>
            <w:noProof/>
            <w:webHidden/>
            <w:sz w:val="24"/>
            <w:szCs w:val="24"/>
          </w:rPr>
          <w:t>9</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C6687F">
          <w:rPr>
            <w:noProof/>
            <w:webHidden/>
            <w:sz w:val="24"/>
            <w:szCs w:val="24"/>
          </w:rPr>
          <w:t>9</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C6687F">
          <w:rPr>
            <w:noProof/>
            <w:webHidden/>
            <w:sz w:val="24"/>
            <w:szCs w:val="24"/>
          </w:rPr>
          <w:t>10</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C6687F">
          <w:rPr>
            <w:noProof/>
            <w:webHidden/>
            <w:sz w:val="24"/>
            <w:szCs w:val="24"/>
          </w:rPr>
          <w:t>10</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C6687F">
          <w:rPr>
            <w:noProof/>
            <w:webHidden/>
            <w:sz w:val="24"/>
            <w:szCs w:val="24"/>
          </w:rPr>
          <w:t>10</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C6687F">
          <w:rPr>
            <w:noProof/>
            <w:webHidden/>
            <w:sz w:val="24"/>
            <w:szCs w:val="24"/>
          </w:rPr>
          <w:t>10</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C6687F">
          <w:rPr>
            <w:noProof/>
            <w:webHidden/>
            <w:sz w:val="24"/>
            <w:szCs w:val="24"/>
          </w:rPr>
          <w:t>11</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C6687F">
          <w:rPr>
            <w:noProof/>
            <w:webHidden/>
            <w:sz w:val="24"/>
            <w:szCs w:val="24"/>
          </w:rPr>
          <w:t>11</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C6687F">
          <w:rPr>
            <w:noProof/>
            <w:webHidden/>
            <w:sz w:val="24"/>
            <w:szCs w:val="24"/>
          </w:rPr>
          <w:t>11</w:t>
        </w:r>
        <w:r w:rsidRPr="0019244A">
          <w:rPr>
            <w:noProof/>
            <w:webHidden/>
            <w:sz w:val="24"/>
            <w:szCs w:val="24"/>
          </w:rPr>
          <w:fldChar w:fldCharType="end"/>
        </w:r>
      </w:hyperlink>
    </w:p>
    <w:p w:rsidR="0019244A" w:rsidRPr="0019244A" w:rsidRDefault="00B7427F">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C6687F">
          <w:rPr>
            <w:noProof/>
            <w:webHidden/>
            <w:sz w:val="24"/>
            <w:szCs w:val="24"/>
          </w:rPr>
          <w:t>12</w:t>
        </w:r>
        <w:r w:rsidRPr="0019244A">
          <w:rPr>
            <w:noProof/>
            <w:webHidden/>
            <w:sz w:val="24"/>
            <w:szCs w:val="24"/>
          </w:rPr>
          <w:fldChar w:fldCharType="end"/>
        </w:r>
      </w:hyperlink>
    </w:p>
    <w:p w:rsidR="0019244A" w:rsidRPr="0019244A" w:rsidRDefault="00B7427F">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C6687F">
          <w:rPr>
            <w:noProof/>
            <w:webHidden/>
            <w:sz w:val="24"/>
            <w:szCs w:val="24"/>
          </w:rPr>
          <w:t>15</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C6687F">
          <w:rPr>
            <w:noProof/>
            <w:webHidden/>
            <w:sz w:val="24"/>
            <w:szCs w:val="24"/>
          </w:rPr>
          <w:t>15</w:t>
        </w:r>
        <w:r w:rsidRPr="0019244A">
          <w:rPr>
            <w:noProof/>
            <w:webHidden/>
            <w:sz w:val="24"/>
            <w:szCs w:val="24"/>
          </w:rPr>
          <w:fldChar w:fldCharType="end"/>
        </w:r>
      </w:hyperlink>
    </w:p>
    <w:p w:rsidR="0019244A" w:rsidRPr="0019244A" w:rsidRDefault="00B7427F">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C6687F">
          <w:rPr>
            <w:i w:val="0"/>
            <w:noProof/>
            <w:webHidden/>
            <w:sz w:val="24"/>
            <w:szCs w:val="24"/>
          </w:rPr>
          <w:t>15</w:t>
        </w:r>
        <w:r w:rsidRPr="0019244A">
          <w:rPr>
            <w:i w:val="0"/>
            <w:noProof/>
            <w:webHidden/>
            <w:sz w:val="24"/>
            <w:szCs w:val="24"/>
          </w:rPr>
          <w:fldChar w:fldCharType="end"/>
        </w:r>
      </w:hyperlink>
    </w:p>
    <w:p w:rsidR="0019244A" w:rsidRPr="0019244A" w:rsidRDefault="00B7427F">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C6687F">
          <w:rPr>
            <w:i w:val="0"/>
            <w:noProof/>
            <w:webHidden/>
            <w:sz w:val="24"/>
            <w:szCs w:val="24"/>
          </w:rPr>
          <w:t>15</w:t>
        </w:r>
        <w:r w:rsidRPr="0019244A">
          <w:rPr>
            <w:i w:val="0"/>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C6687F">
          <w:rPr>
            <w:noProof/>
            <w:webHidden/>
            <w:sz w:val="24"/>
            <w:szCs w:val="24"/>
          </w:rPr>
          <w:t>15</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C6687F">
          <w:rPr>
            <w:noProof/>
            <w:webHidden/>
            <w:sz w:val="24"/>
            <w:szCs w:val="24"/>
          </w:rPr>
          <w:t>16</w:t>
        </w:r>
        <w:r w:rsidRPr="0019244A">
          <w:rPr>
            <w:noProof/>
            <w:webHidden/>
            <w:sz w:val="24"/>
            <w:szCs w:val="24"/>
          </w:rPr>
          <w:fldChar w:fldCharType="end"/>
        </w:r>
      </w:hyperlink>
    </w:p>
    <w:p w:rsidR="0019244A" w:rsidRPr="0019244A" w:rsidRDefault="00B7427F">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C6687F">
          <w:rPr>
            <w:noProof/>
            <w:webHidden/>
            <w:sz w:val="24"/>
            <w:szCs w:val="24"/>
          </w:rPr>
          <w:t>19</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C6687F">
          <w:rPr>
            <w:noProof/>
            <w:webHidden/>
            <w:sz w:val="24"/>
            <w:szCs w:val="24"/>
          </w:rPr>
          <w:t>19</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C6687F">
          <w:rPr>
            <w:noProof/>
            <w:webHidden/>
            <w:sz w:val="24"/>
            <w:szCs w:val="24"/>
          </w:rPr>
          <w:t>19</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C6687F">
          <w:rPr>
            <w:noProof/>
            <w:webHidden/>
            <w:sz w:val="24"/>
            <w:szCs w:val="24"/>
          </w:rPr>
          <w:t>19</w:t>
        </w:r>
        <w:r w:rsidRPr="0019244A">
          <w:rPr>
            <w:noProof/>
            <w:webHidden/>
            <w:sz w:val="24"/>
            <w:szCs w:val="24"/>
          </w:rPr>
          <w:fldChar w:fldCharType="end"/>
        </w:r>
      </w:hyperlink>
    </w:p>
    <w:p w:rsidR="0019244A" w:rsidRPr="0019244A" w:rsidRDefault="00B7427F">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C6687F">
          <w:rPr>
            <w:i w:val="0"/>
            <w:noProof/>
            <w:webHidden/>
            <w:sz w:val="24"/>
            <w:szCs w:val="24"/>
          </w:rPr>
          <w:t>19</w:t>
        </w:r>
        <w:r w:rsidRPr="0019244A">
          <w:rPr>
            <w:i w:val="0"/>
            <w:noProof/>
            <w:webHidden/>
            <w:sz w:val="24"/>
            <w:szCs w:val="24"/>
          </w:rPr>
          <w:fldChar w:fldCharType="end"/>
        </w:r>
      </w:hyperlink>
    </w:p>
    <w:p w:rsidR="0019244A" w:rsidRPr="0019244A" w:rsidRDefault="00B7427F">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C6687F">
          <w:rPr>
            <w:i w:val="0"/>
            <w:noProof/>
            <w:webHidden/>
            <w:sz w:val="24"/>
            <w:szCs w:val="24"/>
          </w:rPr>
          <w:t>19</w:t>
        </w:r>
        <w:r w:rsidRPr="0019244A">
          <w:rPr>
            <w:i w:val="0"/>
            <w:noProof/>
            <w:webHidden/>
            <w:sz w:val="24"/>
            <w:szCs w:val="24"/>
          </w:rPr>
          <w:fldChar w:fldCharType="end"/>
        </w:r>
      </w:hyperlink>
    </w:p>
    <w:p w:rsidR="0019244A" w:rsidRPr="0019244A" w:rsidRDefault="00B7427F">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C6687F">
          <w:rPr>
            <w:i w:val="0"/>
            <w:noProof/>
            <w:webHidden/>
            <w:sz w:val="24"/>
            <w:szCs w:val="24"/>
          </w:rPr>
          <w:t>20</w:t>
        </w:r>
        <w:r w:rsidRPr="0019244A">
          <w:rPr>
            <w:i w:val="0"/>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C6687F">
          <w:rPr>
            <w:noProof/>
            <w:webHidden/>
            <w:sz w:val="24"/>
            <w:szCs w:val="24"/>
          </w:rPr>
          <w:t>20</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C6687F">
          <w:rPr>
            <w:noProof/>
            <w:webHidden/>
            <w:sz w:val="24"/>
            <w:szCs w:val="24"/>
          </w:rPr>
          <w:t>21</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C6687F">
          <w:rPr>
            <w:noProof/>
            <w:webHidden/>
            <w:sz w:val="24"/>
            <w:szCs w:val="24"/>
          </w:rPr>
          <w:t>21</w:t>
        </w:r>
        <w:r w:rsidRPr="0019244A">
          <w:rPr>
            <w:noProof/>
            <w:webHidden/>
            <w:sz w:val="24"/>
            <w:szCs w:val="24"/>
          </w:rPr>
          <w:fldChar w:fldCharType="end"/>
        </w:r>
      </w:hyperlink>
    </w:p>
    <w:p w:rsidR="0019244A" w:rsidRPr="0019244A" w:rsidRDefault="00B7427F">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C6687F">
          <w:rPr>
            <w:noProof/>
            <w:webHidden/>
            <w:sz w:val="24"/>
            <w:szCs w:val="24"/>
          </w:rPr>
          <w:t>23</w:t>
        </w:r>
        <w:r w:rsidRPr="0019244A">
          <w:rPr>
            <w:noProof/>
            <w:webHidden/>
            <w:sz w:val="24"/>
            <w:szCs w:val="24"/>
          </w:rPr>
          <w:fldChar w:fldCharType="end"/>
        </w:r>
      </w:hyperlink>
    </w:p>
    <w:p w:rsidR="0019244A" w:rsidRPr="0019244A" w:rsidRDefault="00B7427F">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C6687F">
          <w:rPr>
            <w:noProof/>
            <w:webHidden/>
            <w:sz w:val="24"/>
            <w:szCs w:val="24"/>
          </w:rPr>
          <w:t>25</w:t>
        </w:r>
        <w:r w:rsidRPr="0019244A">
          <w:rPr>
            <w:noProof/>
            <w:webHidden/>
            <w:sz w:val="24"/>
            <w:szCs w:val="24"/>
          </w:rPr>
          <w:fldChar w:fldCharType="end"/>
        </w:r>
      </w:hyperlink>
    </w:p>
    <w:p w:rsidR="0019244A" w:rsidRPr="0019244A" w:rsidRDefault="00B7427F">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C6687F">
          <w:rPr>
            <w:noProof/>
            <w:webHidden/>
            <w:sz w:val="24"/>
            <w:szCs w:val="24"/>
          </w:rPr>
          <w:t>26</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C6687F">
          <w:rPr>
            <w:noProof/>
            <w:webHidden/>
            <w:sz w:val="24"/>
            <w:szCs w:val="24"/>
          </w:rPr>
          <w:t>26</w:t>
        </w:r>
        <w:r w:rsidRPr="0019244A">
          <w:rPr>
            <w:noProof/>
            <w:webHidden/>
            <w:sz w:val="24"/>
            <w:szCs w:val="24"/>
          </w:rPr>
          <w:fldChar w:fldCharType="end"/>
        </w:r>
      </w:hyperlink>
    </w:p>
    <w:p w:rsidR="0019244A" w:rsidRPr="0019244A" w:rsidRDefault="00B7427F">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C6687F">
          <w:rPr>
            <w:noProof/>
            <w:webHidden/>
            <w:sz w:val="24"/>
            <w:szCs w:val="24"/>
          </w:rPr>
          <w:t>27</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C6687F">
          <w:rPr>
            <w:noProof/>
            <w:webHidden/>
            <w:sz w:val="24"/>
            <w:szCs w:val="24"/>
          </w:rPr>
          <w:t>27</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C6687F">
          <w:rPr>
            <w:noProof/>
            <w:webHidden/>
            <w:sz w:val="24"/>
            <w:szCs w:val="24"/>
          </w:rPr>
          <w:t>29</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C6687F">
          <w:rPr>
            <w:noProof/>
            <w:webHidden/>
            <w:sz w:val="24"/>
            <w:szCs w:val="24"/>
          </w:rPr>
          <w:t>30</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C6687F">
          <w:rPr>
            <w:noProof/>
            <w:webHidden/>
            <w:sz w:val="24"/>
            <w:szCs w:val="24"/>
          </w:rPr>
          <w:t>31</w:t>
        </w:r>
        <w:r w:rsidRPr="0019244A">
          <w:rPr>
            <w:noProof/>
            <w:webHidden/>
            <w:sz w:val="24"/>
            <w:szCs w:val="24"/>
          </w:rPr>
          <w:fldChar w:fldCharType="end"/>
        </w:r>
      </w:hyperlink>
    </w:p>
    <w:p w:rsidR="0019244A" w:rsidRPr="0019244A" w:rsidRDefault="00B7427F">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C6687F">
          <w:rPr>
            <w:i w:val="0"/>
            <w:noProof/>
            <w:webHidden/>
            <w:sz w:val="24"/>
            <w:szCs w:val="24"/>
          </w:rPr>
          <w:t>31</w:t>
        </w:r>
        <w:r w:rsidRPr="0019244A">
          <w:rPr>
            <w:i w:val="0"/>
            <w:noProof/>
            <w:webHidden/>
            <w:sz w:val="24"/>
            <w:szCs w:val="24"/>
          </w:rPr>
          <w:fldChar w:fldCharType="end"/>
        </w:r>
      </w:hyperlink>
    </w:p>
    <w:p w:rsidR="0019244A" w:rsidRPr="0019244A" w:rsidRDefault="00B7427F">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C6687F">
          <w:rPr>
            <w:i w:val="0"/>
            <w:noProof/>
            <w:webHidden/>
            <w:sz w:val="24"/>
            <w:szCs w:val="24"/>
          </w:rPr>
          <w:t>31</w:t>
        </w:r>
        <w:r w:rsidRPr="0019244A">
          <w:rPr>
            <w:i w:val="0"/>
            <w:noProof/>
            <w:webHidden/>
            <w:sz w:val="24"/>
            <w:szCs w:val="24"/>
          </w:rPr>
          <w:fldChar w:fldCharType="end"/>
        </w:r>
      </w:hyperlink>
    </w:p>
    <w:p w:rsidR="0019244A" w:rsidRPr="0019244A" w:rsidRDefault="00B7427F">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C6687F">
          <w:rPr>
            <w:i w:val="0"/>
            <w:noProof/>
            <w:webHidden/>
            <w:sz w:val="24"/>
            <w:szCs w:val="24"/>
          </w:rPr>
          <w:t>31</w:t>
        </w:r>
        <w:r w:rsidRPr="0019244A">
          <w:rPr>
            <w:i w:val="0"/>
            <w:noProof/>
            <w:webHidden/>
            <w:sz w:val="24"/>
            <w:szCs w:val="24"/>
          </w:rPr>
          <w:fldChar w:fldCharType="end"/>
        </w:r>
      </w:hyperlink>
    </w:p>
    <w:p w:rsidR="0019244A" w:rsidRPr="0019244A" w:rsidRDefault="00B7427F">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C6687F">
          <w:rPr>
            <w:i w:val="0"/>
            <w:noProof/>
            <w:webHidden/>
            <w:sz w:val="24"/>
            <w:szCs w:val="24"/>
          </w:rPr>
          <w:t>31</w:t>
        </w:r>
        <w:r w:rsidRPr="0019244A">
          <w:rPr>
            <w:i w:val="0"/>
            <w:noProof/>
            <w:webHidden/>
            <w:sz w:val="24"/>
            <w:szCs w:val="24"/>
          </w:rPr>
          <w:fldChar w:fldCharType="end"/>
        </w:r>
      </w:hyperlink>
    </w:p>
    <w:p w:rsidR="0019244A" w:rsidRPr="0019244A" w:rsidRDefault="00B7427F">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C6687F">
          <w:rPr>
            <w:i w:val="0"/>
            <w:noProof/>
            <w:webHidden/>
            <w:sz w:val="24"/>
            <w:szCs w:val="24"/>
          </w:rPr>
          <w:t>31</w:t>
        </w:r>
        <w:r w:rsidRPr="0019244A">
          <w:rPr>
            <w:i w:val="0"/>
            <w:noProof/>
            <w:webHidden/>
            <w:sz w:val="24"/>
            <w:szCs w:val="24"/>
          </w:rPr>
          <w:fldChar w:fldCharType="end"/>
        </w:r>
      </w:hyperlink>
    </w:p>
    <w:p w:rsidR="0019244A" w:rsidRPr="0019244A" w:rsidRDefault="00B7427F">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C6687F">
          <w:rPr>
            <w:i w:val="0"/>
            <w:noProof/>
            <w:webHidden/>
            <w:sz w:val="24"/>
            <w:szCs w:val="24"/>
          </w:rPr>
          <w:t>31</w:t>
        </w:r>
        <w:r w:rsidRPr="0019244A">
          <w:rPr>
            <w:i w:val="0"/>
            <w:noProof/>
            <w:webHidden/>
            <w:sz w:val="24"/>
            <w:szCs w:val="24"/>
          </w:rPr>
          <w:fldChar w:fldCharType="end"/>
        </w:r>
      </w:hyperlink>
    </w:p>
    <w:p w:rsidR="0019244A" w:rsidRPr="0019244A" w:rsidRDefault="00B7427F">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C6687F">
          <w:rPr>
            <w:i w:val="0"/>
            <w:noProof/>
            <w:webHidden/>
            <w:sz w:val="24"/>
            <w:szCs w:val="24"/>
          </w:rPr>
          <w:t>32</w:t>
        </w:r>
        <w:r w:rsidRPr="0019244A">
          <w:rPr>
            <w:i w:val="0"/>
            <w:noProof/>
            <w:webHidden/>
            <w:sz w:val="24"/>
            <w:szCs w:val="24"/>
          </w:rPr>
          <w:fldChar w:fldCharType="end"/>
        </w:r>
      </w:hyperlink>
    </w:p>
    <w:p w:rsidR="0019244A" w:rsidRPr="0019244A" w:rsidRDefault="00B7427F">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C6687F">
          <w:rPr>
            <w:i w:val="0"/>
            <w:noProof/>
            <w:webHidden/>
            <w:sz w:val="24"/>
            <w:szCs w:val="24"/>
          </w:rPr>
          <w:t>33</w:t>
        </w:r>
        <w:r w:rsidRPr="0019244A">
          <w:rPr>
            <w:i w:val="0"/>
            <w:noProof/>
            <w:webHidden/>
            <w:sz w:val="24"/>
            <w:szCs w:val="24"/>
          </w:rPr>
          <w:fldChar w:fldCharType="end"/>
        </w:r>
      </w:hyperlink>
    </w:p>
    <w:p w:rsidR="0019244A" w:rsidRPr="0019244A" w:rsidRDefault="00B7427F">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C6687F">
          <w:rPr>
            <w:i w:val="0"/>
            <w:noProof/>
            <w:webHidden/>
            <w:sz w:val="24"/>
            <w:szCs w:val="24"/>
          </w:rPr>
          <w:t>34</w:t>
        </w:r>
        <w:r w:rsidRPr="0019244A">
          <w:rPr>
            <w:i w:val="0"/>
            <w:noProof/>
            <w:webHidden/>
            <w:sz w:val="24"/>
            <w:szCs w:val="24"/>
          </w:rPr>
          <w:fldChar w:fldCharType="end"/>
        </w:r>
      </w:hyperlink>
    </w:p>
    <w:p w:rsidR="0019244A" w:rsidRPr="0019244A" w:rsidRDefault="00B7427F">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C6687F">
          <w:rPr>
            <w:i w:val="0"/>
            <w:noProof/>
            <w:webHidden/>
            <w:sz w:val="24"/>
            <w:szCs w:val="24"/>
          </w:rPr>
          <w:t>36</w:t>
        </w:r>
        <w:r w:rsidRPr="0019244A">
          <w:rPr>
            <w:i w:val="0"/>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C6687F">
          <w:rPr>
            <w:noProof/>
            <w:webHidden/>
            <w:sz w:val="24"/>
            <w:szCs w:val="24"/>
          </w:rPr>
          <w:t>36</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C6687F">
          <w:rPr>
            <w:noProof/>
            <w:webHidden/>
            <w:sz w:val="24"/>
            <w:szCs w:val="24"/>
          </w:rPr>
          <w:t>37</w:t>
        </w:r>
        <w:r w:rsidRPr="0019244A">
          <w:rPr>
            <w:noProof/>
            <w:webHidden/>
            <w:sz w:val="24"/>
            <w:szCs w:val="24"/>
          </w:rPr>
          <w:fldChar w:fldCharType="end"/>
        </w:r>
      </w:hyperlink>
    </w:p>
    <w:p w:rsidR="0019244A" w:rsidRPr="0019244A" w:rsidRDefault="00B7427F">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C6687F">
          <w:rPr>
            <w:noProof/>
            <w:webHidden/>
            <w:sz w:val="24"/>
            <w:szCs w:val="24"/>
          </w:rPr>
          <w:t>39</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C6687F">
          <w:rPr>
            <w:noProof/>
            <w:webHidden/>
            <w:sz w:val="24"/>
            <w:szCs w:val="24"/>
          </w:rPr>
          <w:t>39</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C6687F">
          <w:rPr>
            <w:noProof/>
            <w:webHidden/>
            <w:sz w:val="24"/>
            <w:szCs w:val="24"/>
          </w:rPr>
          <w:t>40</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C6687F">
          <w:rPr>
            <w:noProof/>
            <w:webHidden/>
            <w:sz w:val="24"/>
            <w:szCs w:val="24"/>
          </w:rPr>
          <w:t>40</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C6687F">
          <w:rPr>
            <w:noProof/>
            <w:webHidden/>
            <w:sz w:val="24"/>
            <w:szCs w:val="24"/>
          </w:rPr>
          <w:t>41</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C6687F">
          <w:rPr>
            <w:noProof/>
            <w:webHidden/>
            <w:sz w:val="24"/>
            <w:szCs w:val="24"/>
          </w:rPr>
          <w:t>41</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C6687F">
          <w:rPr>
            <w:noProof/>
            <w:webHidden/>
            <w:sz w:val="24"/>
            <w:szCs w:val="24"/>
          </w:rPr>
          <w:t>42</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C6687F">
          <w:rPr>
            <w:noProof/>
            <w:webHidden/>
            <w:sz w:val="24"/>
            <w:szCs w:val="24"/>
          </w:rPr>
          <w:t>43</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C6687F">
          <w:rPr>
            <w:noProof/>
            <w:webHidden/>
            <w:sz w:val="24"/>
            <w:szCs w:val="24"/>
          </w:rPr>
          <w:t>44</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C6687F">
          <w:rPr>
            <w:noProof/>
            <w:webHidden/>
            <w:sz w:val="24"/>
            <w:szCs w:val="24"/>
          </w:rPr>
          <w:t>45</w:t>
        </w:r>
        <w:r w:rsidRPr="0019244A">
          <w:rPr>
            <w:noProof/>
            <w:webHidden/>
            <w:sz w:val="24"/>
            <w:szCs w:val="24"/>
          </w:rPr>
          <w:fldChar w:fldCharType="end"/>
        </w:r>
      </w:hyperlink>
    </w:p>
    <w:p w:rsidR="0019244A" w:rsidRPr="0019244A" w:rsidRDefault="00B7427F">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C6687F">
          <w:rPr>
            <w:noProof/>
            <w:webHidden/>
            <w:sz w:val="24"/>
            <w:szCs w:val="24"/>
          </w:rPr>
          <w:t>46</w:t>
        </w:r>
        <w:r w:rsidRPr="0019244A">
          <w:rPr>
            <w:noProof/>
            <w:webHidden/>
            <w:sz w:val="24"/>
            <w:szCs w:val="24"/>
          </w:rPr>
          <w:fldChar w:fldCharType="end"/>
        </w:r>
      </w:hyperlink>
    </w:p>
    <w:p w:rsidR="004E6772" w:rsidRPr="004E6772" w:rsidRDefault="00B7427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922472">
        <w:rPr>
          <w:rFonts w:ascii="宋体" w:hAnsi="宋体" w:hint="eastAsia"/>
          <w:sz w:val="24"/>
        </w:rPr>
        <w:t>L</w:t>
      </w:r>
      <w:r w:rsidR="005C679B" w:rsidRPr="005C679B">
        <w:rPr>
          <w:rFonts w:ascii="宋体" w:hAnsi="宋体" w:hint="eastAsia"/>
          <w:sz w:val="24"/>
        </w:rPr>
        <w:t>CMSMS</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682CD7">
        <w:rPr>
          <w:rFonts w:asciiTheme="minorEastAsia" w:eastAsiaTheme="minorEastAsia" w:hAnsiTheme="minorEastAsia" w:hint="eastAsia"/>
          <w:sz w:val="24"/>
        </w:rPr>
        <w:t>10</w:t>
      </w:r>
      <w:r w:rsidRPr="00AD18D2">
        <w:rPr>
          <w:rFonts w:asciiTheme="minorEastAsia" w:eastAsiaTheme="minorEastAsia" w:hAnsiTheme="minorEastAsia" w:hint="eastAsia"/>
          <w:sz w:val="24"/>
        </w:rPr>
        <w:t>月</w:t>
      </w:r>
      <w:r w:rsidR="00682CD7">
        <w:rPr>
          <w:rFonts w:asciiTheme="minorEastAsia" w:eastAsiaTheme="minorEastAsia" w:hAnsiTheme="minorEastAsia" w:hint="eastAsia"/>
          <w:sz w:val="24"/>
        </w:rPr>
        <w:t>11</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682CD7">
        <w:rPr>
          <w:rFonts w:asciiTheme="minorEastAsia" w:eastAsiaTheme="minorEastAsia" w:hAnsiTheme="minorEastAsia" w:hint="eastAsia"/>
          <w:bCs/>
          <w:sz w:val="24"/>
        </w:rPr>
        <w:t>10</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682CD7">
        <w:rPr>
          <w:rFonts w:asciiTheme="minorEastAsia" w:eastAsiaTheme="minorEastAsia" w:hAnsiTheme="minorEastAsia" w:hint="eastAsia"/>
          <w:bCs/>
          <w:sz w:val="24"/>
        </w:rPr>
        <w:t>90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922472">
        <w:rPr>
          <w:rFonts w:ascii="宋体" w:hAnsi="宋体" w:hint="eastAsia"/>
          <w:sz w:val="24"/>
        </w:rPr>
        <w:t>L</w:t>
      </w:r>
      <w:r w:rsidR="005C679B" w:rsidRPr="005C679B">
        <w:rPr>
          <w:rFonts w:ascii="宋体" w:hAnsi="宋体" w:hint="eastAsia"/>
          <w:sz w:val="24"/>
        </w:rPr>
        <w:t>CMSMS</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5C679B"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922472">
        <w:trPr>
          <w:trHeight w:val="487"/>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682CD7" w:rsidRDefault="00922472" w:rsidP="00825A7A">
            <w:pPr>
              <w:widowControl/>
              <w:jc w:val="center"/>
              <w:rPr>
                <w:rFonts w:asciiTheme="minorEastAsia" w:eastAsiaTheme="minorEastAsia" w:hAnsiTheme="minorEastAsia" w:cs="宋体"/>
                <w:kern w:val="0"/>
                <w:szCs w:val="21"/>
              </w:rPr>
            </w:pPr>
            <w:r w:rsidRPr="00682CD7">
              <w:rPr>
                <w:rFonts w:asciiTheme="minorEastAsia" w:eastAsiaTheme="minorEastAsia" w:hAnsiTheme="minorEastAsia" w:hint="eastAsia"/>
                <w:szCs w:val="21"/>
              </w:rPr>
              <w:t>L</w:t>
            </w:r>
            <w:r w:rsidR="005C679B" w:rsidRPr="00682CD7">
              <w:rPr>
                <w:rFonts w:asciiTheme="minorEastAsia" w:eastAsiaTheme="minorEastAsia" w:hAnsiTheme="minorEastAsia" w:hint="eastAsia"/>
                <w:szCs w:val="21"/>
              </w:rPr>
              <w:t>CMSMS</w:t>
            </w:r>
          </w:p>
        </w:tc>
        <w:tc>
          <w:tcPr>
            <w:tcW w:w="1701" w:type="dxa"/>
            <w:shd w:val="clear" w:color="000000" w:fill="auto"/>
            <w:noWrap/>
            <w:vAlign w:val="center"/>
            <w:hideMark/>
          </w:tcPr>
          <w:p w:rsidR="00EA5F0B" w:rsidRPr="00682CD7" w:rsidRDefault="005C679B" w:rsidP="00825A7A">
            <w:pPr>
              <w:widowControl/>
              <w:jc w:val="center"/>
              <w:rPr>
                <w:rFonts w:asciiTheme="minorEastAsia" w:eastAsiaTheme="minorEastAsia" w:hAnsiTheme="minorEastAsia" w:cs="宋体"/>
                <w:kern w:val="0"/>
                <w:szCs w:val="21"/>
              </w:rPr>
            </w:pPr>
            <w:r w:rsidRPr="00682CD7">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682CD7" w:rsidRDefault="00682CD7" w:rsidP="00825A7A">
            <w:pPr>
              <w:jc w:val="center"/>
              <w:rPr>
                <w:rFonts w:asciiTheme="minorEastAsia" w:eastAsiaTheme="minorEastAsia" w:hAnsiTheme="minorEastAsia"/>
                <w:szCs w:val="21"/>
              </w:rPr>
            </w:pPr>
            <w:r w:rsidRPr="00682CD7">
              <w:rPr>
                <w:rFonts w:asciiTheme="minorEastAsia" w:eastAsiaTheme="minorEastAsia" w:hAnsiTheme="minorEastAsia" w:hint="eastAsia"/>
                <w:szCs w:val="21"/>
              </w:rPr>
              <w:t>2</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22472">
        <w:rPr>
          <w:rFonts w:asciiTheme="minorEastAsia" w:eastAsiaTheme="minorEastAsia" w:hAnsiTheme="minorEastAsia" w:hint="eastAsia"/>
          <w:sz w:val="24"/>
        </w:rPr>
        <w:t>10月</w:t>
      </w:r>
      <w:r w:rsidR="008C57F7">
        <w:rPr>
          <w:rFonts w:asciiTheme="minorEastAsia" w:eastAsiaTheme="minorEastAsia" w:hAnsiTheme="minorEastAsia" w:hint="eastAsia"/>
          <w:sz w:val="24"/>
        </w:rPr>
        <w:t>31</w:t>
      </w:r>
      <w:r w:rsidR="0092247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22472">
        <w:rPr>
          <w:rFonts w:asciiTheme="minorEastAsia" w:eastAsiaTheme="minorEastAsia" w:hAnsiTheme="minorEastAsia" w:hint="eastAsia"/>
          <w:sz w:val="24"/>
        </w:rPr>
        <w:t>10</w:t>
      </w:r>
      <w:r w:rsidR="00AD18D2" w:rsidRPr="00AD18D2">
        <w:rPr>
          <w:rFonts w:asciiTheme="minorEastAsia" w:eastAsiaTheme="minorEastAsia" w:hAnsiTheme="minorEastAsia" w:hint="eastAsia"/>
          <w:sz w:val="24"/>
        </w:rPr>
        <w:t>月</w:t>
      </w:r>
      <w:r w:rsidR="008C57F7">
        <w:rPr>
          <w:rFonts w:asciiTheme="minorEastAsia" w:eastAsiaTheme="minorEastAsia" w:hAnsiTheme="minorEastAsia" w:hint="eastAsia"/>
          <w:sz w:val="24"/>
        </w:rPr>
        <w:t>31</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8C57F7">
        <w:rPr>
          <w:rFonts w:asciiTheme="minorEastAsia" w:eastAsiaTheme="minorEastAsia" w:hAnsiTheme="minorEastAsia" w:hint="eastAsia"/>
          <w:sz w:val="24"/>
          <w:shd w:val="clear" w:color="auto" w:fill="FFFF00"/>
        </w:rPr>
        <w:t>10</w:t>
      </w:r>
      <w:r w:rsidR="007B7D36" w:rsidRPr="008E2DB4">
        <w:rPr>
          <w:rFonts w:asciiTheme="minorEastAsia" w:eastAsiaTheme="minorEastAsia" w:hAnsiTheme="minorEastAsia" w:hint="eastAsia"/>
          <w:sz w:val="24"/>
          <w:shd w:val="clear" w:color="auto" w:fill="FFFF00"/>
        </w:rPr>
        <w:t>月</w:t>
      </w:r>
      <w:r w:rsidR="008C57F7">
        <w:rPr>
          <w:rFonts w:asciiTheme="minorEastAsia" w:eastAsiaTheme="minorEastAsia" w:hAnsiTheme="minorEastAsia" w:hint="eastAsia"/>
          <w:sz w:val="24"/>
          <w:shd w:val="clear" w:color="auto" w:fill="FFFF00"/>
        </w:rPr>
        <w:t>14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8C57F7">
        <w:rPr>
          <w:rFonts w:asciiTheme="minorEastAsia" w:eastAsiaTheme="minorEastAsia" w:hAnsiTheme="minorEastAsia" w:hint="eastAsia"/>
          <w:sz w:val="24"/>
        </w:rPr>
        <w:t>10</w:t>
      </w:r>
      <w:r>
        <w:rPr>
          <w:rFonts w:asciiTheme="minorEastAsia" w:eastAsiaTheme="minorEastAsia" w:hAnsiTheme="minorEastAsia" w:hint="eastAsia"/>
          <w:sz w:val="24"/>
        </w:rPr>
        <w:t>月</w:t>
      </w:r>
      <w:r w:rsidR="008C57F7">
        <w:rPr>
          <w:rFonts w:asciiTheme="minorEastAsia" w:eastAsiaTheme="minorEastAsia" w:hAnsiTheme="minorEastAsia" w:hint="eastAsia"/>
          <w:sz w:val="24"/>
        </w:rPr>
        <w:t>11</w:t>
      </w:r>
      <w:r>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922472" w:rsidRPr="00922472">
              <w:rPr>
                <w:rFonts w:ascii="宋体" w:hAnsi="宋体" w:hint="eastAsia"/>
                <w:szCs w:val="21"/>
              </w:rPr>
              <w:t>LCMSMS</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922472">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B13686">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B13686">
              <w:rPr>
                <w:rFonts w:asciiTheme="minorEastAsia" w:eastAsiaTheme="minorEastAsia" w:hAnsiTheme="minorEastAsia" w:hint="eastAsia"/>
                <w:szCs w:val="21"/>
              </w:rPr>
              <w:t>10</w:t>
            </w:r>
            <w:r w:rsidRPr="00E0419E">
              <w:rPr>
                <w:rFonts w:asciiTheme="minorEastAsia" w:eastAsiaTheme="minorEastAsia" w:hAnsiTheme="minorEastAsia"/>
                <w:szCs w:val="21"/>
              </w:rPr>
              <w:t>-0</w:t>
            </w:r>
            <w:r w:rsidR="00B13686">
              <w:rPr>
                <w:rFonts w:asciiTheme="minorEastAsia" w:eastAsiaTheme="minorEastAsia" w:hAnsiTheme="minorEastAsia" w:hint="eastAsia"/>
                <w:szCs w:val="21"/>
              </w:rPr>
              <w:t>90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B13686">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22472">
              <w:rPr>
                <w:rFonts w:asciiTheme="minorEastAsia" w:eastAsiaTheme="minorEastAsia" w:hAnsiTheme="minorEastAsia" w:hint="eastAsia"/>
                <w:szCs w:val="21"/>
                <w:highlight w:val="yellow"/>
                <w:u w:val="single"/>
              </w:rPr>
              <w:t>10</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B13686">
              <w:rPr>
                <w:rFonts w:asciiTheme="minorEastAsia" w:eastAsiaTheme="minorEastAsia" w:hAnsiTheme="minorEastAsia" w:hint="eastAsia"/>
                <w:szCs w:val="21"/>
                <w:highlight w:val="yellow"/>
                <w:u w:val="single"/>
              </w:rPr>
              <w:t xml:space="preserve">31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22472">
              <w:rPr>
                <w:rFonts w:asciiTheme="minorEastAsia" w:eastAsiaTheme="minorEastAsia" w:hAnsiTheme="minorEastAsia" w:hint="eastAsia"/>
                <w:szCs w:val="21"/>
                <w:highlight w:val="yellow"/>
                <w:u w:val="single"/>
              </w:rPr>
              <w:t>10</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B13686">
              <w:rPr>
                <w:rFonts w:asciiTheme="minorEastAsia" w:eastAsiaTheme="minorEastAsia" w:hAnsiTheme="minorEastAsia" w:hint="eastAsia"/>
                <w:szCs w:val="21"/>
                <w:highlight w:val="yellow"/>
                <w:u w:val="single"/>
              </w:rPr>
              <w:t xml:space="preserve">31 </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C679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C679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922472">
        <w:rPr>
          <w:rFonts w:asciiTheme="minorEastAsia" w:eastAsiaTheme="minorEastAsia" w:hAnsiTheme="minorEastAsia" w:hint="eastAsia"/>
          <w:b/>
          <w:bCs/>
          <w:sz w:val="24"/>
        </w:rPr>
        <w:t>10</w:t>
      </w:r>
      <w:r w:rsidR="00B40DEC" w:rsidRPr="00671C35">
        <w:rPr>
          <w:rFonts w:asciiTheme="minorEastAsia" w:eastAsiaTheme="minorEastAsia" w:hAnsiTheme="minorEastAsia" w:hint="eastAsia"/>
          <w:b/>
          <w:bCs/>
          <w:sz w:val="24"/>
        </w:rPr>
        <w:t>月</w:t>
      </w:r>
      <w:r w:rsidR="00B13686">
        <w:rPr>
          <w:rFonts w:asciiTheme="minorEastAsia" w:eastAsiaTheme="minorEastAsia" w:hAnsiTheme="minorEastAsia" w:hint="eastAsia"/>
          <w:b/>
          <w:bCs/>
          <w:sz w:val="24"/>
        </w:rPr>
        <w:t>31</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7D2D4C" w:rsidRPr="00825A7A" w:rsidTr="005C679B">
        <w:trPr>
          <w:trHeight w:val="465"/>
        </w:trPr>
        <w:tc>
          <w:tcPr>
            <w:tcW w:w="1149" w:type="dxa"/>
            <w:vAlign w:val="center"/>
          </w:tcPr>
          <w:p w:rsidR="007D2D4C" w:rsidRPr="00825A7A" w:rsidRDefault="007D2D4C" w:rsidP="005C679B">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7D2D4C" w:rsidRPr="00825A7A" w:rsidRDefault="007D2D4C" w:rsidP="005C679B">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7D2D4C" w:rsidRPr="00825A7A" w:rsidRDefault="005C679B" w:rsidP="005C679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w:t>
            </w:r>
          </w:p>
        </w:tc>
        <w:tc>
          <w:tcPr>
            <w:tcW w:w="1985" w:type="dxa"/>
            <w:shd w:val="clear" w:color="auto" w:fill="auto"/>
            <w:vAlign w:val="center"/>
            <w:hideMark/>
          </w:tcPr>
          <w:p w:rsidR="007D2D4C" w:rsidRPr="00825A7A" w:rsidRDefault="007D2D4C" w:rsidP="005C679B">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7D2D4C" w:rsidRPr="00825A7A" w:rsidTr="005C679B">
        <w:trPr>
          <w:trHeight w:val="514"/>
        </w:trPr>
        <w:tc>
          <w:tcPr>
            <w:tcW w:w="1149" w:type="dxa"/>
            <w:shd w:val="clear" w:color="000000" w:fill="auto"/>
            <w:vAlign w:val="center"/>
          </w:tcPr>
          <w:p w:rsidR="007D2D4C" w:rsidRPr="00825A7A" w:rsidRDefault="007D2D4C" w:rsidP="005C679B">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7D2D4C" w:rsidRPr="00FD5934" w:rsidRDefault="00922472" w:rsidP="005C679B">
            <w:pPr>
              <w:widowControl/>
              <w:jc w:val="center"/>
              <w:rPr>
                <w:rFonts w:asciiTheme="minorEastAsia" w:eastAsiaTheme="minorEastAsia" w:hAnsiTheme="minorEastAsia" w:cs="宋体"/>
                <w:kern w:val="0"/>
                <w:szCs w:val="21"/>
              </w:rPr>
            </w:pPr>
            <w:r w:rsidRPr="00922472">
              <w:rPr>
                <w:rFonts w:ascii="宋体" w:hAnsi="宋体" w:hint="eastAsia"/>
                <w:szCs w:val="21"/>
              </w:rPr>
              <w:t>LCMSMS</w:t>
            </w:r>
          </w:p>
        </w:tc>
        <w:tc>
          <w:tcPr>
            <w:tcW w:w="1701" w:type="dxa"/>
            <w:shd w:val="clear" w:color="000000" w:fill="auto"/>
            <w:noWrap/>
            <w:vAlign w:val="center"/>
            <w:hideMark/>
          </w:tcPr>
          <w:p w:rsidR="007D2D4C" w:rsidRPr="00825A7A" w:rsidRDefault="005C679B" w:rsidP="005C679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1985" w:type="dxa"/>
            <w:shd w:val="clear" w:color="000000" w:fill="auto"/>
            <w:vAlign w:val="center"/>
            <w:hideMark/>
          </w:tcPr>
          <w:p w:rsidR="007D2D4C" w:rsidRPr="00B13686" w:rsidRDefault="00B13686" w:rsidP="005C679B">
            <w:pPr>
              <w:jc w:val="center"/>
              <w:rPr>
                <w:rFonts w:asciiTheme="minorEastAsia" w:eastAsiaTheme="minorEastAsia" w:hAnsiTheme="minorEastAsia"/>
                <w:szCs w:val="21"/>
              </w:rPr>
            </w:pPr>
            <w:r w:rsidRPr="00B13686">
              <w:rPr>
                <w:rFonts w:asciiTheme="minorEastAsia" w:eastAsiaTheme="minorEastAsia" w:hAnsiTheme="minorEastAsia" w:hint="eastAsia"/>
                <w:szCs w:val="21"/>
              </w:rPr>
              <w:t>2</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6B579C">
        <w:rPr>
          <w:rFonts w:ascii="宋体" w:hAnsi="宋体" w:hint="eastAsia"/>
          <w:sz w:val="24"/>
        </w:rPr>
        <w:t>整套设备</w:t>
      </w:r>
      <w:r w:rsidR="0045557D" w:rsidRPr="0045557D">
        <w:rPr>
          <w:rFonts w:asciiTheme="minorEastAsia" w:eastAsiaTheme="minorEastAsia" w:hAnsiTheme="minorEastAsia" w:hint="eastAsia"/>
          <w:sz w:val="24"/>
        </w:rPr>
        <w:t>免费保修</w:t>
      </w:r>
      <w:r w:rsidR="005C679B">
        <w:rPr>
          <w:rFonts w:asciiTheme="minorEastAsia" w:eastAsiaTheme="minorEastAsia" w:hAnsiTheme="minorEastAsia" w:hint="eastAsia"/>
          <w:sz w:val="24"/>
        </w:rPr>
        <w:t>1</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7440"/>
      </w:tblGrid>
      <w:tr w:rsidR="008369E6" w:rsidRPr="008369E6" w:rsidTr="008369E6">
        <w:trPr>
          <w:trHeight w:val="562"/>
        </w:trPr>
        <w:tc>
          <w:tcPr>
            <w:tcW w:w="9360" w:type="dxa"/>
            <w:gridSpan w:val="2"/>
            <w:shd w:val="clear" w:color="auto" w:fill="auto"/>
            <w:vAlign w:val="center"/>
          </w:tcPr>
          <w:p w:rsidR="008369E6" w:rsidRPr="008369E6" w:rsidRDefault="008369E6" w:rsidP="008369E6">
            <w:pPr>
              <w:jc w:val="center"/>
              <w:rPr>
                <w:rFonts w:asciiTheme="minorEastAsia" w:eastAsiaTheme="minorEastAsia" w:hAnsiTheme="minorEastAsia"/>
                <w:b/>
                <w:sz w:val="24"/>
              </w:rPr>
            </w:pPr>
            <w:r w:rsidRPr="008369E6">
              <w:rPr>
                <w:rFonts w:asciiTheme="minorEastAsia" w:eastAsiaTheme="minorEastAsia" w:hAnsiTheme="minorEastAsia" w:hint="eastAsia"/>
                <w:b/>
                <w:sz w:val="24"/>
              </w:rPr>
              <w:t>LC-MS-MS</w:t>
            </w:r>
          </w:p>
        </w:tc>
      </w:tr>
      <w:tr w:rsidR="008369E6" w:rsidRPr="008369E6" w:rsidTr="004F20C6">
        <w:trPr>
          <w:trHeight w:val="1892"/>
        </w:trPr>
        <w:tc>
          <w:tcPr>
            <w:tcW w:w="1920" w:type="dxa"/>
            <w:shd w:val="clear" w:color="auto" w:fill="auto"/>
            <w:vAlign w:val="center"/>
          </w:tcPr>
          <w:p w:rsidR="008369E6" w:rsidRPr="008369E6" w:rsidRDefault="008369E6" w:rsidP="004F20C6">
            <w:pPr>
              <w:jc w:val="center"/>
              <w:rPr>
                <w:rFonts w:asciiTheme="minorEastAsia" w:eastAsiaTheme="minorEastAsia" w:hAnsiTheme="minorEastAsia"/>
                <w:sz w:val="24"/>
              </w:rPr>
            </w:pPr>
            <w:r w:rsidRPr="008369E6">
              <w:rPr>
                <w:rFonts w:asciiTheme="minorEastAsia" w:eastAsiaTheme="minorEastAsia" w:hAnsiTheme="minorEastAsia" w:hint="eastAsia"/>
                <w:sz w:val="24"/>
              </w:rPr>
              <w:t>招标要求技术参数</w:t>
            </w:r>
          </w:p>
        </w:tc>
        <w:tc>
          <w:tcPr>
            <w:tcW w:w="7440" w:type="dxa"/>
            <w:shd w:val="clear" w:color="auto" w:fill="auto"/>
          </w:tcPr>
          <w:p w:rsidR="008369E6" w:rsidRPr="008369E6" w:rsidRDefault="008369E6" w:rsidP="004F20C6">
            <w:pPr>
              <w:tabs>
                <w:tab w:val="left" w:pos="792"/>
              </w:tabs>
              <w:spacing w:line="500" w:lineRule="exact"/>
              <w:rPr>
                <w:rFonts w:asciiTheme="minorEastAsia" w:eastAsiaTheme="minorEastAsia" w:hAnsiTheme="minorEastAsia"/>
                <w:sz w:val="24"/>
              </w:rPr>
            </w:pPr>
            <w:r w:rsidRPr="008369E6">
              <w:rPr>
                <w:rFonts w:asciiTheme="minorEastAsia" w:eastAsiaTheme="minorEastAsia" w:hAnsiTheme="minorEastAsia" w:hint="eastAsia"/>
                <w:color w:val="000000"/>
                <w:sz w:val="24"/>
              </w:rPr>
              <w:t>★</w:t>
            </w:r>
            <w:r w:rsidRPr="008369E6">
              <w:rPr>
                <w:rFonts w:asciiTheme="minorEastAsia" w:eastAsiaTheme="minorEastAsia" w:hAnsiTheme="minorEastAsia" w:hint="eastAsia"/>
                <w:sz w:val="24"/>
              </w:rPr>
              <w:t>1、液相色谱：二元梯度高压泵（含溶剂选择阀，真空脱气机）一套；</w:t>
            </w:r>
          </w:p>
          <w:p w:rsidR="008369E6" w:rsidRPr="008369E6" w:rsidRDefault="008369E6" w:rsidP="008369E6">
            <w:pPr>
              <w:tabs>
                <w:tab w:val="left" w:pos="792"/>
              </w:tabs>
              <w:spacing w:line="500" w:lineRule="exact"/>
              <w:ind w:firstLineChars="165" w:firstLine="396"/>
              <w:rPr>
                <w:rFonts w:asciiTheme="minorEastAsia" w:eastAsiaTheme="minorEastAsia" w:hAnsiTheme="minorEastAsia"/>
                <w:sz w:val="24"/>
              </w:rPr>
            </w:pPr>
            <w:r w:rsidRPr="008369E6">
              <w:rPr>
                <w:rFonts w:asciiTheme="minorEastAsia" w:eastAsiaTheme="minorEastAsia" w:hAnsiTheme="minorEastAsia" w:hint="eastAsia"/>
                <w:sz w:val="24"/>
              </w:rPr>
              <w:t>流量范围：0～2 mL/min，步进0.001 mL/min</w:t>
            </w:r>
          </w:p>
          <w:p w:rsidR="008369E6" w:rsidRPr="008369E6" w:rsidRDefault="008369E6" w:rsidP="008369E6">
            <w:pPr>
              <w:tabs>
                <w:tab w:val="left" w:pos="792"/>
              </w:tabs>
              <w:spacing w:line="500" w:lineRule="exact"/>
              <w:ind w:firstLineChars="165" w:firstLine="396"/>
              <w:rPr>
                <w:rFonts w:asciiTheme="minorEastAsia" w:eastAsiaTheme="minorEastAsia" w:hAnsiTheme="minorEastAsia"/>
                <w:sz w:val="24"/>
              </w:rPr>
            </w:pPr>
            <w:r w:rsidRPr="008369E6">
              <w:rPr>
                <w:rFonts w:asciiTheme="minorEastAsia" w:eastAsiaTheme="minorEastAsia" w:hAnsiTheme="minorEastAsia" w:hint="eastAsia"/>
                <w:sz w:val="24"/>
              </w:rPr>
              <w:t>最大耐受压力：1000bar</w:t>
            </w:r>
          </w:p>
          <w:p w:rsidR="008369E6" w:rsidRPr="008369E6" w:rsidRDefault="008369E6" w:rsidP="008369E6">
            <w:pPr>
              <w:tabs>
                <w:tab w:val="left" w:pos="792"/>
              </w:tabs>
              <w:spacing w:line="500" w:lineRule="exact"/>
              <w:ind w:firstLineChars="165" w:firstLine="396"/>
              <w:rPr>
                <w:rFonts w:asciiTheme="minorEastAsia" w:eastAsiaTheme="minorEastAsia" w:hAnsiTheme="minorEastAsia"/>
                <w:sz w:val="24"/>
              </w:rPr>
            </w:pPr>
            <w:r w:rsidRPr="008369E6">
              <w:rPr>
                <w:rFonts w:asciiTheme="minorEastAsia" w:eastAsiaTheme="minorEastAsia" w:hAnsiTheme="minorEastAsia" w:hint="eastAsia"/>
                <w:sz w:val="24"/>
              </w:rPr>
              <w:t>流量准确度：&lt;0.1%</w:t>
            </w:r>
          </w:p>
          <w:p w:rsidR="008369E6" w:rsidRPr="008369E6" w:rsidRDefault="008369E6" w:rsidP="008369E6">
            <w:pPr>
              <w:tabs>
                <w:tab w:val="left" w:pos="792"/>
              </w:tabs>
              <w:spacing w:line="500" w:lineRule="exact"/>
              <w:ind w:firstLineChars="165" w:firstLine="396"/>
              <w:rPr>
                <w:rFonts w:asciiTheme="minorEastAsia" w:eastAsiaTheme="minorEastAsia" w:hAnsiTheme="minorEastAsia"/>
                <w:sz w:val="24"/>
              </w:rPr>
            </w:pPr>
            <w:r w:rsidRPr="008369E6">
              <w:rPr>
                <w:rFonts w:asciiTheme="minorEastAsia" w:eastAsiaTheme="minorEastAsia" w:hAnsiTheme="minorEastAsia" w:hint="eastAsia"/>
                <w:sz w:val="24"/>
              </w:rPr>
              <w:t>流量精密度：&lt;0.1%</w:t>
            </w:r>
          </w:p>
          <w:p w:rsidR="008369E6" w:rsidRPr="008369E6" w:rsidRDefault="008369E6" w:rsidP="008369E6">
            <w:pPr>
              <w:tabs>
                <w:tab w:val="left" w:pos="792"/>
              </w:tabs>
              <w:spacing w:line="500" w:lineRule="exact"/>
              <w:ind w:firstLineChars="165" w:firstLine="396"/>
              <w:rPr>
                <w:rFonts w:asciiTheme="minorEastAsia" w:eastAsiaTheme="minorEastAsia" w:hAnsiTheme="minorEastAsia"/>
                <w:sz w:val="24"/>
              </w:rPr>
            </w:pPr>
            <w:r w:rsidRPr="008369E6">
              <w:rPr>
                <w:rFonts w:asciiTheme="minorEastAsia" w:eastAsiaTheme="minorEastAsia" w:hAnsiTheme="minorEastAsia" w:hint="eastAsia"/>
                <w:sz w:val="24"/>
              </w:rPr>
              <w:t xml:space="preserve">梯度混合精确度：&lt; 0.5%                           </w:t>
            </w:r>
          </w:p>
          <w:p w:rsidR="008369E6" w:rsidRPr="008369E6" w:rsidRDefault="008369E6" w:rsidP="008369E6">
            <w:pPr>
              <w:tabs>
                <w:tab w:val="left" w:pos="792"/>
              </w:tabs>
              <w:spacing w:line="500" w:lineRule="exact"/>
              <w:ind w:firstLineChars="165" w:firstLine="396"/>
              <w:rPr>
                <w:rFonts w:asciiTheme="minorEastAsia" w:eastAsiaTheme="minorEastAsia" w:hAnsiTheme="minorEastAsia"/>
                <w:sz w:val="24"/>
              </w:rPr>
            </w:pPr>
            <w:r w:rsidRPr="008369E6">
              <w:rPr>
                <w:rFonts w:asciiTheme="minorEastAsia" w:eastAsiaTheme="minorEastAsia" w:hAnsiTheme="minorEastAsia" w:hint="eastAsia"/>
                <w:sz w:val="24"/>
              </w:rPr>
              <w:t>延迟体积：&lt;400µL（包括进样器扩散体积），且不随反压变化                                                             延迟体积、梯度准确度和梯度精度指标不随反压变化</w:t>
            </w:r>
          </w:p>
          <w:p w:rsidR="008369E6" w:rsidRPr="008369E6" w:rsidRDefault="008369E6" w:rsidP="004F20C6">
            <w:pPr>
              <w:tabs>
                <w:tab w:val="left" w:pos="792"/>
              </w:tabs>
              <w:spacing w:line="500" w:lineRule="exact"/>
              <w:rPr>
                <w:rFonts w:asciiTheme="minorEastAsia" w:eastAsiaTheme="minorEastAsia" w:hAnsiTheme="minorEastAsia"/>
                <w:sz w:val="24"/>
              </w:rPr>
            </w:pPr>
            <w:r w:rsidRPr="008369E6">
              <w:rPr>
                <w:rFonts w:asciiTheme="minorEastAsia" w:eastAsiaTheme="minorEastAsia" w:hAnsiTheme="minorEastAsia" w:hint="eastAsia"/>
                <w:sz w:val="24"/>
              </w:rPr>
              <w:t>2、自动进样器一个；</w:t>
            </w:r>
          </w:p>
          <w:p w:rsidR="008369E6" w:rsidRPr="008369E6" w:rsidRDefault="008369E6" w:rsidP="008369E6">
            <w:pPr>
              <w:tabs>
                <w:tab w:val="left" w:pos="792"/>
              </w:tabs>
              <w:spacing w:line="500" w:lineRule="exact"/>
              <w:ind w:firstLineChars="165" w:firstLine="396"/>
              <w:rPr>
                <w:rFonts w:asciiTheme="minorEastAsia" w:eastAsiaTheme="minorEastAsia" w:hAnsiTheme="minorEastAsia"/>
                <w:sz w:val="24"/>
              </w:rPr>
            </w:pPr>
            <w:r w:rsidRPr="008369E6">
              <w:rPr>
                <w:rFonts w:asciiTheme="minorEastAsia" w:eastAsiaTheme="minorEastAsia" w:hAnsiTheme="minorEastAsia" w:hint="eastAsia"/>
                <w:sz w:val="24"/>
              </w:rPr>
              <w:t xml:space="preserve">样品瓶数：大于50个                               </w:t>
            </w:r>
          </w:p>
          <w:p w:rsidR="008369E6" w:rsidRPr="008369E6" w:rsidRDefault="008369E6" w:rsidP="008369E6">
            <w:pPr>
              <w:tabs>
                <w:tab w:val="left" w:pos="792"/>
              </w:tabs>
              <w:spacing w:line="500" w:lineRule="exact"/>
              <w:ind w:firstLineChars="165" w:firstLine="396"/>
              <w:rPr>
                <w:rFonts w:asciiTheme="minorEastAsia" w:eastAsiaTheme="minorEastAsia" w:hAnsiTheme="minorEastAsia"/>
                <w:sz w:val="24"/>
              </w:rPr>
            </w:pPr>
            <w:r w:rsidRPr="008369E6">
              <w:rPr>
                <w:rFonts w:asciiTheme="minorEastAsia" w:eastAsiaTheme="minorEastAsia" w:hAnsiTheme="minorEastAsia" w:hint="eastAsia"/>
                <w:sz w:val="24"/>
              </w:rPr>
              <w:t xml:space="preserve">进样量:0.1ul-50ul                                </w:t>
            </w:r>
          </w:p>
          <w:p w:rsidR="008369E6" w:rsidRPr="008369E6" w:rsidRDefault="008369E6" w:rsidP="008369E6">
            <w:pPr>
              <w:tabs>
                <w:tab w:val="left" w:pos="792"/>
              </w:tabs>
              <w:spacing w:line="500" w:lineRule="exact"/>
              <w:ind w:firstLineChars="165" w:firstLine="396"/>
              <w:rPr>
                <w:rFonts w:asciiTheme="minorEastAsia" w:eastAsiaTheme="minorEastAsia" w:hAnsiTheme="minorEastAsia"/>
                <w:sz w:val="24"/>
              </w:rPr>
            </w:pPr>
            <w:r w:rsidRPr="008369E6">
              <w:rPr>
                <w:rFonts w:asciiTheme="minorEastAsia" w:eastAsiaTheme="minorEastAsia" w:hAnsiTheme="minorEastAsia" w:hint="eastAsia"/>
                <w:sz w:val="24"/>
              </w:rPr>
              <w:t>进样精度：≤0.3%RSD</w:t>
            </w:r>
          </w:p>
          <w:p w:rsidR="008369E6" w:rsidRPr="008369E6" w:rsidRDefault="008369E6" w:rsidP="004F20C6">
            <w:pPr>
              <w:tabs>
                <w:tab w:val="left" w:pos="792"/>
              </w:tabs>
              <w:spacing w:line="500" w:lineRule="exact"/>
              <w:rPr>
                <w:rFonts w:asciiTheme="minorEastAsia" w:eastAsiaTheme="minorEastAsia" w:hAnsiTheme="minorEastAsia"/>
                <w:sz w:val="24"/>
              </w:rPr>
            </w:pPr>
            <w:r w:rsidRPr="008369E6">
              <w:rPr>
                <w:rFonts w:asciiTheme="minorEastAsia" w:eastAsiaTheme="minorEastAsia" w:hAnsiTheme="minorEastAsia" w:hint="eastAsia"/>
                <w:sz w:val="24"/>
              </w:rPr>
              <w:t xml:space="preserve">3、柱温箱一个； </w:t>
            </w:r>
          </w:p>
          <w:p w:rsidR="008369E6" w:rsidRPr="008369E6" w:rsidRDefault="008369E6" w:rsidP="008369E6">
            <w:pPr>
              <w:tabs>
                <w:tab w:val="left" w:pos="792"/>
              </w:tabs>
              <w:spacing w:line="500" w:lineRule="exact"/>
              <w:ind w:firstLineChars="165" w:firstLine="396"/>
              <w:rPr>
                <w:rFonts w:asciiTheme="minorEastAsia" w:eastAsiaTheme="minorEastAsia" w:hAnsiTheme="minorEastAsia"/>
                <w:sz w:val="24"/>
              </w:rPr>
            </w:pPr>
            <w:r w:rsidRPr="008369E6">
              <w:rPr>
                <w:rFonts w:asciiTheme="minorEastAsia" w:eastAsiaTheme="minorEastAsia" w:hAnsiTheme="minorEastAsia" w:hint="eastAsia"/>
                <w:sz w:val="24"/>
              </w:rPr>
              <w:t>色谱柱颗粒度：&lt;2.0 um</w:t>
            </w:r>
          </w:p>
          <w:p w:rsidR="008369E6" w:rsidRPr="008369E6" w:rsidRDefault="008369E6" w:rsidP="008369E6">
            <w:pPr>
              <w:tabs>
                <w:tab w:val="left" w:pos="792"/>
              </w:tabs>
              <w:spacing w:line="500" w:lineRule="exact"/>
              <w:ind w:firstLineChars="165" w:firstLine="396"/>
              <w:rPr>
                <w:rFonts w:asciiTheme="minorEastAsia" w:eastAsiaTheme="minorEastAsia" w:hAnsiTheme="minorEastAsia"/>
                <w:sz w:val="24"/>
              </w:rPr>
            </w:pPr>
            <w:r w:rsidRPr="008369E6">
              <w:rPr>
                <w:rFonts w:asciiTheme="minorEastAsia" w:eastAsiaTheme="minorEastAsia" w:hAnsiTheme="minorEastAsia" w:hint="eastAsia"/>
                <w:sz w:val="24"/>
              </w:rPr>
              <w:t xml:space="preserve">色谱柱最大耐受压力：≥15000psi                   </w:t>
            </w:r>
          </w:p>
          <w:p w:rsidR="008369E6" w:rsidRPr="008369E6" w:rsidRDefault="008369E6" w:rsidP="008369E6">
            <w:pPr>
              <w:tabs>
                <w:tab w:val="left" w:pos="792"/>
              </w:tabs>
              <w:spacing w:line="500" w:lineRule="exact"/>
              <w:ind w:firstLineChars="165" w:firstLine="396"/>
              <w:rPr>
                <w:rFonts w:asciiTheme="minorEastAsia" w:eastAsiaTheme="minorEastAsia" w:hAnsiTheme="minorEastAsia"/>
                <w:sz w:val="24"/>
              </w:rPr>
            </w:pPr>
            <w:r w:rsidRPr="008369E6">
              <w:rPr>
                <w:rFonts w:asciiTheme="minorEastAsia" w:eastAsiaTheme="minorEastAsia" w:hAnsiTheme="minorEastAsia" w:hint="eastAsia"/>
                <w:sz w:val="24"/>
              </w:rPr>
              <w:t xml:space="preserve">温控范围：5～80℃                                </w:t>
            </w:r>
          </w:p>
          <w:p w:rsidR="008369E6" w:rsidRPr="008369E6" w:rsidRDefault="008369E6" w:rsidP="008369E6">
            <w:pPr>
              <w:tabs>
                <w:tab w:val="left" w:pos="792"/>
              </w:tabs>
              <w:spacing w:line="500" w:lineRule="exact"/>
              <w:ind w:firstLineChars="165" w:firstLine="396"/>
              <w:rPr>
                <w:rFonts w:asciiTheme="minorEastAsia" w:eastAsiaTheme="minorEastAsia" w:hAnsiTheme="minorEastAsia"/>
                <w:sz w:val="24"/>
              </w:rPr>
            </w:pPr>
            <w:r w:rsidRPr="008369E6">
              <w:rPr>
                <w:rFonts w:asciiTheme="minorEastAsia" w:eastAsiaTheme="minorEastAsia" w:hAnsiTheme="minorEastAsia" w:hint="eastAsia"/>
                <w:sz w:val="24"/>
              </w:rPr>
              <w:t xml:space="preserve">温度准确度：± 0.5℃                             </w:t>
            </w:r>
          </w:p>
          <w:p w:rsidR="008369E6" w:rsidRPr="008369E6" w:rsidRDefault="008369E6" w:rsidP="008369E6">
            <w:pPr>
              <w:tabs>
                <w:tab w:val="left" w:pos="792"/>
              </w:tabs>
              <w:spacing w:line="500" w:lineRule="exact"/>
              <w:ind w:firstLineChars="165" w:firstLine="396"/>
              <w:rPr>
                <w:rFonts w:asciiTheme="minorEastAsia" w:eastAsiaTheme="minorEastAsia" w:hAnsiTheme="minorEastAsia"/>
                <w:sz w:val="24"/>
              </w:rPr>
            </w:pPr>
            <w:r w:rsidRPr="008369E6">
              <w:rPr>
                <w:rFonts w:asciiTheme="minorEastAsia" w:eastAsiaTheme="minorEastAsia" w:hAnsiTheme="minorEastAsia" w:hint="eastAsia"/>
                <w:sz w:val="24"/>
              </w:rPr>
              <w:t>温度稳定性：±0.3℃</w:t>
            </w:r>
          </w:p>
          <w:p w:rsidR="008369E6" w:rsidRPr="008369E6" w:rsidRDefault="008369E6" w:rsidP="008369E6">
            <w:pPr>
              <w:tabs>
                <w:tab w:val="left" w:pos="792"/>
              </w:tabs>
              <w:spacing w:line="500" w:lineRule="exact"/>
              <w:ind w:firstLineChars="165" w:firstLine="396"/>
              <w:rPr>
                <w:rFonts w:asciiTheme="minorEastAsia" w:eastAsiaTheme="minorEastAsia" w:hAnsiTheme="minorEastAsia"/>
                <w:sz w:val="24"/>
              </w:rPr>
            </w:pPr>
            <w:r w:rsidRPr="008369E6">
              <w:rPr>
                <w:rFonts w:asciiTheme="minorEastAsia" w:eastAsiaTheme="minorEastAsia" w:hAnsiTheme="minorEastAsia" w:hint="eastAsia"/>
                <w:sz w:val="24"/>
              </w:rPr>
              <w:t xml:space="preserve">温度精度：±0.3℃                                </w:t>
            </w:r>
          </w:p>
          <w:p w:rsidR="008369E6" w:rsidRPr="008369E6" w:rsidRDefault="008369E6" w:rsidP="008369E6">
            <w:pPr>
              <w:tabs>
                <w:tab w:val="left" w:pos="792"/>
              </w:tabs>
              <w:spacing w:line="500" w:lineRule="exact"/>
              <w:ind w:firstLineChars="165" w:firstLine="396"/>
              <w:rPr>
                <w:rFonts w:asciiTheme="minorEastAsia" w:eastAsiaTheme="minorEastAsia" w:hAnsiTheme="minorEastAsia"/>
                <w:sz w:val="24"/>
              </w:rPr>
            </w:pPr>
            <w:r w:rsidRPr="008369E6">
              <w:rPr>
                <w:rFonts w:asciiTheme="minorEastAsia" w:eastAsiaTheme="minorEastAsia" w:hAnsiTheme="minorEastAsia" w:hint="eastAsia"/>
                <w:sz w:val="24"/>
              </w:rPr>
              <w:t>柱温箱需提供保护柱接口，有漏液报警功能，</w:t>
            </w:r>
            <w:r w:rsidRPr="008369E6">
              <w:rPr>
                <w:rFonts w:asciiTheme="minorEastAsia" w:eastAsiaTheme="minorEastAsia" w:hAnsiTheme="minorEastAsia" w:hint="eastAsia"/>
                <w:color w:val="333333"/>
                <w:sz w:val="24"/>
                <w:shd w:val="clear" w:color="auto" w:fill="FFFFFF"/>
              </w:rPr>
              <w:t>加配一柱后分流接口，以便使用大容量色谱柱。</w:t>
            </w:r>
          </w:p>
          <w:p w:rsidR="008369E6" w:rsidRPr="008369E6" w:rsidRDefault="008369E6" w:rsidP="004F20C6">
            <w:pPr>
              <w:tabs>
                <w:tab w:val="left" w:pos="792"/>
              </w:tabs>
              <w:spacing w:line="500" w:lineRule="exact"/>
              <w:rPr>
                <w:rFonts w:asciiTheme="minorEastAsia" w:eastAsiaTheme="minorEastAsia" w:hAnsiTheme="minorEastAsia"/>
                <w:sz w:val="24"/>
              </w:rPr>
            </w:pPr>
            <w:r w:rsidRPr="008369E6">
              <w:rPr>
                <w:rFonts w:asciiTheme="minorEastAsia" w:eastAsiaTheme="minorEastAsia" w:hAnsiTheme="minorEastAsia" w:hint="eastAsia"/>
                <w:sz w:val="24"/>
              </w:rPr>
              <w:t>4、 三重串联四极杆质谱主机；</w:t>
            </w:r>
          </w:p>
          <w:p w:rsidR="008369E6" w:rsidRPr="008369E6" w:rsidRDefault="008369E6" w:rsidP="004F20C6">
            <w:pPr>
              <w:tabs>
                <w:tab w:val="left" w:pos="792"/>
              </w:tabs>
              <w:spacing w:line="500" w:lineRule="exact"/>
              <w:ind w:leftChars="165" w:left="346" w:firstLine="2"/>
              <w:rPr>
                <w:rFonts w:asciiTheme="minorEastAsia" w:eastAsiaTheme="minorEastAsia" w:hAnsiTheme="minorEastAsia"/>
                <w:sz w:val="24"/>
              </w:rPr>
            </w:pPr>
            <w:r w:rsidRPr="008369E6">
              <w:rPr>
                <w:rFonts w:asciiTheme="minorEastAsia" w:eastAsiaTheme="minorEastAsia" w:hAnsiTheme="minorEastAsia" w:hint="eastAsia"/>
                <w:sz w:val="24"/>
              </w:rPr>
              <w:t xml:space="preserve">1.离子源：独立ESI源和独立的APCI源或ESI/APCI复合离子源 </w:t>
            </w:r>
          </w:p>
          <w:p w:rsidR="008369E6" w:rsidRPr="008369E6" w:rsidRDefault="008369E6" w:rsidP="004F20C6">
            <w:pPr>
              <w:tabs>
                <w:tab w:val="left" w:pos="792"/>
              </w:tabs>
              <w:spacing w:line="500" w:lineRule="exact"/>
              <w:ind w:leftChars="165" w:left="346" w:firstLine="2"/>
              <w:rPr>
                <w:rFonts w:asciiTheme="minorEastAsia" w:eastAsiaTheme="minorEastAsia" w:hAnsiTheme="minorEastAsia"/>
                <w:sz w:val="24"/>
              </w:rPr>
            </w:pPr>
            <w:r w:rsidRPr="008369E6">
              <w:rPr>
                <w:rFonts w:asciiTheme="minorEastAsia" w:eastAsiaTheme="minorEastAsia" w:hAnsiTheme="minorEastAsia" w:hint="eastAsia"/>
                <w:sz w:val="24"/>
              </w:rPr>
              <w:lastRenderedPageBreak/>
              <w:t>2.扫描方式: 全扫描、子离子扫描、母离子扫描、中性丢失扫描、MRM扫描（用于定量分析）、自动MS／MS扫描方式,选择离子检测，时间编程，正/负极性切换</w:t>
            </w:r>
          </w:p>
          <w:p w:rsidR="008369E6" w:rsidRPr="008369E6" w:rsidRDefault="008369E6" w:rsidP="004F20C6">
            <w:pPr>
              <w:tabs>
                <w:tab w:val="left" w:pos="792"/>
              </w:tabs>
              <w:spacing w:line="500" w:lineRule="exact"/>
              <w:ind w:leftChars="165" w:left="346" w:firstLine="2"/>
              <w:rPr>
                <w:rFonts w:asciiTheme="minorEastAsia" w:eastAsiaTheme="minorEastAsia" w:hAnsiTheme="minorEastAsia"/>
                <w:sz w:val="24"/>
              </w:rPr>
            </w:pPr>
            <w:r w:rsidRPr="008369E6">
              <w:rPr>
                <w:rFonts w:asciiTheme="minorEastAsia" w:eastAsiaTheme="minorEastAsia" w:hAnsiTheme="minorEastAsia" w:hint="eastAsia"/>
                <w:sz w:val="24"/>
              </w:rPr>
              <w:t>3.质量分析器</w:t>
            </w:r>
          </w:p>
          <w:p w:rsidR="008369E6" w:rsidRPr="008369E6" w:rsidRDefault="008369E6" w:rsidP="004F20C6">
            <w:pPr>
              <w:tabs>
                <w:tab w:val="left" w:pos="792"/>
              </w:tabs>
              <w:spacing w:line="500" w:lineRule="exact"/>
              <w:ind w:leftChars="165" w:left="346" w:firstLine="2"/>
              <w:rPr>
                <w:rFonts w:asciiTheme="minorEastAsia" w:eastAsiaTheme="minorEastAsia" w:hAnsiTheme="minorEastAsia"/>
                <w:sz w:val="24"/>
              </w:rPr>
            </w:pPr>
            <w:r w:rsidRPr="008369E6">
              <w:rPr>
                <w:rFonts w:asciiTheme="minorEastAsia" w:eastAsiaTheme="minorEastAsia" w:hAnsiTheme="minorEastAsia" w:hint="eastAsia"/>
                <w:sz w:val="24"/>
              </w:rPr>
              <w:t>3.1质量范围：母离子单电荷 10～2000 m/z;</w:t>
            </w:r>
          </w:p>
          <w:p w:rsidR="008369E6" w:rsidRPr="008369E6" w:rsidRDefault="008369E6" w:rsidP="004F20C6">
            <w:pPr>
              <w:tabs>
                <w:tab w:val="left" w:pos="792"/>
              </w:tabs>
              <w:spacing w:line="500" w:lineRule="exact"/>
              <w:ind w:leftChars="165" w:left="346" w:firstLine="2"/>
              <w:rPr>
                <w:rFonts w:asciiTheme="minorEastAsia" w:eastAsiaTheme="minorEastAsia" w:hAnsiTheme="minorEastAsia"/>
                <w:sz w:val="24"/>
              </w:rPr>
            </w:pPr>
            <w:r w:rsidRPr="008369E6">
              <w:rPr>
                <w:rFonts w:asciiTheme="minorEastAsia" w:eastAsiaTheme="minorEastAsia" w:hAnsiTheme="minorEastAsia" w:hint="eastAsia"/>
                <w:sz w:val="24"/>
              </w:rPr>
              <w:t>3.2分辨率：2.5M (半峰宽≤0.4Da);</w:t>
            </w:r>
          </w:p>
          <w:p w:rsidR="008369E6" w:rsidRPr="008369E6" w:rsidRDefault="008369E6" w:rsidP="004F20C6">
            <w:pPr>
              <w:tabs>
                <w:tab w:val="left" w:pos="792"/>
              </w:tabs>
              <w:spacing w:line="500" w:lineRule="exact"/>
              <w:ind w:leftChars="165" w:left="346" w:firstLine="2"/>
              <w:rPr>
                <w:rFonts w:asciiTheme="minorEastAsia" w:eastAsiaTheme="minorEastAsia" w:hAnsiTheme="minorEastAsia"/>
                <w:sz w:val="24"/>
              </w:rPr>
            </w:pPr>
            <w:r w:rsidRPr="008369E6">
              <w:rPr>
                <w:rFonts w:asciiTheme="minorEastAsia" w:eastAsiaTheme="minorEastAsia" w:hAnsiTheme="minorEastAsia" w:hint="eastAsia"/>
                <w:sz w:val="24"/>
              </w:rPr>
              <w:t>3.3扫描速度：≥10000 amu/sec，步进0.1 amu，在高通量样品、高流速液相条件下，扫描速度越快，采集的数据越多，样品信息量越齐全，从而避免因扫描速度不足而漏采集，产生假阴性数据。</w:t>
            </w:r>
          </w:p>
          <w:p w:rsidR="008369E6" w:rsidRPr="008369E6" w:rsidRDefault="008369E6" w:rsidP="004F20C6">
            <w:pPr>
              <w:tabs>
                <w:tab w:val="left" w:pos="792"/>
              </w:tabs>
              <w:spacing w:line="500" w:lineRule="exact"/>
              <w:ind w:leftChars="165" w:left="346" w:firstLine="2"/>
              <w:rPr>
                <w:rFonts w:asciiTheme="minorEastAsia" w:eastAsiaTheme="minorEastAsia" w:hAnsiTheme="minorEastAsia"/>
                <w:sz w:val="24"/>
              </w:rPr>
            </w:pPr>
            <w:r w:rsidRPr="008369E6">
              <w:rPr>
                <w:rFonts w:asciiTheme="minorEastAsia" w:eastAsiaTheme="minorEastAsia" w:hAnsiTheme="minorEastAsia" w:hint="eastAsia"/>
                <w:sz w:val="24"/>
              </w:rPr>
              <w:t>3.4动态范围： 5~6个数量级</w:t>
            </w:r>
          </w:p>
          <w:p w:rsidR="008369E6" w:rsidRPr="008369E6" w:rsidRDefault="008369E6" w:rsidP="004F20C6">
            <w:pPr>
              <w:tabs>
                <w:tab w:val="left" w:pos="792"/>
              </w:tabs>
              <w:spacing w:line="500" w:lineRule="exact"/>
              <w:ind w:leftChars="165" w:left="346" w:firstLine="2"/>
              <w:rPr>
                <w:rFonts w:asciiTheme="minorEastAsia" w:eastAsiaTheme="minorEastAsia" w:hAnsiTheme="minorEastAsia"/>
                <w:sz w:val="24"/>
              </w:rPr>
            </w:pPr>
            <w:r w:rsidRPr="008369E6">
              <w:rPr>
                <w:rFonts w:asciiTheme="minorEastAsia" w:eastAsiaTheme="minorEastAsia" w:hAnsiTheme="minorEastAsia" w:hint="eastAsia"/>
                <w:sz w:val="24"/>
              </w:rPr>
              <w:t>3.5质量轴稳定性：设备一次校正后不再校正且不使用内标情况下，连续24个小时内质量精确度在±0.05 Da内，全质量范围偏差≤0.01%。</w:t>
            </w:r>
          </w:p>
          <w:p w:rsidR="008369E6" w:rsidRPr="008369E6" w:rsidRDefault="008369E6" w:rsidP="004F20C6">
            <w:pPr>
              <w:tabs>
                <w:tab w:val="left" w:pos="792"/>
              </w:tabs>
              <w:spacing w:line="500" w:lineRule="exact"/>
              <w:ind w:leftChars="165" w:left="346" w:firstLine="2"/>
              <w:rPr>
                <w:rFonts w:asciiTheme="minorEastAsia" w:eastAsiaTheme="minorEastAsia" w:hAnsiTheme="minorEastAsia"/>
                <w:sz w:val="24"/>
              </w:rPr>
            </w:pPr>
            <w:r w:rsidRPr="008369E6">
              <w:rPr>
                <w:rFonts w:asciiTheme="minorEastAsia" w:eastAsiaTheme="minorEastAsia" w:hAnsiTheme="minorEastAsia" w:hint="eastAsia"/>
                <w:sz w:val="24"/>
              </w:rPr>
              <w:t>4.灵敏度：</w:t>
            </w:r>
          </w:p>
          <w:p w:rsidR="008369E6" w:rsidRPr="008369E6" w:rsidRDefault="008369E6" w:rsidP="004F20C6">
            <w:pPr>
              <w:tabs>
                <w:tab w:val="left" w:pos="792"/>
              </w:tabs>
              <w:spacing w:line="500" w:lineRule="exact"/>
              <w:ind w:leftChars="165" w:left="346" w:firstLine="2"/>
              <w:rPr>
                <w:rFonts w:asciiTheme="minorEastAsia" w:eastAsiaTheme="minorEastAsia" w:hAnsiTheme="minorEastAsia"/>
                <w:sz w:val="24"/>
              </w:rPr>
            </w:pPr>
            <w:r w:rsidRPr="008369E6">
              <w:rPr>
                <w:rFonts w:asciiTheme="minorEastAsia" w:eastAsiaTheme="minorEastAsia" w:hAnsiTheme="minorEastAsia" w:hint="eastAsia"/>
                <w:sz w:val="24"/>
              </w:rPr>
              <w:t>4.1*ESI正离子灵敏度</w:t>
            </w:r>
          </w:p>
          <w:p w:rsidR="008369E6" w:rsidRPr="008369E6" w:rsidRDefault="008369E6" w:rsidP="004F20C6">
            <w:pPr>
              <w:tabs>
                <w:tab w:val="left" w:pos="792"/>
              </w:tabs>
              <w:spacing w:line="500" w:lineRule="exact"/>
              <w:ind w:leftChars="165" w:left="346" w:firstLine="2"/>
              <w:rPr>
                <w:rFonts w:asciiTheme="minorEastAsia" w:eastAsiaTheme="minorEastAsia" w:hAnsiTheme="minorEastAsia"/>
                <w:sz w:val="24"/>
              </w:rPr>
            </w:pPr>
            <w:r w:rsidRPr="008369E6">
              <w:rPr>
                <w:rFonts w:asciiTheme="minorEastAsia" w:eastAsiaTheme="minorEastAsia" w:hAnsiTheme="minorEastAsia" w:hint="eastAsia"/>
                <w:sz w:val="24"/>
              </w:rPr>
              <w:t>1pg利血平直接进样，m/z609-195，1pg利血平直接进样，m/z609-195，信噪比≥10000:1,采用 ±0.7Da宽度,信噪比≥10000:1, 原始数据或无平滑数据，同时满足6针重现性RSD&lt;2% （作为验收指标）</w:t>
            </w:r>
          </w:p>
          <w:p w:rsidR="008369E6" w:rsidRPr="008369E6" w:rsidRDefault="008369E6" w:rsidP="004F20C6">
            <w:pPr>
              <w:tabs>
                <w:tab w:val="left" w:pos="792"/>
              </w:tabs>
              <w:spacing w:line="500" w:lineRule="exact"/>
              <w:ind w:leftChars="165" w:left="346" w:firstLine="2"/>
              <w:rPr>
                <w:rFonts w:asciiTheme="minorEastAsia" w:eastAsiaTheme="minorEastAsia" w:hAnsiTheme="minorEastAsia"/>
                <w:sz w:val="24"/>
              </w:rPr>
            </w:pPr>
            <w:r w:rsidRPr="008369E6">
              <w:rPr>
                <w:rFonts w:asciiTheme="minorEastAsia" w:eastAsiaTheme="minorEastAsia" w:hAnsiTheme="minorEastAsia" w:hint="eastAsia"/>
                <w:sz w:val="24"/>
              </w:rPr>
              <w:t>4.2 *ESI负离子灵敏度：</w:t>
            </w:r>
          </w:p>
          <w:p w:rsidR="008369E6" w:rsidRPr="008369E6" w:rsidRDefault="008369E6" w:rsidP="004F20C6">
            <w:pPr>
              <w:tabs>
                <w:tab w:val="left" w:pos="792"/>
              </w:tabs>
              <w:spacing w:line="500" w:lineRule="exact"/>
              <w:ind w:leftChars="165" w:left="346" w:firstLine="2"/>
              <w:rPr>
                <w:rFonts w:asciiTheme="minorEastAsia" w:eastAsiaTheme="minorEastAsia" w:hAnsiTheme="minorEastAsia"/>
                <w:sz w:val="24"/>
              </w:rPr>
            </w:pPr>
            <w:r w:rsidRPr="008369E6">
              <w:rPr>
                <w:rFonts w:asciiTheme="minorEastAsia" w:eastAsiaTheme="minorEastAsia" w:hAnsiTheme="minorEastAsia" w:hint="eastAsia"/>
                <w:sz w:val="24"/>
              </w:rPr>
              <w:t>1pg氯霉素直接进样，m/z321-152，信噪比≥6000:1, 同时满足6针重现性RSD&lt;5% （作为验收指标）</w:t>
            </w:r>
          </w:p>
          <w:p w:rsidR="008369E6" w:rsidRPr="008369E6" w:rsidRDefault="008369E6" w:rsidP="004F20C6">
            <w:pPr>
              <w:tabs>
                <w:tab w:val="left" w:pos="792"/>
              </w:tabs>
              <w:spacing w:line="500" w:lineRule="exact"/>
              <w:ind w:leftChars="165" w:left="346" w:firstLine="2"/>
              <w:rPr>
                <w:rFonts w:asciiTheme="minorEastAsia" w:eastAsiaTheme="minorEastAsia" w:hAnsiTheme="minorEastAsia"/>
                <w:sz w:val="24"/>
              </w:rPr>
            </w:pPr>
            <w:r w:rsidRPr="008369E6">
              <w:rPr>
                <w:rFonts w:asciiTheme="minorEastAsia" w:eastAsiaTheme="minorEastAsia" w:hAnsiTheme="minorEastAsia" w:hint="eastAsia"/>
                <w:sz w:val="24"/>
              </w:rPr>
              <w:t>4.3 *APCI 正离子灵敏度;</w:t>
            </w:r>
          </w:p>
          <w:p w:rsidR="008369E6" w:rsidRPr="008369E6" w:rsidRDefault="008369E6" w:rsidP="004F20C6">
            <w:pPr>
              <w:tabs>
                <w:tab w:val="left" w:pos="792"/>
              </w:tabs>
              <w:spacing w:line="500" w:lineRule="exact"/>
              <w:ind w:leftChars="165" w:left="346" w:firstLine="2"/>
              <w:rPr>
                <w:rFonts w:asciiTheme="minorEastAsia" w:eastAsiaTheme="minorEastAsia" w:hAnsiTheme="minorEastAsia"/>
                <w:sz w:val="24"/>
              </w:rPr>
            </w:pPr>
            <w:r w:rsidRPr="008369E6">
              <w:rPr>
                <w:rFonts w:asciiTheme="minorEastAsia" w:eastAsiaTheme="minorEastAsia" w:hAnsiTheme="minorEastAsia" w:hint="eastAsia"/>
                <w:sz w:val="24"/>
              </w:rPr>
              <w:t>1pg利血平直接进样，m/z609-195，信噪比≥6000:1</w:t>
            </w:r>
          </w:p>
          <w:p w:rsidR="008369E6" w:rsidRPr="008369E6" w:rsidRDefault="008369E6" w:rsidP="004F20C6">
            <w:pPr>
              <w:tabs>
                <w:tab w:val="left" w:pos="792"/>
              </w:tabs>
              <w:spacing w:line="500" w:lineRule="exact"/>
              <w:ind w:leftChars="165" w:left="346" w:firstLine="2"/>
              <w:rPr>
                <w:rFonts w:asciiTheme="minorEastAsia" w:eastAsiaTheme="minorEastAsia" w:hAnsiTheme="minorEastAsia"/>
                <w:sz w:val="24"/>
              </w:rPr>
            </w:pPr>
            <w:r w:rsidRPr="008369E6">
              <w:rPr>
                <w:rFonts w:asciiTheme="minorEastAsia" w:eastAsiaTheme="minorEastAsia" w:hAnsiTheme="minorEastAsia" w:hint="eastAsia"/>
                <w:sz w:val="24"/>
              </w:rPr>
              <w:t>5. *MRM和Full Sacn切换时间 ≤ 3ms, 正负离子切换速度≤50毫秒;</w:t>
            </w:r>
          </w:p>
          <w:p w:rsidR="008369E6" w:rsidRPr="008369E6" w:rsidRDefault="008369E6" w:rsidP="004F20C6">
            <w:pPr>
              <w:tabs>
                <w:tab w:val="left" w:pos="792"/>
              </w:tabs>
              <w:spacing w:line="500" w:lineRule="exact"/>
              <w:ind w:leftChars="165" w:left="346" w:firstLine="2"/>
              <w:rPr>
                <w:rFonts w:asciiTheme="minorEastAsia" w:eastAsiaTheme="minorEastAsia" w:hAnsiTheme="minorEastAsia"/>
                <w:sz w:val="24"/>
              </w:rPr>
            </w:pPr>
            <w:r w:rsidRPr="008369E6">
              <w:rPr>
                <w:rFonts w:asciiTheme="minorEastAsia" w:eastAsiaTheme="minorEastAsia" w:hAnsiTheme="minorEastAsia" w:hint="eastAsia"/>
                <w:sz w:val="24"/>
              </w:rPr>
              <w:t>6. *MRM最小驻留时间(dwell time)：≤1 ms;</w:t>
            </w:r>
          </w:p>
          <w:p w:rsidR="008369E6" w:rsidRPr="008369E6" w:rsidRDefault="008369E6" w:rsidP="004F20C6">
            <w:pPr>
              <w:tabs>
                <w:tab w:val="left" w:pos="792"/>
              </w:tabs>
              <w:spacing w:line="500" w:lineRule="exact"/>
              <w:rPr>
                <w:rFonts w:asciiTheme="minorEastAsia" w:eastAsiaTheme="minorEastAsia" w:hAnsiTheme="minorEastAsia"/>
                <w:sz w:val="24"/>
              </w:rPr>
            </w:pPr>
            <w:r w:rsidRPr="008369E6">
              <w:rPr>
                <w:rFonts w:asciiTheme="minorEastAsia" w:eastAsiaTheme="minorEastAsia" w:hAnsiTheme="minorEastAsia" w:hint="eastAsia"/>
                <w:sz w:val="24"/>
              </w:rPr>
              <w:t>5、化学工作站；</w:t>
            </w:r>
          </w:p>
          <w:p w:rsidR="008369E6" w:rsidRPr="008369E6" w:rsidRDefault="008369E6" w:rsidP="004F20C6">
            <w:pPr>
              <w:tabs>
                <w:tab w:val="left" w:pos="792"/>
              </w:tabs>
              <w:spacing w:line="500" w:lineRule="exact"/>
              <w:rPr>
                <w:rFonts w:asciiTheme="minorEastAsia" w:eastAsiaTheme="minorEastAsia" w:hAnsiTheme="minorEastAsia"/>
                <w:sz w:val="24"/>
              </w:rPr>
            </w:pPr>
            <w:r w:rsidRPr="008369E6">
              <w:rPr>
                <w:rFonts w:asciiTheme="minorEastAsia" w:eastAsiaTheme="minorEastAsia" w:hAnsiTheme="minorEastAsia" w:hint="eastAsia"/>
                <w:sz w:val="24"/>
              </w:rPr>
              <w:lastRenderedPageBreak/>
              <w:t>6、品牌电脑打印机一套(含数据处理系统,配制为 CPU 酷睿双核 2.0G,内存4G,以上的电脑及惠普P3005相当或以上配制激光打印机)；；</w:t>
            </w:r>
          </w:p>
          <w:p w:rsidR="008369E6" w:rsidRPr="008369E6" w:rsidRDefault="008369E6" w:rsidP="004F20C6">
            <w:pPr>
              <w:tabs>
                <w:tab w:val="left" w:pos="792"/>
              </w:tabs>
              <w:spacing w:line="500" w:lineRule="exact"/>
              <w:rPr>
                <w:rFonts w:asciiTheme="minorEastAsia" w:eastAsiaTheme="minorEastAsia" w:hAnsiTheme="minorEastAsia"/>
                <w:sz w:val="24"/>
              </w:rPr>
            </w:pPr>
            <w:r w:rsidRPr="008369E6">
              <w:rPr>
                <w:rFonts w:asciiTheme="minorEastAsia" w:eastAsiaTheme="minorEastAsia" w:hAnsiTheme="minorEastAsia" w:hint="eastAsia"/>
                <w:sz w:val="24"/>
              </w:rPr>
              <w:t>7、 色谱柱</w:t>
            </w:r>
            <w:r w:rsidR="006F5BFE">
              <w:rPr>
                <w:rFonts w:asciiTheme="minorEastAsia" w:eastAsiaTheme="minorEastAsia" w:hAnsiTheme="minorEastAsia" w:hint="eastAsia"/>
                <w:sz w:val="24"/>
              </w:rPr>
              <w:t>13</w:t>
            </w:r>
            <w:r w:rsidRPr="008369E6">
              <w:rPr>
                <w:rFonts w:asciiTheme="minorEastAsia" w:eastAsiaTheme="minorEastAsia" w:hAnsiTheme="minorEastAsia" w:hint="eastAsia"/>
                <w:sz w:val="24"/>
              </w:rPr>
              <w:t>根(C18柱</w:t>
            </w:r>
            <w:r w:rsidR="006F5BFE">
              <w:rPr>
                <w:rFonts w:asciiTheme="minorEastAsia" w:eastAsiaTheme="minorEastAsia" w:hAnsiTheme="minorEastAsia" w:hint="eastAsia"/>
                <w:sz w:val="24"/>
              </w:rPr>
              <w:t>5</w:t>
            </w:r>
            <w:r w:rsidRPr="008369E6">
              <w:rPr>
                <w:rFonts w:asciiTheme="minorEastAsia" w:eastAsiaTheme="minorEastAsia" w:hAnsiTheme="minorEastAsia" w:hint="eastAsia"/>
                <w:sz w:val="24"/>
              </w:rPr>
              <w:t>根，与BEH HILIC色谱柱、BEH Phenyl、HSS T3、BEH Amide柱相当的柱子各2根）</w:t>
            </w:r>
          </w:p>
          <w:p w:rsidR="008369E6" w:rsidRPr="008369E6" w:rsidRDefault="008369E6" w:rsidP="004F20C6">
            <w:pPr>
              <w:tabs>
                <w:tab w:val="left" w:pos="792"/>
              </w:tabs>
              <w:spacing w:line="500" w:lineRule="exact"/>
              <w:rPr>
                <w:rFonts w:asciiTheme="minorEastAsia" w:eastAsiaTheme="minorEastAsia" w:hAnsiTheme="minorEastAsia"/>
                <w:sz w:val="24"/>
              </w:rPr>
            </w:pPr>
            <w:r w:rsidRPr="008369E6">
              <w:rPr>
                <w:rFonts w:asciiTheme="minorEastAsia" w:eastAsiaTheme="minorEastAsia" w:hAnsiTheme="minorEastAsia" w:hint="eastAsia"/>
                <w:sz w:val="24"/>
              </w:rPr>
              <w:t>8、 2小时10KVA UPS一台（山特</w:t>
            </w:r>
            <w:r w:rsidR="006F5BFE">
              <w:rPr>
                <w:rFonts w:asciiTheme="minorEastAsia" w:eastAsiaTheme="minorEastAsia" w:hAnsiTheme="minorEastAsia" w:hint="eastAsia"/>
                <w:sz w:val="24"/>
              </w:rPr>
              <w:t>，主机配件电池均为山特提供，安装及售后由山特提供</w:t>
            </w:r>
            <w:r w:rsidRPr="008369E6">
              <w:rPr>
                <w:rFonts w:asciiTheme="minorEastAsia" w:eastAsiaTheme="minorEastAsia" w:hAnsiTheme="minorEastAsia" w:hint="eastAsia"/>
                <w:sz w:val="24"/>
              </w:rPr>
              <w:t>）</w:t>
            </w:r>
          </w:p>
          <w:p w:rsidR="008369E6" w:rsidRPr="008369E6" w:rsidRDefault="008369E6" w:rsidP="004F20C6">
            <w:pPr>
              <w:tabs>
                <w:tab w:val="left" w:pos="792"/>
              </w:tabs>
              <w:spacing w:line="500" w:lineRule="exact"/>
              <w:rPr>
                <w:rFonts w:asciiTheme="minorEastAsia" w:eastAsiaTheme="minorEastAsia" w:hAnsiTheme="minorEastAsia"/>
                <w:sz w:val="24"/>
              </w:rPr>
            </w:pPr>
            <w:r w:rsidRPr="008369E6">
              <w:rPr>
                <w:rFonts w:asciiTheme="minorEastAsia" w:eastAsiaTheme="minorEastAsia" w:hAnsiTheme="minorEastAsia" w:hint="eastAsia"/>
                <w:sz w:val="24"/>
              </w:rPr>
              <w:t>9、氮气发生器（一体化氮气发生器，氮气流速≥30L/min 品牌：peak</w:t>
            </w:r>
            <w:r w:rsidR="006F5BFE">
              <w:rPr>
                <w:rFonts w:asciiTheme="minorEastAsia" w:eastAsiaTheme="minorEastAsia" w:hAnsiTheme="minorEastAsia" w:hint="eastAsia"/>
                <w:sz w:val="24"/>
              </w:rPr>
              <w:t>，原装进口非国内组装</w:t>
            </w:r>
            <w:r w:rsidRPr="008369E6">
              <w:rPr>
                <w:rFonts w:asciiTheme="minorEastAsia" w:eastAsiaTheme="minorEastAsia" w:hAnsiTheme="minorEastAsia" w:hint="eastAsia"/>
                <w:sz w:val="24"/>
              </w:rPr>
              <w:t>)</w:t>
            </w:r>
          </w:p>
          <w:p w:rsidR="008369E6" w:rsidRPr="008369E6" w:rsidRDefault="008369E6" w:rsidP="004F20C6">
            <w:pPr>
              <w:tabs>
                <w:tab w:val="left" w:pos="792"/>
              </w:tabs>
              <w:spacing w:line="500" w:lineRule="exact"/>
              <w:rPr>
                <w:rFonts w:asciiTheme="minorEastAsia" w:eastAsiaTheme="minorEastAsia" w:hAnsiTheme="minorEastAsia"/>
                <w:sz w:val="24"/>
              </w:rPr>
            </w:pPr>
            <w:r w:rsidRPr="008369E6">
              <w:rPr>
                <w:rFonts w:asciiTheme="minorEastAsia" w:eastAsiaTheme="minorEastAsia" w:hAnsiTheme="minorEastAsia" w:hint="eastAsia"/>
                <w:color w:val="000000"/>
                <w:sz w:val="24"/>
              </w:rPr>
              <w:t>★</w:t>
            </w:r>
            <w:r w:rsidRPr="008369E6">
              <w:rPr>
                <w:rFonts w:asciiTheme="minorEastAsia" w:eastAsiaTheme="minorEastAsia" w:hAnsiTheme="minorEastAsia" w:hint="eastAsia"/>
                <w:sz w:val="24"/>
              </w:rPr>
              <w:t>10、实际检测能力（现场验收）：</w:t>
            </w:r>
          </w:p>
          <w:p w:rsidR="008369E6" w:rsidRPr="008369E6" w:rsidRDefault="008369E6" w:rsidP="008369E6">
            <w:pPr>
              <w:tabs>
                <w:tab w:val="left" w:pos="792"/>
              </w:tabs>
              <w:spacing w:line="500" w:lineRule="exact"/>
              <w:ind w:firstLineChars="165" w:firstLine="396"/>
              <w:rPr>
                <w:rFonts w:asciiTheme="minorEastAsia" w:eastAsiaTheme="minorEastAsia" w:hAnsiTheme="minorEastAsia"/>
                <w:sz w:val="24"/>
              </w:rPr>
            </w:pPr>
            <w:r w:rsidRPr="008369E6">
              <w:rPr>
                <w:rFonts w:asciiTheme="minorEastAsia" w:eastAsiaTheme="minorEastAsia" w:hAnsiTheme="minorEastAsia" w:hint="eastAsia"/>
                <w:sz w:val="24"/>
              </w:rPr>
              <w:t xml:space="preserve">1.负离子检测能力： 0.005ppb肉糜基质氯霉素，进样量少于5ul，S/N≥3；   </w:t>
            </w:r>
          </w:p>
          <w:p w:rsidR="008369E6" w:rsidRPr="008369E6" w:rsidRDefault="008369E6" w:rsidP="004F20C6">
            <w:pPr>
              <w:tabs>
                <w:tab w:val="left" w:pos="792"/>
              </w:tabs>
              <w:spacing w:line="500" w:lineRule="exact"/>
              <w:ind w:leftChars="165" w:left="348" w:hanging="2"/>
              <w:rPr>
                <w:rFonts w:asciiTheme="minorEastAsia" w:eastAsiaTheme="minorEastAsia" w:hAnsiTheme="minorEastAsia"/>
                <w:sz w:val="24"/>
              </w:rPr>
            </w:pPr>
            <w:r w:rsidRPr="008369E6">
              <w:rPr>
                <w:rFonts w:asciiTheme="minorEastAsia" w:eastAsiaTheme="minorEastAsia" w:hAnsiTheme="minorEastAsia" w:hint="eastAsia"/>
                <w:sz w:val="24"/>
              </w:rPr>
              <w:t>2. 正离子检测能力：0.01ppb肉糜基质克伦特罗，进样量少于5ul，S/N≥3；3.重现性 0.02ppb肉糜基质氯霉素，进样量少于5ul，连续进样6针，面积RSD%≤6%。</w:t>
            </w:r>
          </w:p>
          <w:p w:rsidR="008369E6" w:rsidRPr="008369E6" w:rsidRDefault="008369E6" w:rsidP="004F20C6">
            <w:pPr>
              <w:tabs>
                <w:tab w:val="left" w:pos="792"/>
              </w:tabs>
              <w:spacing w:line="500" w:lineRule="exact"/>
              <w:rPr>
                <w:rFonts w:asciiTheme="minorEastAsia" w:eastAsiaTheme="minorEastAsia" w:hAnsiTheme="minorEastAsia"/>
                <w:sz w:val="24"/>
              </w:rPr>
            </w:pPr>
            <w:r w:rsidRPr="008369E6">
              <w:rPr>
                <w:rFonts w:asciiTheme="minorEastAsia" w:eastAsiaTheme="minorEastAsia" w:hAnsiTheme="minorEastAsia" w:hint="eastAsia"/>
                <w:sz w:val="24"/>
              </w:rPr>
              <w:t>11、配件：保护柱套和柱心各1套，色谱柱十根(C18柱2根，与BEH HILIC色谱柱、BEH Phenyl、HSS T3、BEH Amide柱相当的柱子各2根）</w:t>
            </w:r>
          </w:p>
          <w:p w:rsidR="008369E6" w:rsidRPr="008369E6" w:rsidRDefault="008369E6" w:rsidP="008369E6">
            <w:pPr>
              <w:tabs>
                <w:tab w:val="left" w:pos="792"/>
              </w:tabs>
              <w:spacing w:line="500" w:lineRule="exact"/>
              <w:rPr>
                <w:rFonts w:asciiTheme="minorEastAsia" w:eastAsiaTheme="minorEastAsia" w:hAnsiTheme="minorEastAsia"/>
                <w:sz w:val="24"/>
              </w:rPr>
            </w:pPr>
            <w:r w:rsidRPr="008369E6">
              <w:rPr>
                <w:rFonts w:asciiTheme="minorEastAsia" w:eastAsiaTheme="minorEastAsia" w:hAnsiTheme="minorEastAsia" w:hint="eastAsia"/>
                <w:sz w:val="24"/>
              </w:rPr>
              <w:t>12、可提供一年或以上保修服务</w:t>
            </w:r>
          </w:p>
        </w:tc>
      </w:tr>
    </w:tbl>
    <w:p w:rsidR="00135DA0" w:rsidRDefault="00135DA0" w:rsidP="00792153">
      <w:pPr>
        <w:widowControl/>
        <w:spacing w:line="360" w:lineRule="auto"/>
        <w:jc w:val="left"/>
        <w:rPr>
          <w:sz w:val="24"/>
        </w:rPr>
      </w:pPr>
    </w:p>
    <w:p w:rsidR="00135DA0" w:rsidRDefault="00135DA0">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C6687F">
        <w:rPr>
          <w:rFonts w:ascii="宋体" w:hAnsi="宋体" w:hint="eastAsia"/>
          <w:sz w:val="24"/>
        </w:rPr>
        <w:t>10</w:t>
      </w:r>
      <w:r w:rsidRPr="00117F7C">
        <w:rPr>
          <w:rFonts w:ascii="宋体" w:hAnsi="宋体" w:hint="eastAsia"/>
          <w:sz w:val="24"/>
        </w:rPr>
        <w:t>-0</w:t>
      </w:r>
      <w:r w:rsidR="00C6687F">
        <w:rPr>
          <w:rFonts w:ascii="宋体" w:hAnsi="宋体" w:hint="eastAsia"/>
          <w:sz w:val="24"/>
        </w:rPr>
        <w:t>90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C72B45">
        <w:rPr>
          <w:rFonts w:ascii="宋体" w:hAnsi="宋体" w:hint="eastAsia"/>
          <w:sz w:val="24"/>
        </w:rPr>
        <w:t>L</w:t>
      </w:r>
      <w:r w:rsidR="005C679B" w:rsidRPr="005C679B">
        <w:rPr>
          <w:rFonts w:ascii="宋体" w:hAnsi="宋体" w:hint="eastAsia"/>
          <w:sz w:val="24"/>
        </w:rPr>
        <w:t>CMSMS</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C6687F">
        <w:rPr>
          <w:rFonts w:ascii="宋体" w:hAnsi="宋体" w:hint="eastAsia"/>
          <w:sz w:val="24"/>
        </w:rPr>
        <w:t>10</w:t>
      </w:r>
      <w:r w:rsidR="00C72B45">
        <w:rPr>
          <w:rFonts w:ascii="宋体" w:hAnsi="宋体" w:hint="eastAsia"/>
          <w:sz w:val="24"/>
        </w:rPr>
        <w:t>-</w:t>
      </w:r>
      <w:r w:rsidRPr="00117F7C">
        <w:rPr>
          <w:rFonts w:ascii="宋体" w:hAnsi="宋体" w:hint="eastAsia"/>
          <w:sz w:val="24"/>
        </w:rPr>
        <w:t>0</w:t>
      </w:r>
      <w:r w:rsidR="00C6687F">
        <w:rPr>
          <w:rFonts w:ascii="宋体" w:hAnsi="宋体" w:hint="eastAsia"/>
          <w:sz w:val="24"/>
        </w:rPr>
        <w:t>90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7BE" w:rsidRDefault="00BF47BE" w:rsidP="004E6772">
      <w:r>
        <w:separator/>
      </w:r>
    </w:p>
  </w:endnote>
  <w:endnote w:type="continuationSeparator" w:id="1">
    <w:p w:rsidR="00BF47BE" w:rsidRDefault="00BF47B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F7" w:rsidRDefault="008C57F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C57F7" w:rsidRPr="00EA057E" w:rsidRDefault="00B7427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C57F7"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F5BFE" w:rsidRPr="006F5BFE">
          <w:rPr>
            <w:rFonts w:asciiTheme="minorEastAsia" w:hAnsiTheme="minorEastAsia"/>
            <w:b/>
            <w:noProof/>
            <w:sz w:val="24"/>
            <w:szCs w:val="24"/>
            <w:lang w:val="zh-CN"/>
          </w:rPr>
          <w:t>18</w:t>
        </w:r>
        <w:r w:rsidRPr="00EA057E">
          <w:rPr>
            <w:rFonts w:asciiTheme="minorEastAsia" w:eastAsiaTheme="minorEastAsia" w:hAnsiTheme="minorEastAsia"/>
            <w:b/>
            <w:sz w:val="24"/>
            <w:szCs w:val="24"/>
          </w:rPr>
          <w:fldChar w:fldCharType="end"/>
        </w:r>
      </w:p>
    </w:sdtContent>
  </w:sdt>
  <w:p w:rsidR="008C57F7" w:rsidRDefault="008C57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7BE" w:rsidRDefault="00BF47BE" w:rsidP="004E6772">
      <w:r>
        <w:separator/>
      </w:r>
    </w:p>
  </w:footnote>
  <w:footnote w:type="continuationSeparator" w:id="1">
    <w:p w:rsidR="00BF47BE" w:rsidRDefault="00BF47B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F7" w:rsidRPr="004E6772" w:rsidRDefault="008C57F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hint="eastAsia"/>
        <w:sz w:val="21"/>
        <w:szCs w:val="21"/>
      </w:rPr>
      <w:t>L</w:t>
    </w:r>
    <w:r w:rsidRPr="005C679B">
      <w:rPr>
        <w:rFonts w:ascii="宋体" w:hAnsi="宋体" w:hint="eastAsia"/>
        <w:sz w:val="21"/>
        <w:szCs w:val="21"/>
      </w:rPr>
      <w:t>CMSMS</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4156784"/>
    <w:multiLevelType w:val="multilevel"/>
    <w:tmpl w:val="5415678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b w:val="0"/>
      </w:r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2">
    <w:nsid w:val="567205D5"/>
    <w:multiLevelType w:val="singleLevel"/>
    <w:tmpl w:val="567205D5"/>
    <w:lvl w:ilvl="0">
      <w:start w:val="1"/>
      <w:numFmt w:val="decimal"/>
      <w:suff w:val="nothing"/>
      <w:lvlText w:val="%1、"/>
      <w:lvlJc w:val="left"/>
    </w:lvl>
  </w:abstractNum>
  <w:abstractNum w:abstractNumId="3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7">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4">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40"/>
  </w:num>
  <w:num w:numId="3">
    <w:abstractNumId w:val="39"/>
  </w:num>
  <w:num w:numId="4">
    <w:abstractNumId w:val="15"/>
  </w:num>
  <w:num w:numId="5">
    <w:abstractNumId w:val="7"/>
  </w:num>
  <w:num w:numId="6">
    <w:abstractNumId w:val="5"/>
  </w:num>
  <w:num w:numId="7">
    <w:abstractNumId w:val="29"/>
  </w:num>
  <w:num w:numId="8">
    <w:abstractNumId w:val="8"/>
  </w:num>
  <w:num w:numId="9">
    <w:abstractNumId w:val="10"/>
  </w:num>
  <w:num w:numId="10">
    <w:abstractNumId w:val="41"/>
  </w:num>
  <w:num w:numId="11">
    <w:abstractNumId w:val="42"/>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4"/>
  </w:num>
  <w:num w:numId="19">
    <w:abstractNumId w:val="17"/>
  </w:num>
  <w:num w:numId="20">
    <w:abstractNumId w:val="35"/>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3"/>
  </w:num>
  <w:num w:numId="28">
    <w:abstractNumId w:val="33"/>
  </w:num>
  <w:num w:numId="29">
    <w:abstractNumId w:val="1"/>
  </w:num>
  <w:num w:numId="30">
    <w:abstractNumId w:val="26"/>
  </w:num>
  <w:num w:numId="31">
    <w:abstractNumId w:val="4"/>
  </w:num>
  <w:num w:numId="32">
    <w:abstractNumId w:val="0"/>
  </w:num>
  <w:num w:numId="33">
    <w:abstractNumId w:val="24"/>
  </w:num>
  <w:num w:numId="34">
    <w:abstractNumId w:val="36"/>
  </w:num>
  <w:num w:numId="35">
    <w:abstractNumId w:val="27"/>
  </w:num>
  <w:num w:numId="36">
    <w:abstractNumId w:val="31"/>
  </w:num>
  <w:num w:numId="37">
    <w:abstractNumId w:val="20"/>
  </w:num>
  <w:num w:numId="38">
    <w:abstractNumId w:val="44"/>
  </w:num>
  <w:num w:numId="39">
    <w:abstractNumId w:val="21"/>
  </w:num>
  <w:num w:numId="40">
    <w:abstractNumId w:val="12"/>
  </w:num>
  <w:num w:numId="41">
    <w:abstractNumId w:val="38"/>
  </w:num>
  <w:num w:numId="42">
    <w:abstractNumId w:val="16"/>
  </w:num>
  <w:num w:numId="43">
    <w:abstractNumId w:val="32"/>
  </w:num>
  <w:num w:numId="44">
    <w:abstractNumId w:val="37"/>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7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435BE"/>
    <w:rsid w:val="00047868"/>
    <w:rsid w:val="00063386"/>
    <w:rsid w:val="000660D6"/>
    <w:rsid w:val="00073691"/>
    <w:rsid w:val="0007479A"/>
    <w:rsid w:val="00085E60"/>
    <w:rsid w:val="000D202A"/>
    <w:rsid w:val="000E2A3C"/>
    <w:rsid w:val="000E5EC6"/>
    <w:rsid w:val="000F02DF"/>
    <w:rsid w:val="00112E6B"/>
    <w:rsid w:val="00114C01"/>
    <w:rsid w:val="00117F7C"/>
    <w:rsid w:val="00120A4D"/>
    <w:rsid w:val="00127371"/>
    <w:rsid w:val="001276B0"/>
    <w:rsid w:val="001310AD"/>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C2ADB"/>
    <w:rsid w:val="001C3B4F"/>
    <w:rsid w:val="001C4608"/>
    <w:rsid w:val="001C7A4C"/>
    <w:rsid w:val="001D3541"/>
    <w:rsid w:val="001E1742"/>
    <w:rsid w:val="001E4D0C"/>
    <w:rsid w:val="001F38A9"/>
    <w:rsid w:val="001F620B"/>
    <w:rsid w:val="00212C01"/>
    <w:rsid w:val="00242F10"/>
    <w:rsid w:val="002465E4"/>
    <w:rsid w:val="0026697F"/>
    <w:rsid w:val="002A5536"/>
    <w:rsid w:val="002B165D"/>
    <w:rsid w:val="002B1AA9"/>
    <w:rsid w:val="002E2873"/>
    <w:rsid w:val="002E3349"/>
    <w:rsid w:val="002E5C79"/>
    <w:rsid w:val="002F445D"/>
    <w:rsid w:val="00301B76"/>
    <w:rsid w:val="00312016"/>
    <w:rsid w:val="003134D4"/>
    <w:rsid w:val="0031479C"/>
    <w:rsid w:val="003231BF"/>
    <w:rsid w:val="00324FCE"/>
    <w:rsid w:val="0033043E"/>
    <w:rsid w:val="00346094"/>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C2BED"/>
    <w:rsid w:val="003F434B"/>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D684A"/>
    <w:rsid w:val="004E32A8"/>
    <w:rsid w:val="004E4DB7"/>
    <w:rsid w:val="004E6772"/>
    <w:rsid w:val="004E6F38"/>
    <w:rsid w:val="004E7CF3"/>
    <w:rsid w:val="004F3B6C"/>
    <w:rsid w:val="00521CD8"/>
    <w:rsid w:val="005348CA"/>
    <w:rsid w:val="00540A84"/>
    <w:rsid w:val="005424A4"/>
    <w:rsid w:val="005575D5"/>
    <w:rsid w:val="00573AE3"/>
    <w:rsid w:val="005927BF"/>
    <w:rsid w:val="0059396B"/>
    <w:rsid w:val="005B3EB8"/>
    <w:rsid w:val="005C26DA"/>
    <w:rsid w:val="005C679B"/>
    <w:rsid w:val="005D5852"/>
    <w:rsid w:val="005E5AD3"/>
    <w:rsid w:val="005E729F"/>
    <w:rsid w:val="005F3BF5"/>
    <w:rsid w:val="005F796F"/>
    <w:rsid w:val="00601851"/>
    <w:rsid w:val="00612004"/>
    <w:rsid w:val="00620612"/>
    <w:rsid w:val="0062117B"/>
    <w:rsid w:val="00621233"/>
    <w:rsid w:val="00622114"/>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5C9E"/>
    <w:rsid w:val="006E7288"/>
    <w:rsid w:val="006F0B17"/>
    <w:rsid w:val="006F27A7"/>
    <w:rsid w:val="006F5865"/>
    <w:rsid w:val="006F5BFE"/>
    <w:rsid w:val="00707DB5"/>
    <w:rsid w:val="00710359"/>
    <w:rsid w:val="00714EC2"/>
    <w:rsid w:val="00715D4D"/>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7F1C"/>
    <w:rsid w:val="00862EA1"/>
    <w:rsid w:val="008714C5"/>
    <w:rsid w:val="00872656"/>
    <w:rsid w:val="008754C9"/>
    <w:rsid w:val="00893778"/>
    <w:rsid w:val="008A217F"/>
    <w:rsid w:val="008A4F62"/>
    <w:rsid w:val="008A75A6"/>
    <w:rsid w:val="008B7BF4"/>
    <w:rsid w:val="008C57F7"/>
    <w:rsid w:val="008D2F32"/>
    <w:rsid w:val="008E0CF5"/>
    <w:rsid w:val="008E2DB4"/>
    <w:rsid w:val="008E3C21"/>
    <w:rsid w:val="009134EE"/>
    <w:rsid w:val="009150E2"/>
    <w:rsid w:val="0091747C"/>
    <w:rsid w:val="00922472"/>
    <w:rsid w:val="0093487D"/>
    <w:rsid w:val="00943585"/>
    <w:rsid w:val="0096193D"/>
    <w:rsid w:val="009756CF"/>
    <w:rsid w:val="00997AA2"/>
    <w:rsid w:val="009A52EE"/>
    <w:rsid w:val="009C4C6C"/>
    <w:rsid w:val="009D1B24"/>
    <w:rsid w:val="009E0C33"/>
    <w:rsid w:val="00A04003"/>
    <w:rsid w:val="00A079CA"/>
    <w:rsid w:val="00A13DFC"/>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13686"/>
    <w:rsid w:val="00B2328C"/>
    <w:rsid w:val="00B306BB"/>
    <w:rsid w:val="00B32ECA"/>
    <w:rsid w:val="00B40DEC"/>
    <w:rsid w:val="00B41812"/>
    <w:rsid w:val="00B473CD"/>
    <w:rsid w:val="00B5075E"/>
    <w:rsid w:val="00B55B45"/>
    <w:rsid w:val="00B7427F"/>
    <w:rsid w:val="00B85917"/>
    <w:rsid w:val="00B90C74"/>
    <w:rsid w:val="00B96D66"/>
    <w:rsid w:val="00BA4EAF"/>
    <w:rsid w:val="00BA5387"/>
    <w:rsid w:val="00BA6CA8"/>
    <w:rsid w:val="00BB71E2"/>
    <w:rsid w:val="00BD3F33"/>
    <w:rsid w:val="00BE7B46"/>
    <w:rsid w:val="00BF47BE"/>
    <w:rsid w:val="00C026A2"/>
    <w:rsid w:val="00C02E48"/>
    <w:rsid w:val="00C066F2"/>
    <w:rsid w:val="00C115B7"/>
    <w:rsid w:val="00C151C9"/>
    <w:rsid w:val="00C17E10"/>
    <w:rsid w:val="00C21CBA"/>
    <w:rsid w:val="00C332F4"/>
    <w:rsid w:val="00C36072"/>
    <w:rsid w:val="00C55313"/>
    <w:rsid w:val="00C6687F"/>
    <w:rsid w:val="00C711B9"/>
    <w:rsid w:val="00C72B45"/>
    <w:rsid w:val="00C864E7"/>
    <w:rsid w:val="00CB79FB"/>
    <w:rsid w:val="00CC24A8"/>
    <w:rsid w:val="00CC74C0"/>
    <w:rsid w:val="00CD0421"/>
    <w:rsid w:val="00CE08D9"/>
    <w:rsid w:val="00CF13D4"/>
    <w:rsid w:val="00CF1428"/>
    <w:rsid w:val="00CF2B89"/>
    <w:rsid w:val="00CF6F34"/>
    <w:rsid w:val="00D17D1B"/>
    <w:rsid w:val="00D259BF"/>
    <w:rsid w:val="00D4030C"/>
    <w:rsid w:val="00D5257B"/>
    <w:rsid w:val="00D72834"/>
    <w:rsid w:val="00D74E36"/>
    <w:rsid w:val="00D80F44"/>
    <w:rsid w:val="00D9270F"/>
    <w:rsid w:val="00DA0DB0"/>
    <w:rsid w:val="00DB2290"/>
    <w:rsid w:val="00DB6F59"/>
    <w:rsid w:val="00DC02D3"/>
    <w:rsid w:val="00DC715B"/>
    <w:rsid w:val="00DD32CF"/>
    <w:rsid w:val="00DF5C8A"/>
    <w:rsid w:val="00E05C23"/>
    <w:rsid w:val="00E103D6"/>
    <w:rsid w:val="00E2137A"/>
    <w:rsid w:val="00E32F1D"/>
    <w:rsid w:val="00E34B45"/>
    <w:rsid w:val="00E43A18"/>
    <w:rsid w:val="00E516D1"/>
    <w:rsid w:val="00E5495B"/>
    <w:rsid w:val="00E75C2A"/>
    <w:rsid w:val="00E85AE3"/>
    <w:rsid w:val="00E9711A"/>
    <w:rsid w:val="00EA057E"/>
    <w:rsid w:val="00EA5F0B"/>
    <w:rsid w:val="00EA7766"/>
    <w:rsid w:val="00EB4777"/>
    <w:rsid w:val="00ED2843"/>
    <w:rsid w:val="00ED5FFD"/>
    <w:rsid w:val="00ED7D7C"/>
    <w:rsid w:val="00EE1FAC"/>
    <w:rsid w:val="00EF05E1"/>
    <w:rsid w:val="00EF5EAA"/>
    <w:rsid w:val="00EF6ACE"/>
    <w:rsid w:val="00F10904"/>
    <w:rsid w:val="00F1289B"/>
    <w:rsid w:val="00F25A0E"/>
    <w:rsid w:val="00F31D32"/>
    <w:rsid w:val="00F35D37"/>
    <w:rsid w:val="00F362C5"/>
    <w:rsid w:val="00F37105"/>
    <w:rsid w:val="00F522D3"/>
    <w:rsid w:val="00F55D57"/>
    <w:rsid w:val="00F776D9"/>
    <w:rsid w:val="00F94E08"/>
    <w:rsid w:val="00FA3ADA"/>
    <w:rsid w:val="00FC386A"/>
    <w:rsid w:val="00FD4C32"/>
    <w:rsid w:val="00FD4F1B"/>
    <w:rsid w:val="00FD5620"/>
    <w:rsid w:val="00FD5934"/>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49</Pages>
  <Words>4529</Words>
  <Characters>25820</Characters>
  <Application>Microsoft Office Word</Application>
  <DocSecurity>0</DocSecurity>
  <Lines>215</Lines>
  <Paragraphs>60</Paragraphs>
  <ScaleCrop>false</ScaleCrop>
  <Company>Lenovo</Company>
  <LinksUpToDate>false</LinksUpToDate>
  <CharactersWithSpaces>30289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160</cp:revision>
  <cp:lastPrinted>2015-12-14T05:56:00Z</cp:lastPrinted>
  <dcterms:created xsi:type="dcterms:W3CDTF">2015-12-11T03:27:00Z</dcterms:created>
  <dcterms:modified xsi:type="dcterms:W3CDTF">2016-10-11T06:11:00Z</dcterms:modified>
</cp:coreProperties>
</file>