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Pr="00EA5F0B" w:rsidRDefault="004E6772" w:rsidP="00EA5F0B">
      <w:pPr>
        <w:spacing w:line="360" w:lineRule="auto"/>
        <w:jc w:val="center"/>
        <w:rPr>
          <w:b/>
          <w:bCs/>
          <w:sz w:val="44"/>
        </w:rPr>
      </w:pPr>
      <w:r>
        <w:rPr>
          <w:rFonts w:hint="eastAsia"/>
          <w:b/>
          <w:bCs/>
          <w:sz w:val="44"/>
        </w:rPr>
        <w:t>广州广电计量检测股份有限公司</w:t>
      </w:r>
      <w:r w:rsidR="00F00AB3">
        <w:rPr>
          <w:rFonts w:ascii="宋体" w:hAnsi="宋体" w:cs="宋体" w:hint="eastAsia"/>
          <w:b/>
          <w:kern w:val="0"/>
          <w:sz w:val="44"/>
          <w:szCs w:val="44"/>
        </w:rPr>
        <w:t>上海实验室</w:t>
      </w:r>
      <w:r w:rsidR="00557F68">
        <w:rPr>
          <w:rFonts w:ascii="宋体" w:hAnsi="宋体" w:cs="宋体" w:hint="eastAsia"/>
          <w:b/>
          <w:kern w:val="0"/>
          <w:sz w:val="44"/>
          <w:szCs w:val="44"/>
        </w:rPr>
        <w:t>汽车电子抗扰度测试系统</w:t>
      </w:r>
      <w:r w:rsidR="00F00AB3">
        <w:rPr>
          <w:rFonts w:ascii="宋体" w:hAnsi="宋体" w:cs="宋体" w:hint="eastAsia"/>
          <w:b/>
          <w:kern w:val="0"/>
          <w:sz w:val="44"/>
          <w:szCs w:val="44"/>
        </w:rPr>
        <w:t>采</w:t>
      </w:r>
      <w:r w:rsidR="00183905">
        <w:rPr>
          <w:rFonts w:ascii="宋体" w:hAnsi="宋体" w:cs="宋体" w:hint="eastAsia"/>
          <w:b/>
          <w:kern w:val="0"/>
          <w:sz w:val="44"/>
          <w:szCs w:val="44"/>
        </w:rPr>
        <w:t>购</w:t>
      </w:r>
      <w:r w:rsidR="0096193D" w:rsidRPr="0096193D">
        <w:rPr>
          <w:rFonts w:ascii="宋体" w:hAnsi="宋体" w:cs="宋体" w:hint="eastAsia"/>
          <w:b/>
          <w:kern w:val="0"/>
          <w:sz w:val="44"/>
          <w:szCs w:val="44"/>
        </w:rPr>
        <w:t>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557F68">
        <w:rPr>
          <w:rFonts w:ascii="仿宋_GB2312" w:eastAsia="仿宋_GB2312" w:hint="eastAsia"/>
          <w:b/>
          <w:sz w:val="36"/>
          <w:szCs w:val="36"/>
        </w:rPr>
        <w:t>GDJL-16/12-114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2016年</w:t>
      </w:r>
      <w:r w:rsidR="00F00AB3">
        <w:rPr>
          <w:rFonts w:asciiTheme="minorEastAsia" w:eastAsiaTheme="minorEastAsia" w:hAnsiTheme="minorEastAsia" w:hint="eastAsia"/>
          <w:b/>
          <w:bCs/>
          <w:sz w:val="36"/>
          <w:szCs w:val="36"/>
        </w:rPr>
        <w:t>12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151BDD" w:rsidP="00872656">
      <w:pPr>
        <w:pStyle w:val="10"/>
        <w:tabs>
          <w:tab w:val="right" w:leader="dot" w:pos="9402"/>
        </w:tabs>
        <w:rPr>
          <w:rFonts w:eastAsiaTheme="minorEastAsia" w:cstheme="minorBidi"/>
          <w:b w:val="0"/>
          <w:bCs w:val="0"/>
          <w:caps w:val="0"/>
          <w:noProof/>
          <w:sz w:val="21"/>
          <w:szCs w:val="21"/>
        </w:rPr>
      </w:pPr>
      <w:r w:rsidRPr="00151BDD">
        <w:rPr>
          <w:sz w:val="21"/>
          <w:szCs w:val="21"/>
        </w:rPr>
        <w:fldChar w:fldCharType="begin"/>
      </w:r>
      <w:r w:rsidR="00E34B45" w:rsidRPr="00872656">
        <w:rPr>
          <w:sz w:val="21"/>
          <w:szCs w:val="21"/>
        </w:rPr>
        <w:instrText xml:space="preserve"> TOC \o "1-3" \h \z \u </w:instrText>
      </w:r>
      <w:r w:rsidRPr="00151BDD">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151BDD"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51BDD"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151BDD"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51BDD"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151BDD"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151BDD"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51BDD"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151BDD"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151BDD"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151BDD"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151BDD"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151BDD"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151BDD"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151BDD"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51BDD"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51BDD"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51BDD"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51BDD"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51BDD"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51BDD"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151BDD"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151BDD"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151BDD"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151BDD"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151BDD"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151BDD"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F00AB3">
        <w:rPr>
          <w:rFonts w:asciiTheme="minorEastAsia" w:hAnsiTheme="minorEastAsia" w:hint="eastAsia"/>
          <w:sz w:val="24"/>
        </w:rPr>
        <w:t>上海实验室</w:t>
      </w:r>
      <w:r w:rsidR="00557F68">
        <w:rPr>
          <w:rFonts w:asciiTheme="minorEastAsia" w:hAnsiTheme="minorEastAsia" w:hint="eastAsia"/>
          <w:sz w:val="24"/>
        </w:rPr>
        <w:t>汽车电子抗扰度测试系统</w:t>
      </w:r>
      <w:r w:rsidR="00D259BF" w:rsidRPr="00D259BF">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F00AB3">
        <w:rPr>
          <w:rFonts w:asciiTheme="minorEastAsia" w:eastAsiaTheme="minorEastAsia" w:hAnsiTheme="minorEastAsia" w:hint="eastAsia"/>
          <w:sz w:val="24"/>
        </w:rPr>
        <w:t>2016年12月09日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557F68">
        <w:rPr>
          <w:rFonts w:asciiTheme="minorEastAsia" w:eastAsiaTheme="minorEastAsia" w:hAnsiTheme="minorEastAsia" w:hint="eastAsia"/>
          <w:bCs/>
          <w:sz w:val="24"/>
        </w:rPr>
        <w:t>GDJL-16/12-114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D37AAD">
        <w:rPr>
          <w:rFonts w:asciiTheme="minorEastAsia" w:hAnsiTheme="minorEastAsia" w:hint="eastAsia"/>
          <w:sz w:val="24"/>
        </w:rPr>
        <w:t>上海实验室</w:t>
      </w:r>
      <w:r w:rsidR="00557F68">
        <w:rPr>
          <w:rFonts w:asciiTheme="minorEastAsia" w:hAnsiTheme="minorEastAsia" w:hint="eastAsia"/>
          <w:sz w:val="24"/>
        </w:rPr>
        <w:t>汽车电子抗扰度测试系统</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7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1701"/>
        <w:gridCol w:w="1985"/>
      </w:tblGrid>
      <w:tr w:rsidR="00F00AB3" w:rsidRPr="00825A7A" w:rsidTr="00F00AB3">
        <w:trPr>
          <w:trHeight w:val="577"/>
        </w:trPr>
        <w:tc>
          <w:tcPr>
            <w:tcW w:w="4111"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F00AB3" w:rsidRPr="00825A7A" w:rsidTr="00F00AB3">
        <w:trPr>
          <w:trHeight w:val="514"/>
        </w:trPr>
        <w:tc>
          <w:tcPr>
            <w:tcW w:w="4111" w:type="dxa"/>
            <w:shd w:val="clear" w:color="000000" w:fill="auto"/>
            <w:vAlign w:val="center"/>
            <w:hideMark/>
          </w:tcPr>
          <w:p w:rsidR="00F00AB3" w:rsidRPr="00D259BF" w:rsidRDefault="00557F68" w:rsidP="00827AA9">
            <w:pPr>
              <w:widowControl/>
              <w:jc w:val="center"/>
              <w:rPr>
                <w:rFonts w:asciiTheme="minorEastAsia" w:eastAsiaTheme="minorEastAsia" w:hAnsiTheme="minorEastAsia" w:cs="宋体"/>
                <w:kern w:val="0"/>
                <w:szCs w:val="21"/>
              </w:rPr>
            </w:pPr>
            <w:r>
              <w:rPr>
                <w:rFonts w:asciiTheme="minorEastAsia" w:hAnsiTheme="minorEastAsia" w:hint="eastAsia"/>
                <w:sz w:val="24"/>
              </w:rPr>
              <w:t>汽车电子抗扰度测试系统</w:t>
            </w:r>
          </w:p>
        </w:tc>
        <w:tc>
          <w:tcPr>
            <w:tcW w:w="1701" w:type="dxa"/>
            <w:shd w:val="clear" w:color="000000" w:fill="auto"/>
            <w:noWrap/>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F00AB3" w:rsidRPr="00825A7A" w:rsidRDefault="00F00AB3" w:rsidP="00731BD8">
            <w:pPr>
              <w:ind w:firstLineChars="350" w:firstLine="735"/>
              <w:rPr>
                <w:szCs w:val="21"/>
              </w:rPr>
            </w:pPr>
            <w:r>
              <w:rPr>
                <w:rFonts w:hint="eastAsia"/>
                <w:szCs w:val="21"/>
              </w:rPr>
              <w:t>1</w:t>
            </w:r>
            <w:r>
              <w:rPr>
                <w:rFonts w:hint="eastAsia"/>
                <w:szCs w:val="21"/>
              </w:rPr>
              <w:t>套</w:t>
            </w:r>
          </w:p>
        </w:tc>
      </w:tr>
      <w:tr w:rsidR="00776D3C" w:rsidRPr="00825A7A" w:rsidTr="00F00AB3">
        <w:trPr>
          <w:trHeight w:val="514"/>
        </w:trPr>
        <w:tc>
          <w:tcPr>
            <w:tcW w:w="4111" w:type="dxa"/>
            <w:shd w:val="clear" w:color="000000" w:fill="auto"/>
            <w:vAlign w:val="center"/>
            <w:hideMark/>
          </w:tcPr>
          <w:p w:rsidR="00776D3C" w:rsidRDefault="00776D3C" w:rsidP="00827AA9">
            <w:pPr>
              <w:widowControl/>
              <w:jc w:val="center"/>
              <w:rPr>
                <w:rFonts w:asciiTheme="minorEastAsia" w:hAnsiTheme="minorEastAsia" w:hint="eastAsia"/>
                <w:sz w:val="24"/>
              </w:rPr>
            </w:pPr>
            <w:r>
              <w:rPr>
                <w:rFonts w:asciiTheme="minorEastAsia" w:hAnsiTheme="minorEastAsia" w:hint="eastAsia"/>
                <w:sz w:val="24"/>
              </w:rPr>
              <w:t>静电放电枪</w:t>
            </w:r>
          </w:p>
        </w:tc>
        <w:tc>
          <w:tcPr>
            <w:tcW w:w="1701" w:type="dxa"/>
            <w:shd w:val="clear" w:color="000000" w:fill="auto"/>
            <w:noWrap/>
            <w:vAlign w:val="center"/>
            <w:hideMark/>
          </w:tcPr>
          <w:p w:rsidR="00776D3C" w:rsidRPr="00825A7A" w:rsidRDefault="00776D3C" w:rsidP="00825A7A">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w:t>
            </w:r>
          </w:p>
        </w:tc>
        <w:tc>
          <w:tcPr>
            <w:tcW w:w="1985" w:type="dxa"/>
            <w:shd w:val="clear" w:color="000000" w:fill="auto"/>
            <w:vAlign w:val="center"/>
            <w:hideMark/>
          </w:tcPr>
          <w:p w:rsidR="00776D3C" w:rsidRDefault="00776D3C" w:rsidP="00731BD8">
            <w:pPr>
              <w:ind w:firstLineChars="350" w:firstLine="735"/>
              <w:rPr>
                <w:rFonts w:hint="eastAsia"/>
                <w:szCs w:val="21"/>
              </w:rPr>
            </w:pPr>
            <w:r>
              <w:rPr>
                <w:rFonts w:hint="eastAsia"/>
                <w:szCs w:val="21"/>
              </w:rPr>
              <w:t>1</w:t>
            </w:r>
            <w:r>
              <w:rPr>
                <w:rFonts w:hint="eastAsia"/>
                <w:szCs w:val="21"/>
              </w:rPr>
              <w:t>套</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F00AB3">
        <w:rPr>
          <w:rFonts w:asciiTheme="minorEastAsia" w:eastAsiaTheme="minorEastAsia" w:hAnsiTheme="minorEastAsia" w:hint="eastAsia"/>
          <w:sz w:val="24"/>
        </w:rPr>
        <w:t>2016年12月28日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F00AB3">
        <w:rPr>
          <w:rFonts w:asciiTheme="minorEastAsia" w:eastAsiaTheme="minorEastAsia" w:hAnsiTheme="minorEastAsia" w:hint="eastAsia"/>
          <w:sz w:val="24"/>
        </w:rPr>
        <w:t>公司内部约定</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2016年</w:t>
      </w:r>
      <w:r w:rsidR="00F00AB3">
        <w:rPr>
          <w:rFonts w:asciiTheme="minorEastAsia" w:eastAsiaTheme="minorEastAsia" w:hAnsiTheme="minorEastAsia" w:hint="eastAsia"/>
          <w:sz w:val="24"/>
          <w:shd w:val="clear" w:color="auto" w:fill="FFFF00"/>
        </w:rPr>
        <w:t>12</w:t>
      </w:r>
      <w:r w:rsidR="00563BAC">
        <w:rPr>
          <w:rFonts w:asciiTheme="minorEastAsia" w:eastAsiaTheme="minorEastAsia" w:hAnsiTheme="minorEastAsia" w:hint="eastAsia"/>
          <w:sz w:val="24"/>
          <w:shd w:val="clear" w:color="auto" w:fill="FFFF00"/>
        </w:rPr>
        <w:t>月</w:t>
      </w:r>
      <w:r w:rsidR="00F00AB3">
        <w:rPr>
          <w:rFonts w:asciiTheme="minorEastAsia" w:eastAsiaTheme="minorEastAsia" w:hAnsiTheme="minorEastAsia" w:hint="eastAsia"/>
          <w:sz w:val="24"/>
          <w:shd w:val="clear" w:color="auto" w:fill="FFFF00"/>
        </w:rPr>
        <w:t>12</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17:3</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CE13DA">
        <w:rPr>
          <w:rFonts w:asciiTheme="minorEastAsia" w:eastAsiaTheme="minorEastAsia" w:hAnsiTheme="minorEastAsia" w:hint="eastAsia"/>
          <w:sz w:val="24"/>
          <w:highlight w:val="yellow"/>
          <w:shd w:val="clear" w:color="auto" w:fill="FFFFFF"/>
        </w:rPr>
        <w:t>lihong</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CE13DA">
        <w:rPr>
          <w:rFonts w:asciiTheme="minorEastAsia" w:eastAsiaTheme="minorEastAsia" w:hAnsiTheme="minorEastAsia" w:hint="eastAsia"/>
          <w:sz w:val="24"/>
        </w:rPr>
        <w:t>李女士</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w:t>
      </w:r>
      <w:r w:rsidR="00CE13DA">
        <w:rPr>
          <w:rFonts w:asciiTheme="minorEastAsia" w:eastAsiaTheme="minorEastAsia" w:hAnsiTheme="minorEastAsia" w:hint="eastAsia"/>
          <w:sz w:val="24"/>
        </w:rPr>
        <w:t>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EB247A">
        <w:rPr>
          <w:rFonts w:asciiTheme="minorEastAsia" w:eastAsiaTheme="minorEastAsia" w:hAnsiTheme="minorEastAsia" w:hint="eastAsia"/>
          <w:sz w:val="24"/>
        </w:rPr>
        <w:t>lihong</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F00AB3">
        <w:rPr>
          <w:rFonts w:asciiTheme="minorEastAsia" w:eastAsiaTheme="minorEastAsia" w:hAnsiTheme="minorEastAsia" w:hint="eastAsia"/>
          <w:sz w:val="24"/>
        </w:rPr>
        <w:t>2016年12月09日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广电计量上海实验室</w:t>
            </w:r>
            <w:r w:rsidR="00557F68">
              <w:rPr>
                <w:rFonts w:asciiTheme="minorEastAsia" w:hAnsiTheme="minorEastAsia" w:hint="eastAsia"/>
                <w:szCs w:val="21"/>
              </w:rPr>
              <w:t>汽车电子抗扰度测试系统</w:t>
            </w:r>
            <w:r>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CE13DA">
              <w:rPr>
                <w:rFonts w:asciiTheme="minorEastAsia" w:eastAsiaTheme="minorEastAsia" w:hAnsiTheme="minorEastAsia" w:hint="eastAsia"/>
                <w:szCs w:val="21"/>
              </w:rPr>
              <w:t>李红</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557F68">
              <w:rPr>
                <w:rFonts w:asciiTheme="minorEastAsia" w:eastAsiaTheme="minorEastAsia" w:hAnsiTheme="minorEastAsia"/>
                <w:szCs w:val="21"/>
                <w:highlight w:val="yellow"/>
              </w:rPr>
              <w:t>GDJL-16/12-114</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F00AB3">
              <w:rPr>
                <w:rFonts w:asciiTheme="minorEastAsia" w:eastAsiaTheme="minorEastAsia" w:hAnsiTheme="minorEastAsia" w:hint="eastAsia"/>
                <w:szCs w:val="21"/>
              </w:rPr>
              <w:t>2016年12月28日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557F68">
              <w:rPr>
                <w:rFonts w:asciiTheme="minorEastAsia" w:eastAsiaTheme="minorEastAsia" w:hAnsiTheme="minorEastAsia"/>
                <w:szCs w:val="21"/>
              </w:rPr>
              <w:t>GDJL-16/12-114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F00AB3">
              <w:rPr>
                <w:rFonts w:asciiTheme="minorEastAsia" w:eastAsiaTheme="minorEastAsia" w:hAnsiTheme="minorEastAsia" w:hint="eastAsia"/>
                <w:szCs w:val="21"/>
                <w:highlight w:val="yellow"/>
                <w:u w:val="single"/>
              </w:rPr>
              <w:t>2016年12月28日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F00AB3">
              <w:rPr>
                <w:rFonts w:asciiTheme="minorEastAsia" w:eastAsiaTheme="minorEastAsia" w:hAnsiTheme="minorEastAsia" w:hint="eastAsia"/>
                <w:szCs w:val="21"/>
                <w:highlight w:val="yellow"/>
                <w:u w:val="single"/>
              </w:rPr>
              <w:t>2016年12月28日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AF0E70">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CE13DA">
        <w:rPr>
          <w:rFonts w:hint="eastAsia"/>
          <w:highlight w:val="yellow"/>
        </w:rPr>
        <w:t>4.6</w:t>
      </w:r>
      <w:r w:rsidR="00CE13DA" w:rsidRPr="00CE13DA">
        <w:rPr>
          <w:rFonts w:hint="eastAsia"/>
          <w:highlight w:val="yellow"/>
        </w:rPr>
        <w:t xml:space="preserve"> </w:t>
      </w:r>
      <w:r w:rsidR="00EB247A">
        <w:rPr>
          <w:rFonts w:hint="eastAsia"/>
          <w:highlight w:val="yellow"/>
        </w:rPr>
        <w:t>2014年、2015年</w:t>
      </w:r>
      <w:r w:rsidRPr="00CE13DA">
        <w:rPr>
          <w:rFonts w:hint="eastAsia"/>
          <w:highlight w:val="yellow"/>
        </w:rPr>
        <w:t>财务审计报告</w:t>
      </w:r>
      <w:r w:rsidR="00E74507">
        <w:rPr>
          <w:rFonts w:hint="eastAsia"/>
          <w:highlight w:val="yellow"/>
        </w:rPr>
        <w:t>及相关的资产负债表、利润表、现金流量表、所有者权益变动表</w:t>
      </w:r>
      <w:r w:rsidR="00CE13DA" w:rsidRPr="00CE13DA">
        <w:rPr>
          <w:rFonts w:hint="eastAsia"/>
          <w:highlight w:val="yellow"/>
        </w:rPr>
        <w:t>（必须提供</w:t>
      </w:r>
      <w:r w:rsidR="00CE13DA">
        <w:rPr>
          <w:rFonts w:hint="eastAsia"/>
          <w:highlight w:val="yellow"/>
        </w:rPr>
        <w:t>由会计师事务所出具的完整版</w:t>
      </w:r>
      <w:r w:rsidR="00CE13DA" w:rsidRPr="00CE13DA">
        <w:rPr>
          <w:rFonts w:hint="eastAsia"/>
          <w:highlight w:val="yellow"/>
        </w:rPr>
        <w:t>）</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F00AB3">
        <w:rPr>
          <w:rFonts w:asciiTheme="minorEastAsia" w:eastAsiaTheme="minorEastAsia" w:hAnsiTheme="minorEastAsia" w:hint="eastAsia"/>
          <w:b/>
          <w:bCs/>
          <w:sz w:val="24"/>
        </w:rPr>
        <w:t>2016年12月28日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7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559"/>
        <w:gridCol w:w="1985"/>
      </w:tblGrid>
      <w:tr w:rsidR="00355617" w:rsidRPr="00825A7A" w:rsidTr="00355617">
        <w:trPr>
          <w:trHeight w:val="465"/>
        </w:trPr>
        <w:tc>
          <w:tcPr>
            <w:tcW w:w="4253"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355617" w:rsidRPr="00825A7A" w:rsidTr="00355617">
        <w:trPr>
          <w:trHeight w:val="514"/>
        </w:trPr>
        <w:tc>
          <w:tcPr>
            <w:tcW w:w="4253" w:type="dxa"/>
            <w:shd w:val="clear" w:color="000000" w:fill="auto"/>
            <w:vAlign w:val="center"/>
            <w:hideMark/>
          </w:tcPr>
          <w:p w:rsidR="00355617" w:rsidRPr="00EA5F0B" w:rsidRDefault="00557F68" w:rsidP="00D259BF">
            <w:pPr>
              <w:widowControl/>
              <w:jc w:val="center"/>
              <w:rPr>
                <w:rFonts w:asciiTheme="minorEastAsia" w:eastAsiaTheme="minorEastAsia" w:hAnsiTheme="minorEastAsia" w:cs="宋体"/>
                <w:kern w:val="0"/>
                <w:szCs w:val="21"/>
              </w:rPr>
            </w:pPr>
            <w:r>
              <w:rPr>
                <w:rFonts w:ascii="宋体" w:hAnsi="宋体" w:cs="宋体" w:hint="eastAsia"/>
                <w:kern w:val="0"/>
                <w:szCs w:val="21"/>
              </w:rPr>
              <w:t>汽车电子抗扰度测试系统</w:t>
            </w:r>
          </w:p>
        </w:tc>
        <w:tc>
          <w:tcPr>
            <w:tcW w:w="1559" w:type="dxa"/>
            <w:shd w:val="clear" w:color="000000" w:fill="auto"/>
            <w:noWrap/>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355617" w:rsidRPr="00825A7A" w:rsidRDefault="00355617" w:rsidP="00D259BF">
            <w:pPr>
              <w:jc w:val="center"/>
              <w:rPr>
                <w:szCs w:val="21"/>
              </w:rPr>
            </w:pPr>
            <w:r>
              <w:rPr>
                <w:rFonts w:hint="eastAsia"/>
                <w:szCs w:val="21"/>
              </w:rPr>
              <w:t>1</w:t>
            </w:r>
            <w:r>
              <w:rPr>
                <w:rFonts w:hint="eastAsia"/>
                <w:szCs w:val="21"/>
              </w:rPr>
              <w:t>套</w:t>
            </w:r>
          </w:p>
        </w:tc>
      </w:tr>
      <w:tr w:rsidR="00776D3C" w:rsidRPr="00825A7A" w:rsidTr="00355617">
        <w:trPr>
          <w:trHeight w:val="514"/>
        </w:trPr>
        <w:tc>
          <w:tcPr>
            <w:tcW w:w="4253" w:type="dxa"/>
            <w:shd w:val="clear" w:color="000000" w:fill="auto"/>
            <w:vAlign w:val="center"/>
            <w:hideMark/>
          </w:tcPr>
          <w:p w:rsidR="00776D3C" w:rsidRDefault="00776D3C" w:rsidP="00D259BF">
            <w:pPr>
              <w:widowControl/>
              <w:jc w:val="center"/>
              <w:rPr>
                <w:rFonts w:ascii="宋体" w:hAnsi="宋体" w:cs="宋体" w:hint="eastAsia"/>
                <w:kern w:val="0"/>
                <w:szCs w:val="21"/>
              </w:rPr>
            </w:pPr>
            <w:r>
              <w:rPr>
                <w:rFonts w:ascii="宋体" w:hAnsi="宋体" w:cs="宋体" w:hint="eastAsia"/>
                <w:kern w:val="0"/>
                <w:szCs w:val="21"/>
              </w:rPr>
              <w:t>静电放电枪</w:t>
            </w:r>
          </w:p>
        </w:tc>
        <w:tc>
          <w:tcPr>
            <w:tcW w:w="1559" w:type="dxa"/>
            <w:shd w:val="clear" w:color="000000" w:fill="auto"/>
            <w:noWrap/>
            <w:vAlign w:val="center"/>
            <w:hideMark/>
          </w:tcPr>
          <w:p w:rsidR="00776D3C" w:rsidRPr="00825A7A" w:rsidRDefault="00776D3C" w:rsidP="00D259BF">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w:t>
            </w:r>
          </w:p>
        </w:tc>
        <w:tc>
          <w:tcPr>
            <w:tcW w:w="1985" w:type="dxa"/>
            <w:shd w:val="clear" w:color="000000" w:fill="auto"/>
            <w:vAlign w:val="center"/>
            <w:hideMark/>
          </w:tcPr>
          <w:p w:rsidR="00776D3C" w:rsidRDefault="00776D3C" w:rsidP="00D259BF">
            <w:pPr>
              <w:jc w:val="center"/>
              <w:rPr>
                <w:rFonts w:hint="eastAsia"/>
                <w:szCs w:val="21"/>
              </w:rPr>
            </w:pPr>
            <w:r>
              <w:rPr>
                <w:rFonts w:hint="eastAsia"/>
                <w:szCs w:val="21"/>
              </w:rPr>
              <w:t>1</w:t>
            </w:r>
            <w:r>
              <w:rPr>
                <w:rFonts w:hint="eastAsia"/>
                <w:szCs w:val="21"/>
              </w:rPr>
              <w:t>套</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776D3C" w:rsidRPr="00776D3C" w:rsidRDefault="003A0A60" w:rsidP="00776D3C">
      <w:pPr>
        <w:pStyle w:val="2"/>
        <w:rPr>
          <w:rFonts w:hint="eastAsia"/>
        </w:rPr>
      </w:pPr>
      <w:bookmarkStart w:id="65" w:name="_Toc439168854"/>
      <w:r w:rsidRPr="00731BD8">
        <w:rPr>
          <w:rFonts w:hint="eastAsia"/>
        </w:rPr>
        <w:t>4.3</w:t>
      </w:r>
      <w:r w:rsidRPr="00731BD8">
        <w:rPr>
          <w:rFonts w:hint="eastAsia"/>
        </w:rPr>
        <w:t>仪器的配置与技术参数要求</w:t>
      </w:r>
      <w:bookmarkEnd w:id="65"/>
    </w:p>
    <w:p w:rsidR="00776D3C" w:rsidRPr="0063443E" w:rsidRDefault="00776D3C" w:rsidP="0063443E">
      <w:pPr>
        <w:tabs>
          <w:tab w:val="left" w:pos="1300"/>
        </w:tabs>
        <w:spacing w:line="360" w:lineRule="auto"/>
        <w:jc w:val="center"/>
        <w:rPr>
          <w:rFonts w:hint="eastAsia"/>
        </w:rPr>
      </w:pPr>
      <w:bookmarkStart w:id="66" w:name="_Toc79995751"/>
      <w:bookmarkStart w:id="67" w:name="_Toc80119667"/>
      <w:r>
        <w:rPr>
          <w:rFonts w:hint="eastAsia"/>
          <w:b/>
          <w:bCs/>
          <w:sz w:val="36"/>
        </w:rPr>
        <w:t>汽车电子抗扰度测试系统技术要求</w:t>
      </w:r>
      <w:r>
        <w:rPr>
          <w:rFonts w:ascii="宋体" w:hAnsi="宋体" w:hint="eastAsia"/>
          <w:szCs w:val="21"/>
        </w:rPr>
        <w:t xml:space="preserve">   </w:t>
      </w:r>
    </w:p>
    <w:p w:rsidR="00776D3C" w:rsidRDefault="00776D3C" w:rsidP="00776D3C">
      <w:pPr>
        <w:ind w:firstLineChars="200" w:firstLine="420"/>
        <w:rPr>
          <w:rFonts w:hint="eastAsia"/>
        </w:rPr>
      </w:pPr>
      <w:r>
        <w:rPr>
          <w:rFonts w:ascii="宋体" w:hAnsi="宋体" w:hint="eastAsia"/>
          <w:szCs w:val="21"/>
        </w:rPr>
        <w:t>现我公司需要采购汽车电子抗扰度测试系统，实现车载电子产品的瞬态抗扰度测试。其技术要求需求如下：</w:t>
      </w:r>
    </w:p>
    <w:p w:rsidR="00776D3C" w:rsidRDefault="00776D3C" w:rsidP="00776D3C">
      <w:pPr>
        <w:rPr>
          <w:rFonts w:hint="eastAsia"/>
        </w:rPr>
      </w:pPr>
    </w:p>
    <w:p w:rsidR="00776D3C" w:rsidRDefault="00776D3C" w:rsidP="00776D3C">
      <w:pPr>
        <w:pStyle w:val="1"/>
        <w:numPr>
          <w:ilvl w:val="0"/>
          <w:numId w:val="21"/>
        </w:numPr>
        <w:spacing w:before="0" w:after="0" w:line="360" w:lineRule="auto"/>
        <w:jc w:val="both"/>
        <w:rPr>
          <w:rFonts w:ascii="宋体" w:hint="eastAsia"/>
          <w:kern w:val="0"/>
          <w:sz w:val="21"/>
        </w:rPr>
      </w:pPr>
      <w:r>
        <w:rPr>
          <w:rFonts w:ascii="宋体" w:hint="eastAsia"/>
          <w:kern w:val="0"/>
          <w:sz w:val="21"/>
        </w:rPr>
        <w:t>汽车电子抗扰度测试系统技术指标</w:t>
      </w:r>
    </w:p>
    <w:p w:rsidR="00776D3C" w:rsidRDefault="00776D3C" w:rsidP="00776D3C">
      <w:pPr>
        <w:pStyle w:val="23"/>
        <w:numPr>
          <w:ilvl w:val="1"/>
          <w:numId w:val="21"/>
        </w:numPr>
        <w:tabs>
          <w:tab w:val="left" w:pos="680"/>
        </w:tabs>
        <w:rPr>
          <w:rFonts w:hint="eastAsia"/>
        </w:rPr>
      </w:pPr>
      <w:r>
        <w:rPr>
          <w:rFonts w:hint="eastAsia"/>
        </w:rPr>
        <w:t>汽车电子抗扰度测试系统</w:t>
      </w:r>
    </w:p>
    <w:p w:rsidR="00776D3C" w:rsidRDefault="00776D3C" w:rsidP="00776D3C">
      <w:pPr>
        <w:pStyle w:val="23"/>
        <w:numPr>
          <w:ilvl w:val="1"/>
          <w:numId w:val="21"/>
        </w:numPr>
        <w:tabs>
          <w:tab w:val="left" w:pos="680"/>
        </w:tabs>
        <w:rPr>
          <w:rFonts w:hint="eastAsia"/>
        </w:rPr>
      </w:pPr>
      <w:r>
        <w:rPr>
          <w:rFonts w:hint="eastAsia"/>
        </w:rPr>
        <w:t>数量：壹套</w:t>
      </w:r>
    </w:p>
    <w:p w:rsidR="00776D3C" w:rsidRPr="00776D3C" w:rsidRDefault="00776D3C" w:rsidP="00776D3C">
      <w:pPr>
        <w:pStyle w:val="23"/>
        <w:numPr>
          <w:ilvl w:val="1"/>
          <w:numId w:val="21"/>
        </w:numPr>
        <w:tabs>
          <w:tab w:val="left" w:pos="680"/>
        </w:tabs>
        <w:spacing w:line="240" w:lineRule="auto"/>
        <w:rPr>
          <w:rFonts w:hint="eastAsia"/>
        </w:rPr>
      </w:pPr>
      <w:r w:rsidRPr="00776D3C">
        <w:rPr>
          <w:rFonts w:hint="eastAsia"/>
        </w:rPr>
        <w:t>基本要求：</w:t>
      </w:r>
    </w:p>
    <w:p w:rsidR="00776D3C" w:rsidRDefault="00776D3C" w:rsidP="00776D3C">
      <w:pPr>
        <w:pStyle w:val="1"/>
        <w:numPr>
          <w:ilvl w:val="2"/>
          <w:numId w:val="21"/>
        </w:numPr>
        <w:spacing w:before="0" w:after="0" w:line="360" w:lineRule="auto"/>
        <w:ind w:hanging="294"/>
        <w:jc w:val="both"/>
        <w:rPr>
          <w:rFonts w:ascii="宋体" w:hint="eastAsia"/>
          <w:kern w:val="0"/>
          <w:sz w:val="21"/>
          <w:szCs w:val="21"/>
        </w:rPr>
      </w:pPr>
      <w:r>
        <w:rPr>
          <w:rFonts w:ascii="宋体" w:hint="eastAsia"/>
          <w:kern w:val="0"/>
          <w:sz w:val="21"/>
          <w:szCs w:val="21"/>
        </w:rPr>
        <w:t>输入电压：单相</w:t>
      </w:r>
      <w:r>
        <w:rPr>
          <w:rFonts w:ascii="宋体"/>
          <w:kern w:val="0"/>
          <w:sz w:val="21"/>
          <w:szCs w:val="21"/>
        </w:rPr>
        <w:t xml:space="preserve">220 </w:t>
      </w:r>
      <w:r>
        <w:rPr>
          <w:rFonts w:ascii="宋体"/>
          <w:kern w:val="0"/>
          <w:sz w:val="21"/>
          <w:szCs w:val="21"/>
        </w:rPr>
        <w:t>–</w:t>
      </w:r>
      <w:r>
        <w:rPr>
          <w:rFonts w:ascii="宋体"/>
          <w:kern w:val="0"/>
          <w:sz w:val="21"/>
          <w:szCs w:val="21"/>
        </w:rPr>
        <w:t xml:space="preserve"> 240 VAC</w:t>
      </w:r>
      <w:r>
        <w:rPr>
          <w:rFonts w:ascii="宋体" w:hint="eastAsia"/>
          <w:kern w:val="0"/>
          <w:sz w:val="21"/>
          <w:szCs w:val="21"/>
        </w:rPr>
        <w:t>或380V AC+/-10%</w:t>
      </w:r>
      <w:r>
        <w:rPr>
          <w:rFonts w:ascii="宋体"/>
          <w:kern w:val="0"/>
          <w:sz w:val="21"/>
          <w:szCs w:val="21"/>
        </w:rPr>
        <w:t>±</w:t>
      </w:r>
      <w:r>
        <w:rPr>
          <w:rFonts w:ascii="宋体"/>
          <w:kern w:val="0"/>
          <w:sz w:val="21"/>
          <w:szCs w:val="21"/>
        </w:rPr>
        <w:t xml:space="preserve">10 %, 47 </w:t>
      </w:r>
      <w:r>
        <w:rPr>
          <w:rFonts w:ascii="宋体"/>
          <w:kern w:val="0"/>
          <w:sz w:val="21"/>
          <w:szCs w:val="21"/>
        </w:rPr>
        <w:t>–</w:t>
      </w:r>
      <w:r>
        <w:rPr>
          <w:rFonts w:ascii="宋体"/>
          <w:kern w:val="0"/>
          <w:sz w:val="21"/>
          <w:szCs w:val="21"/>
        </w:rPr>
        <w:t xml:space="preserve"> 63 Hz</w:t>
      </w:r>
      <w:r>
        <w:rPr>
          <w:rFonts w:ascii="宋体" w:hint="eastAsia"/>
          <w:kern w:val="0"/>
          <w:sz w:val="21"/>
          <w:szCs w:val="21"/>
        </w:rPr>
        <w:t>。</w:t>
      </w:r>
    </w:p>
    <w:p w:rsidR="00776D3C" w:rsidRDefault="00776D3C" w:rsidP="00776D3C">
      <w:pPr>
        <w:pStyle w:val="1"/>
        <w:numPr>
          <w:ilvl w:val="2"/>
          <w:numId w:val="21"/>
        </w:numPr>
        <w:spacing w:before="0" w:after="0" w:line="360" w:lineRule="auto"/>
        <w:ind w:hanging="294"/>
        <w:jc w:val="both"/>
        <w:rPr>
          <w:rFonts w:ascii="宋体" w:hint="eastAsia"/>
          <w:color w:val="000000"/>
          <w:kern w:val="0"/>
          <w:sz w:val="21"/>
          <w:szCs w:val="21"/>
        </w:rPr>
      </w:pPr>
      <w:r>
        <w:rPr>
          <w:rFonts w:ascii="宋体" w:hint="eastAsia"/>
          <w:color w:val="000000"/>
          <w:kern w:val="0"/>
          <w:sz w:val="21"/>
          <w:szCs w:val="21"/>
        </w:rPr>
        <w:t>双极性输出电池供电模拟器。</w:t>
      </w:r>
    </w:p>
    <w:p w:rsidR="00776D3C" w:rsidRDefault="00776D3C" w:rsidP="00776D3C">
      <w:pPr>
        <w:pStyle w:val="1"/>
        <w:spacing w:before="0" w:after="0" w:line="360" w:lineRule="auto"/>
        <w:ind w:firstLineChars="200" w:firstLine="422"/>
        <w:jc w:val="both"/>
        <w:rPr>
          <w:rFonts w:ascii="宋体" w:hint="eastAsia"/>
          <w:color w:val="000000"/>
          <w:kern w:val="0"/>
          <w:sz w:val="21"/>
          <w:szCs w:val="21"/>
        </w:rPr>
      </w:pPr>
      <w:r>
        <w:rPr>
          <w:rFonts w:ascii="宋体" w:hint="eastAsia"/>
          <w:color w:val="000000"/>
          <w:kern w:val="0"/>
          <w:sz w:val="21"/>
          <w:szCs w:val="21"/>
        </w:rPr>
        <w:t>1.3.3  输出电压： -15V至60V以上（含60V）。</w:t>
      </w:r>
    </w:p>
    <w:p w:rsidR="00776D3C" w:rsidRDefault="00776D3C" w:rsidP="00776D3C">
      <w:pPr>
        <w:pStyle w:val="1"/>
        <w:spacing w:before="0" w:after="0" w:line="360" w:lineRule="auto"/>
        <w:ind w:firstLineChars="200" w:firstLine="422"/>
        <w:jc w:val="both"/>
        <w:rPr>
          <w:rFonts w:ascii="宋体"/>
          <w:color w:val="000000"/>
          <w:kern w:val="0"/>
          <w:sz w:val="21"/>
          <w:szCs w:val="21"/>
        </w:rPr>
      </w:pPr>
      <w:r>
        <w:rPr>
          <w:rFonts w:ascii="宋体" w:hint="eastAsia"/>
          <w:color w:val="000000"/>
          <w:kern w:val="0"/>
          <w:sz w:val="21"/>
          <w:szCs w:val="21"/>
        </w:rPr>
        <w:t>1.3.4  输出直流：50A及以上。</w:t>
      </w:r>
    </w:p>
    <w:p w:rsidR="00776D3C" w:rsidRDefault="00776D3C" w:rsidP="00776D3C">
      <w:pPr>
        <w:pStyle w:val="1"/>
        <w:spacing w:before="0" w:after="0" w:line="360" w:lineRule="auto"/>
        <w:ind w:left="426"/>
        <w:jc w:val="both"/>
        <w:rPr>
          <w:rFonts w:ascii="宋体" w:hint="eastAsia"/>
          <w:color w:val="000000"/>
          <w:kern w:val="0"/>
          <w:sz w:val="21"/>
          <w:szCs w:val="21"/>
        </w:rPr>
      </w:pPr>
      <w:r>
        <w:rPr>
          <w:rFonts w:ascii="宋体" w:hint="eastAsia"/>
          <w:color w:val="000000"/>
          <w:kern w:val="0"/>
          <w:sz w:val="21"/>
          <w:szCs w:val="21"/>
        </w:rPr>
        <w:t>1.3.5  输出频率DC - 150,000Hz。</w:t>
      </w:r>
    </w:p>
    <w:p w:rsidR="00776D3C" w:rsidRDefault="00776D3C" w:rsidP="00776D3C">
      <w:pPr>
        <w:pStyle w:val="1"/>
        <w:spacing w:before="0" w:after="0" w:line="360" w:lineRule="auto"/>
        <w:ind w:left="426"/>
        <w:jc w:val="both"/>
        <w:rPr>
          <w:rFonts w:ascii="宋体"/>
          <w:color w:val="000000"/>
          <w:kern w:val="0"/>
          <w:sz w:val="21"/>
          <w:szCs w:val="21"/>
        </w:rPr>
      </w:pPr>
      <w:r>
        <w:rPr>
          <w:rFonts w:ascii="宋体" w:hint="eastAsia"/>
          <w:color w:val="000000"/>
          <w:kern w:val="0"/>
          <w:sz w:val="21"/>
          <w:szCs w:val="21"/>
        </w:rPr>
        <w:t xml:space="preserve">1.3.6  </w:t>
      </w:r>
      <w:r>
        <w:rPr>
          <w:rFonts w:ascii="宋体"/>
          <w:color w:val="000000"/>
          <w:kern w:val="0"/>
          <w:sz w:val="21"/>
          <w:szCs w:val="21"/>
        </w:rPr>
        <w:t>内置耦合网络</w:t>
      </w:r>
      <w:r>
        <w:rPr>
          <w:rFonts w:ascii="宋体" w:hint="eastAsia"/>
          <w:color w:val="000000"/>
          <w:kern w:val="0"/>
          <w:sz w:val="21"/>
          <w:szCs w:val="21"/>
        </w:rPr>
        <w:t>： 100A及以上（考虑FORD标准升级需求）。</w:t>
      </w:r>
    </w:p>
    <w:p w:rsidR="00776D3C" w:rsidRDefault="00776D3C" w:rsidP="00776D3C">
      <w:pPr>
        <w:pStyle w:val="1"/>
        <w:spacing w:before="0" w:after="0" w:line="360" w:lineRule="auto"/>
        <w:ind w:left="426"/>
        <w:jc w:val="both"/>
        <w:rPr>
          <w:rFonts w:ascii="宋体" w:hint="eastAsia"/>
          <w:kern w:val="0"/>
          <w:sz w:val="21"/>
          <w:szCs w:val="21"/>
        </w:rPr>
      </w:pPr>
      <w:r>
        <w:rPr>
          <w:rFonts w:ascii="宋体" w:hint="eastAsia"/>
          <w:kern w:val="0"/>
          <w:sz w:val="21"/>
          <w:szCs w:val="21"/>
        </w:rPr>
        <w:t>1.3.7  保护：过流保护/过压保护/过热保护/欠压保护。</w:t>
      </w:r>
    </w:p>
    <w:p w:rsidR="00776D3C" w:rsidRDefault="00776D3C" w:rsidP="00776D3C">
      <w:pPr>
        <w:pStyle w:val="1"/>
        <w:spacing w:before="0" w:after="0" w:line="360" w:lineRule="auto"/>
        <w:ind w:left="426"/>
        <w:jc w:val="both"/>
        <w:rPr>
          <w:rFonts w:ascii="宋体"/>
          <w:kern w:val="0"/>
          <w:sz w:val="21"/>
          <w:szCs w:val="21"/>
        </w:rPr>
      </w:pPr>
      <w:r>
        <w:rPr>
          <w:rFonts w:ascii="宋体" w:hint="eastAsia"/>
          <w:kern w:val="0"/>
          <w:sz w:val="21"/>
          <w:szCs w:val="21"/>
        </w:rPr>
        <w:t>1.3.8  显示和控制：用软件控制或显示屏控制。</w:t>
      </w:r>
    </w:p>
    <w:p w:rsidR="00776D3C" w:rsidRDefault="00776D3C" w:rsidP="00776D3C">
      <w:pPr>
        <w:pStyle w:val="1"/>
        <w:spacing w:before="0" w:after="0" w:line="360" w:lineRule="auto"/>
        <w:ind w:left="426"/>
        <w:jc w:val="both"/>
        <w:rPr>
          <w:rFonts w:ascii="宋体" w:hint="eastAsia"/>
          <w:kern w:val="0"/>
          <w:sz w:val="21"/>
          <w:szCs w:val="21"/>
        </w:rPr>
      </w:pPr>
      <w:r>
        <w:rPr>
          <w:rFonts w:ascii="宋体" w:hint="eastAsia"/>
          <w:kern w:val="0"/>
          <w:sz w:val="21"/>
          <w:szCs w:val="21"/>
        </w:rPr>
        <w:t>1.3.9  接口：</w:t>
      </w:r>
      <w:r>
        <w:rPr>
          <w:rFonts w:ascii="宋体"/>
          <w:kern w:val="0"/>
          <w:sz w:val="21"/>
          <w:szCs w:val="21"/>
        </w:rPr>
        <w:t>GPIB</w:t>
      </w:r>
      <w:r>
        <w:rPr>
          <w:rFonts w:ascii="宋体" w:hint="eastAsia"/>
          <w:kern w:val="0"/>
          <w:sz w:val="21"/>
          <w:szCs w:val="21"/>
        </w:rPr>
        <w:t>、</w:t>
      </w:r>
      <w:r>
        <w:rPr>
          <w:rFonts w:ascii="宋体"/>
          <w:kern w:val="0"/>
          <w:sz w:val="21"/>
          <w:szCs w:val="21"/>
        </w:rPr>
        <w:t xml:space="preserve">USB </w:t>
      </w:r>
      <w:r>
        <w:rPr>
          <w:rFonts w:ascii="宋体" w:hint="eastAsia"/>
          <w:kern w:val="0"/>
          <w:sz w:val="21"/>
          <w:szCs w:val="21"/>
        </w:rPr>
        <w:t>接口。</w:t>
      </w:r>
    </w:p>
    <w:p w:rsidR="00776D3C" w:rsidRDefault="00776D3C" w:rsidP="00776D3C">
      <w:pPr>
        <w:pStyle w:val="1"/>
        <w:spacing w:before="0" w:after="0" w:line="360" w:lineRule="auto"/>
        <w:ind w:left="426"/>
        <w:jc w:val="both"/>
        <w:rPr>
          <w:rFonts w:ascii="宋体" w:hint="eastAsia"/>
          <w:kern w:val="0"/>
          <w:sz w:val="21"/>
          <w:szCs w:val="21"/>
        </w:rPr>
      </w:pPr>
      <w:r>
        <w:rPr>
          <w:rFonts w:ascii="宋体" w:hint="eastAsia"/>
          <w:kern w:val="0"/>
          <w:sz w:val="21"/>
          <w:szCs w:val="21"/>
        </w:rPr>
        <w:t>1.3.10 投标方提供的设备必须是全新的、未使用过的。</w:t>
      </w:r>
    </w:p>
    <w:p w:rsidR="00776D3C" w:rsidRDefault="00776D3C" w:rsidP="00776D3C">
      <w:pPr>
        <w:pStyle w:val="1"/>
        <w:spacing w:before="0" w:after="0" w:line="360" w:lineRule="auto"/>
        <w:ind w:left="426"/>
        <w:rPr>
          <w:rFonts w:ascii="宋体" w:hint="eastAsia"/>
          <w:kern w:val="0"/>
          <w:sz w:val="21"/>
          <w:szCs w:val="21"/>
        </w:rPr>
      </w:pPr>
      <w:r>
        <w:rPr>
          <w:rFonts w:ascii="宋体" w:hint="eastAsia"/>
          <w:kern w:val="0"/>
          <w:sz w:val="21"/>
          <w:szCs w:val="21"/>
        </w:rPr>
        <w:t>1.3.11 投标方所提供的产品必须能够根据国际相关标准的变化及时、便捷地进行免费或优惠升级。</w:t>
      </w:r>
    </w:p>
    <w:p w:rsidR="00776D3C" w:rsidRDefault="00776D3C" w:rsidP="00776D3C">
      <w:pPr>
        <w:pStyle w:val="1"/>
        <w:spacing w:before="0" w:after="0" w:line="360" w:lineRule="auto"/>
        <w:ind w:left="426"/>
        <w:jc w:val="left"/>
        <w:rPr>
          <w:rFonts w:ascii="宋体" w:hAnsi="宋体" w:hint="eastAsia"/>
          <w:color w:val="000000"/>
          <w:sz w:val="21"/>
          <w:szCs w:val="21"/>
        </w:rPr>
      </w:pPr>
      <w:r>
        <w:rPr>
          <w:rFonts w:ascii="宋体" w:hint="eastAsia"/>
          <w:kern w:val="0"/>
          <w:sz w:val="21"/>
          <w:szCs w:val="21"/>
        </w:rPr>
        <w:t>1.3.12 友好的测试软件，测试软件内部参数已设置好，可直接选择。</w:t>
      </w:r>
      <w:r>
        <w:rPr>
          <w:rFonts w:ascii="宋体" w:hAnsi="宋体" w:hint="eastAsia"/>
          <w:color w:val="000000"/>
          <w:sz w:val="21"/>
          <w:szCs w:val="21"/>
        </w:rPr>
        <w:t>且支持windows XP、Win 7及以上操作系统。</w:t>
      </w:r>
    </w:p>
    <w:p w:rsidR="00776D3C" w:rsidRDefault="00776D3C" w:rsidP="00776D3C">
      <w:pPr>
        <w:rPr>
          <w:rFonts w:ascii="宋体" w:hAnsi="宋体" w:cs="Arial" w:hint="eastAsia"/>
          <w:sz w:val="24"/>
        </w:rPr>
      </w:pPr>
    </w:p>
    <w:p w:rsidR="00776D3C" w:rsidRPr="00776D3C" w:rsidRDefault="00776D3C" w:rsidP="00776D3C">
      <w:pPr>
        <w:pStyle w:val="23"/>
        <w:numPr>
          <w:ilvl w:val="1"/>
          <w:numId w:val="21"/>
        </w:numPr>
        <w:tabs>
          <w:tab w:val="left" w:pos="680"/>
        </w:tabs>
        <w:rPr>
          <w:rFonts w:hint="eastAsia"/>
        </w:rPr>
      </w:pPr>
      <w:r w:rsidRPr="00776D3C">
        <w:rPr>
          <w:rFonts w:hint="eastAsia"/>
        </w:rPr>
        <w:t>技术指标参数要求：</w:t>
      </w:r>
    </w:p>
    <w:p w:rsidR="00776D3C" w:rsidRDefault="00776D3C" w:rsidP="00776D3C">
      <w:pPr>
        <w:rPr>
          <w:rFonts w:hint="eastAsia"/>
        </w:rPr>
      </w:pPr>
    </w:p>
    <w:p w:rsidR="00776D3C" w:rsidRDefault="00776D3C" w:rsidP="00776D3C">
      <w:pPr>
        <w:rPr>
          <w:rFonts w:hint="eastAsia"/>
        </w:rPr>
      </w:pPr>
      <w:r>
        <w:rPr>
          <w:rFonts w:hint="eastAsia"/>
        </w:rPr>
        <w:t xml:space="preserve">    </w:t>
      </w:r>
      <w:r>
        <w:rPr>
          <w:rFonts w:hint="eastAsia"/>
        </w:rPr>
        <w:t>能直接进行如下标准的测试：</w:t>
      </w:r>
    </w:p>
    <w:p w:rsidR="00776D3C" w:rsidRDefault="00776D3C" w:rsidP="00776D3C">
      <w:pPr>
        <w:pStyle w:val="1"/>
        <w:numPr>
          <w:ilvl w:val="2"/>
          <w:numId w:val="21"/>
        </w:numPr>
        <w:spacing w:before="0" w:after="0" w:line="360" w:lineRule="auto"/>
        <w:ind w:hanging="294"/>
        <w:jc w:val="both"/>
        <w:rPr>
          <w:rFonts w:ascii="宋体" w:hint="eastAsia"/>
          <w:kern w:val="0"/>
          <w:sz w:val="21"/>
        </w:rPr>
      </w:pPr>
      <w:r>
        <w:rPr>
          <w:rFonts w:ascii="宋体" w:hint="eastAsia"/>
          <w:kern w:val="0"/>
          <w:sz w:val="21"/>
        </w:rPr>
        <w:t>ISO 7637-2的所有要求波形。</w:t>
      </w:r>
    </w:p>
    <w:p w:rsidR="00776D3C" w:rsidRDefault="00776D3C" w:rsidP="00776D3C">
      <w:pPr>
        <w:pStyle w:val="1"/>
        <w:numPr>
          <w:ilvl w:val="2"/>
          <w:numId w:val="21"/>
        </w:numPr>
        <w:spacing w:before="0" w:after="0" w:line="360" w:lineRule="auto"/>
        <w:ind w:hanging="294"/>
        <w:jc w:val="both"/>
        <w:rPr>
          <w:rFonts w:ascii="宋体" w:hint="eastAsia"/>
          <w:kern w:val="0"/>
          <w:sz w:val="21"/>
        </w:rPr>
      </w:pPr>
      <w:r>
        <w:rPr>
          <w:rFonts w:ascii="宋体" w:hint="eastAsia"/>
          <w:kern w:val="0"/>
          <w:sz w:val="21"/>
        </w:rPr>
        <w:t>ISO 7637-3 的所有波形（需包括注入钳及校准夹具以及）。</w:t>
      </w:r>
    </w:p>
    <w:p w:rsidR="00776D3C" w:rsidRDefault="00776D3C" w:rsidP="00776D3C">
      <w:pPr>
        <w:pStyle w:val="1"/>
        <w:numPr>
          <w:ilvl w:val="2"/>
          <w:numId w:val="21"/>
        </w:numPr>
        <w:spacing w:before="0" w:after="0" w:line="360" w:lineRule="auto"/>
        <w:ind w:hanging="294"/>
        <w:jc w:val="both"/>
        <w:rPr>
          <w:rFonts w:ascii="宋体"/>
          <w:kern w:val="0"/>
          <w:sz w:val="21"/>
        </w:rPr>
      </w:pPr>
      <w:r>
        <w:rPr>
          <w:rFonts w:ascii="宋体" w:hint="eastAsia"/>
          <w:kern w:val="0"/>
          <w:sz w:val="21"/>
        </w:rPr>
        <w:t>ISO 16750-2中 4.2、4.3、4.4、4.5、4.6、4.7的所有波形。</w:t>
      </w:r>
    </w:p>
    <w:p w:rsidR="00776D3C" w:rsidRDefault="00776D3C" w:rsidP="00776D3C">
      <w:pPr>
        <w:rPr>
          <w:rFonts w:hint="eastAsia"/>
        </w:rPr>
      </w:pPr>
      <w:r>
        <w:rPr>
          <w:rFonts w:hint="eastAsia"/>
        </w:rPr>
        <w:t xml:space="preserve">    </w:t>
      </w:r>
    </w:p>
    <w:p w:rsidR="00776D3C" w:rsidRDefault="00776D3C" w:rsidP="00776D3C">
      <w:pPr>
        <w:pStyle w:val="1"/>
        <w:numPr>
          <w:ilvl w:val="2"/>
          <w:numId w:val="21"/>
        </w:numPr>
        <w:spacing w:before="0" w:after="0" w:line="360" w:lineRule="auto"/>
        <w:ind w:hanging="294"/>
        <w:jc w:val="both"/>
        <w:rPr>
          <w:rFonts w:ascii="宋体" w:hint="eastAsia"/>
          <w:kern w:val="0"/>
          <w:sz w:val="21"/>
        </w:rPr>
      </w:pPr>
      <w:r>
        <w:rPr>
          <w:rFonts w:ascii="宋体"/>
          <w:kern w:val="0"/>
          <w:sz w:val="21"/>
        </w:rPr>
        <w:lastRenderedPageBreak/>
        <w:t>可产生限幅抛负载脉冲</w:t>
      </w:r>
      <w:r>
        <w:rPr>
          <w:rFonts w:ascii="宋体" w:hint="eastAsia"/>
          <w:kern w:val="0"/>
          <w:sz w:val="21"/>
        </w:rPr>
        <w:t>(限制幅度可调)；</w:t>
      </w:r>
    </w:p>
    <w:p w:rsidR="00776D3C" w:rsidRDefault="00776D3C" w:rsidP="00776D3C">
      <w:pPr>
        <w:pStyle w:val="1"/>
        <w:numPr>
          <w:ilvl w:val="2"/>
          <w:numId w:val="21"/>
        </w:numPr>
        <w:spacing w:before="0" w:after="0" w:line="360" w:lineRule="auto"/>
        <w:ind w:hanging="294"/>
        <w:jc w:val="both"/>
        <w:rPr>
          <w:rFonts w:ascii="宋体" w:hint="eastAsia"/>
          <w:kern w:val="0"/>
          <w:sz w:val="21"/>
        </w:rPr>
      </w:pPr>
      <w:r>
        <w:rPr>
          <w:rFonts w:ascii="宋体" w:hint="eastAsia"/>
          <w:color w:val="000000"/>
          <w:kern w:val="0"/>
          <w:sz w:val="21"/>
        </w:rPr>
        <w:t>带任意波形发生器，可</w:t>
      </w:r>
      <w:r>
        <w:rPr>
          <w:rFonts w:ascii="宋体"/>
          <w:color w:val="000000"/>
          <w:kern w:val="0"/>
          <w:sz w:val="21"/>
        </w:rPr>
        <w:t>自</w:t>
      </w:r>
      <w:r>
        <w:rPr>
          <w:rFonts w:ascii="宋体"/>
          <w:kern w:val="0"/>
          <w:sz w:val="21"/>
        </w:rPr>
        <w:t>由编程</w:t>
      </w:r>
      <w:r>
        <w:rPr>
          <w:rFonts w:ascii="宋体" w:hint="eastAsia"/>
          <w:kern w:val="0"/>
          <w:sz w:val="21"/>
        </w:rPr>
        <w:t>，实现波形的可编辑。</w:t>
      </w:r>
    </w:p>
    <w:p w:rsidR="00776D3C" w:rsidRDefault="00776D3C" w:rsidP="00776D3C">
      <w:pPr>
        <w:pStyle w:val="1"/>
        <w:numPr>
          <w:ilvl w:val="2"/>
          <w:numId w:val="21"/>
        </w:numPr>
        <w:spacing w:before="0" w:after="0" w:line="360" w:lineRule="auto"/>
        <w:ind w:hanging="294"/>
        <w:jc w:val="both"/>
        <w:rPr>
          <w:rFonts w:ascii="宋体" w:hAnsi="宋体" w:cs="宋体" w:hint="eastAsia"/>
          <w:kern w:val="0"/>
          <w:sz w:val="21"/>
          <w:szCs w:val="21"/>
        </w:rPr>
      </w:pPr>
      <w:r>
        <w:rPr>
          <w:rFonts w:ascii="宋体" w:hAnsi="宋体" w:cs="宋体" w:hint="eastAsia"/>
          <w:kern w:val="0"/>
          <w:sz w:val="21"/>
          <w:szCs w:val="21"/>
        </w:rPr>
        <w:t>对于微脉冲</w:t>
      </w:r>
    </w:p>
    <w:p w:rsidR="00776D3C" w:rsidRDefault="00776D3C" w:rsidP="00776D3C">
      <w:pPr>
        <w:shd w:val="clear" w:color="auto" w:fill="FFFFFF"/>
        <w:adjustRightInd w:val="0"/>
        <w:snapToGrid w:val="0"/>
        <w:spacing w:line="300" w:lineRule="auto"/>
        <w:ind w:left="1560" w:firstLineChars="58" w:firstLine="122"/>
        <w:rPr>
          <w:rFonts w:ascii="宋体" w:hAnsi="宋体" w:cs="宋体" w:hint="eastAsia"/>
          <w:kern w:val="0"/>
          <w:szCs w:val="21"/>
        </w:rPr>
      </w:pPr>
      <w:r>
        <w:rPr>
          <w:rFonts w:ascii="宋体" w:hAnsi="宋体" w:cs="宋体" w:hint="eastAsia"/>
          <w:kern w:val="0"/>
          <w:szCs w:val="21"/>
        </w:rPr>
        <w:t xml:space="preserve">测试电压：600V及以上 </w:t>
      </w:r>
    </w:p>
    <w:p w:rsidR="00776D3C" w:rsidRDefault="00776D3C" w:rsidP="00776D3C">
      <w:pPr>
        <w:pStyle w:val="1"/>
        <w:numPr>
          <w:ilvl w:val="2"/>
          <w:numId w:val="21"/>
        </w:numPr>
        <w:spacing w:before="0" w:after="0" w:line="360" w:lineRule="auto"/>
        <w:ind w:hanging="294"/>
        <w:jc w:val="both"/>
        <w:rPr>
          <w:rFonts w:ascii="宋体" w:hAnsi="宋体" w:cs="宋体" w:hint="eastAsia"/>
          <w:kern w:val="0"/>
          <w:sz w:val="21"/>
          <w:szCs w:val="21"/>
        </w:rPr>
      </w:pPr>
      <w:r>
        <w:rPr>
          <w:rFonts w:ascii="宋体" w:hAnsi="宋体" w:cs="宋体" w:hint="eastAsia"/>
          <w:kern w:val="0"/>
          <w:sz w:val="21"/>
          <w:szCs w:val="21"/>
        </w:rPr>
        <w:t>对于瞬变脉冲</w:t>
      </w:r>
    </w:p>
    <w:p w:rsidR="00776D3C" w:rsidRDefault="00776D3C" w:rsidP="00776D3C">
      <w:pPr>
        <w:shd w:val="clear" w:color="auto" w:fill="FFFFFF"/>
        <w:adjustRightInd w:val="0"/>
        <w:snapToGrid w:val="0"/>
        <w:spacing w:line="300" w:lineRule="auto"/>
        <w:ind w:left="1560" w:firstLineChars="58" w:firstLine="122"/>
        <w:rPr>
          <w:rFonts w:ascii="宋体" w:hAnsi="宋体" w:cs="宋体" w:hint="eastAsia"/>
          <w:szCs w:val="21"/>
        </w:rPr>
      </w:pPr>
      <w:r>
        <w:rPr>
          <w:rFonts w:ascii="宋体" w:hAnsi="宋体" w:cs="宋体" w:hint="eastAsia"/>
          <w:kern w:val="0"/>
          <w:szCs w:val="21"/>
        </w:rPr>
        <w:t xml:space="preserve">测试电压：800V及以上 </w:t>
      </w:r>
    </w:p>
    <w:p w:rsidR="00776D3C" w:rsidRDefault="00776D3C" w:rsidP="00776D3C">
      <w:pPr>
        <w:pStyle w:val="1"/>
        <w:numPr>
          <w:ilvl w:val="2"/>
          <w:numId w:val="21"/>
        </w:numPr>
        <w:spacing w:before="0" w:after="0" w:line="360" w:lineRule="auto"/>
        <w:ind w:hanging="294"/>
        <w:jc w:val="both"/>
        <w:rPr>
          <w:rFonts w:ascii="宋体" w:hAnsi="宋体" w:cs="宋体" w:hint="eastAsia"/>
          <w:kern w:val="0"/>
          <w:sz w:val="21"/>
          <w:szCs w:val="21"/>
        </w:rPr>
      </w:pPr>
      <w:r>
        <w:rPr>
          <w:rFonts w:ascii="宋体" w:hAnsi="宋体" w:cs="宋体" w:hint="eastAsia"/>
          <w:kern w:val="0"/>
          <w:sz w:val="21"/>
          <w:szCs w:val="21"/>
        </w:rPr>
        <w:t>GMW 3097-2015中的3.5.2到3.5.6要求：</w:t>
      </w:r>
    </w:p>
    <w:p w:rsidR="00776D3C" w:rsidRDefault="00776D3C" w:rsidP="00776D3C">
      <w:pPr>
        <w:pStyle w:val="1"/>
        <w:numPr>
          <w:ilvl w:val="2"/>
          <w:numId w:val="21"/>
        </w:numPr>
        <w:spacing w:before="0" w:after="0" w:line="360" w:lineRule="auto"/>
        <w:ind w:hanging="294"/>
        <w:jc w:val="both"/>
        <w:rPr>
          <w:rFonts w:ascii="宋体" w:hAnsi="宋体" w:cs="宋体" w:hint="eastAsia"/>
          <w:kern w:val="0"/>
          <w:sz w:val="21"/>
          <w:szCs w:val="21"/>
        </w:rPr>
      </w:pPr>
      <w:r>
        <w:rPr>
          <w:rFonts w:ascii="宋体" w:hAnsi="宋体" w:cs="宋体" w:hint="eastAsia"/>
          <w:kern w:val="0"/>
          <w:sz w:val="21"/>
          <w:szCs w:val="21"/>
        </w:rPr>
        <w:t>EMC-CS-2009和FMC1278中的要求：</w:t>
      </w:r>
    </w:p>
    <w:p w:rsidR="00776D3C" w:rsidRDefault="00776D3C" w:rsidP="00776D3C">
      <w:pPr>
        <w:ind w:firstLineChars="350" w:firstLine="735"/>
        <w:rPr>
          <w:rFonts w:ascii="宋体" w:hAnsi="宋体" w:cs="宋体" w:hint="eastAsia"/>
          <w:szCs w:val="21"/>
        </w:rPr>
      </w:pPr>
      <w:r>
        <w:rPr>
          <w:rFonts w:ascii="宋体" w:hAnsi="宋体" w:cs="宋体" w:hint="eastAsia"/>
          <w:kern w:val="0"/>
          <w:szCs w:val="21"/>
        </w:rPr>
        <w:t>需要满足RI130、RI150、CI210、CI220、CI221、CI222、CI230、CI231、CI250、CI260、CI270</w:t>
      </w:r>
    </w:p>
    <w:p w:rsidR="00776D3C" w:rsidRDefault="00776D3C" w:rsidP="00776D3C">
      <w:pPr>
        <w:ind w:left="1560" w:firstLineChars="58" w:firstLine="122"/>
        <w:jc w:val="left"/>
        <w:rPr>
          <w:rFonts w:ascii="宋体" w:hAnsi="宋体" w:cs="宋体" w:hint="eastAsia"/>
          <w:szCs w:val="21"/>
        </w:rPr>
      </w:pPr>
    </w:p>
    <w:p w:rsidR="00776D3C" w:rsidRDefault="00776D3C" w:rsidP="00776D3C">
      <w:pPr>
        <w:pStyle w:val="1"/>
        <w:numPr>
          <w:ilvl w:val="2"/>
          <w:numId w:val="21"/>
        </w:numPr>
        <w:spacing w:before="0" w:after="0" w:line="360" w:lineRule="auto"/>
        <w:ind w:hanging="294"/>
        <w:jc w:val="both"/>
        <w:rPr>
          <w:rFonts w:ascii="宋体" w:hAnsi="宋体" w:cs="宋体" w:hint="eastAsia"/>
          <w:kern w:val="0"/>
          <w:sz w:val="21"/>
          <w:szCs w:val="21"/>
        </w:rPr>
      </w:pPr>
      <w:r>
        <w:rPr>
          <w:rFonts w:ascii="宋体" w:hAnsi="宋体" w:cs="宋体" w:hint="eastAsia"/>
          <w:kern w:val="0"/>
          <w:sz w:val="21"/>
          <w:szCs w:val="21"/>
        </w:rPr>
        <w:t>TL81000-2014和TL81000-2016中的3.4.2.1到3.4.2.5要求：</w:t>
      </w:r>
    </w:p>
    <w:p w:rsidR="00776D3C" w:rsidRDefault="00776D3C" w:rsidP="00776D3C">
      <w:pPr>
        <w:ind w:firstLineChars="400" w:firstLine="840"/>
        <w:rPr>
          <w:rFonts w:ascii="宋体" w:hAnsi="宋体" w:cs="宋体" w:hint="eastAsia"/>
          <w:szCs w:val="21"/>
        </w:rPr>
      </w:pPr>
      <w:r>
        <w:rPr>
          <w:rFonts w:ascii="宋体" w:hAnsi="宋体" w:cs="宋体" w:hint="eastAsia"/>
          <w:szCs w:val="21"/>
        </w:rPr>
        <w:t>对于波形参数的要求,满足标准中对其中的 tr</w:t>
      </w:r>
      <w:r>
        <w:rPr>
          <w:rFonts w:ascii="宋体" w:hAnsi="宋体" w:cs="宋体" w:hint="eastAsia"/>
          <w:szCs w:val="21"/>
        </w:rPr>
        <w:t> td</w:t>
      </w:r>
      <w:r>
        <w:rPr>
          <w:rFonts w:ascii="宋体" w:hAnsi="宋体" w:cs="宋体" w:hint="eastAsia"/>
          <w:szCs w:val="21"/>
        </w:rPr>
        <w:t xml:space="preserve"> tf等。 </w:t>
      </w:r>
    </w:p>
    <w:p w:rsidR="00776D3C" w:rsidRDefault="00776D3C" w:rsidP="00776D3C">
      <w:pPr>
        <w:ind w:firstLineChars="400" w:firstLine="840"/>
        <w:rPr>
          <w:rFonts w:ascii="宋体" w:hAnsi="宋体" w:cs="宋体" w:hint="eastAsia"/>
          <w:szCs w:val="21"/>
        </w:rPr>
      </w:pPr>
      <w:r>
        <w:rPr>
          <w:rFonts w:ascii="宋体" w:hAnsi="宋体" w:cs="宋体" w:hint="eastAsia"/>
          <w:szCs w:val="21"/>
        </w:rPr>
        <w:t xml:space="preserve"> </w:t>
      </w:r>
    </w:p>
    <w:p w:rsidR="00776D3C" w:rsidRDefault="00776D3C" w:rsidP="00776D3C">
      <w:pPr>
        <w:pStyle w:val="1"/>
        <w:numPr>
          <w:ilvl w:val="2"/>
          <w:numId w:val="21"/>
        </w:numPr>
        <w:spacing w:before="0" w:after="0" w:line="360" w:lineRule="auto"/>
        <w:ind w:hanging="294"/>
        <w:jc w:val="both"/>
        <w:rPr>
          <w:rFonts w:ascii="宋体" w:hint="eastAsia"/>
          <w:kern w:val="0"/>
          <w:sz w:val="21"/>
          <w:szCs w:val="21"/>
        </w:rPr>
      </w:pPr>
      <w:r>
        <w:rPr>
          <w:rFonts w:ascii="宋体"/>
          <w:kern w:val="0"/>
          <w:sz w:val="21"/>
          <w:szCs w:val="21"/>
        </w:rPr>
        <w:t>VW TL 820 66</w:t>
      </w:r>
      <w:r>
        <w:rPr>
          <w:rFonts w:ascii="宋体" w:hint="eastAsia"/>
          <w:kern w:val="0"/>
          <w:sz w:val="21"/>
          <w:szCs w:val="21"/>
        </w:rPr>
        <w:t>中的要求：</w:t>
      </w:r>
    </w:p>
    <w:p w:rsidR="00776D3C" w:rsidRDefault="00776D3C" w:rsidP="00776D3C">
      <w:pPr>
        <w:ind w:firstLineChars="392" w:firstLine="810"/>
        <w:rPr>
          <w:rFonts w:ascii="Arial" w:hAnsi="Arial" w:cs="Arial"/>
          <w:w w:val="99"/>
          <w:kern w:val="0"/>
          <w:szCs w:val="21"/>
        </w:rPr>
      </w:pPr>
      <w:r>
        <w:rPr>
          <w:rFonts w:ascii="Arial" w:hAnsi="Arial" w:cs="Arial" w:hint="eastAsia"/>
          <w:w w:val="99"/>
          <w:kern w:val="0"/>
          <w:szCs w:val="21"/>
        </w:rPr>
        <w:t>其中</w:t>
      </w:r>
      <w:r>
        <w:rPr>
          <w:rFonts w:ascii="Arial" w:hAnsi="Arial" w:cs="Arial" w:hint="eastAsia"/>
          <w:w w:val="99"/>
          <w:kern w:val="0"/>
          <w:szCs w:val="21"/>
        </w:rPr>
        <w:t xml:space="preserve"> pulse 1,</w:t>
      </w:r>
      <w:r>
        <w:rPr>
          <w:rFonts w:ascii="Arial" w:hAnsi="Arial" w:cs="Arial" w:hint="eastAsia"/>
          <w:w w:val="99"/>
          <w:kern w:val="0"/>
          <w:szCs w:val="21"/>
        </w:rPr>
        <w:t>及</w:t>
      </w:r>
      <w:r>
        <w:rPr>
          <w:rFonts w:ascii="Arial" w:hAnsi="Arial" w:cs="Arial" w:hint="eastAsia"/>
          <w:w w:val="99"/>
          <w:kern w:val="0"/>
          <w:szCs w:val="21"/>
        </w:rPr>
        <w:t>pulse2</w:t>
      </w:r>
      <w:r>
        <w:rPr>
          <w:rFonts w:ascii="Arial" w:hAnsi="Arial" w:cs="Arial" w:hint="eastAsia"/>
          <w:w w:val="99"/>
          <w:kern w:val="0"/>
          <w:szCs w:val="21"/>
        </w:rPr>
        <w:t>中</w:t>
      </w:r>
      <w:r>
        <w:rPr>
          <w:rFonts w:ascii="Arial" w:hAnsi="Arial" w:cs="Arial" w:hint="eastAsia"/>
          <w:w w:val="99"/>
          <w:kern w:val="0"/>
          <w:szCs w:val="21"/>
        </w:rPr>
        <w:t>4ohm</w:t>
      </w:r>
      <w:r>
        <w:rPr>
          <w:rFonts w:ascii="Arial" w:hAnsi="Arial" w:cs="Arial" w:hint="eastAsia"/>
          <w:w w:val="99"/>
          <w:kern w:val="0"/>
          <w:szCs w:val="21"/>
        </w:rPr>
        <w:t>的要求。</w:t>
      </w:r>
    </w:p>
    <w:p w:rsidR="00776D3C" w:rsidRDefault="00776D3C" w:rsidP="00776D3C">
      <w:pPr>
        <w:ind w:firstLineChars="400" w:firstLine="840"/>
        <w:rPr>
          <w:rFonts w:hint="eastAsia"/>
          <w:szCs w:val="21"/>
        </w:rPr>
      </w:pPr>
    </w:p>
    <w:p w:rsidR="00776D3C" w:rsidRDefault="00776D3C" w:rsidP="00776D3C">
      <w:pPr>
        <w:pStyle w:val="1"/>
        <w:numPr>
          <w:ilvl w:val="2"/>
          <w:numId w:val="21"/>
        </w:numPr>
        <w:spacing w:before="0" w:after="0" w:line="360" w:lineRule="auto"/>
        <w:ind w:hanging="294"/>
        <w:jc w:val="both"/>
        <w:rPr>
          <w:rFonts w:ascii="宋体" w:hint="eastAsia"/>
          <w:kern w:val="0"/>
          <w:sz w:val="21"/>
          <w:szCs w:val="21"/>
        </w:rPr>
      </w:pPr>
      <w:r>
        <w:rPr>
          <w:rFonts w:ascii="宋体"/>
          <w:kern w:val="0"/>
          <w:sz w:val="21"/>
          <w:szCs w:val="21"/>
        </w:rPr>
        <w:t>Volvo</w:t>
      </w:r>
      <w:r>
        <w:rPr>
          <w:rFonts w:ascii="宋体"/>
          <w:color w:val="000000"/>
          <w:kern w:val="0"/>
          <w:sz w:val="21"/>
          <w:szCs w:val="21"/>
        </w:rPr>
        <w:t xml:space="preserve"> </w:t>
      </w:r>
      <w:r>
        <w:rPr>
          <w:rFonts w:ascii="Arial" w:hAnsi="Arial" w:cs="Arial"/>
          <w:color w:val="000000"/>
          <w:w w:val="99"/>
          <w:kern w:val="0"/>
          <w:sz w:val="21"/>
          <w:szCs w:val="21"/>
        </w:rPr>
        <w:t>STD 31850329-004</w:t>
      </w:r>
      <w:r>
        <w:rPr>
          <w:rFonts w:ascii="宋体" w:hint="eastAsia"/>
          <w:color w:val="000000"/>
          <w:kern w:val="0"/>
          <w:sz w:val="21"/>
          <w:szCs w:val="21"/>
        </w:rPr>
        <w:t>的要</w:t>
      </w:r>
      <w:r>
        <w:rPr>
          <w:rFonts w:ascii="宋体" w:hint="eastAsia"/>
          <w:kern w:val="0"/>
          <w:sz w:val="21"/>
          <w:szCs w:val="21"/>
        </w:rPr>
        <w:t>求：</w:t>
      </w:r>
    </w:p>
    <w:p w:rsidR="00776D3C" w:rsidRDefault="00776D3C" w:rsidP="00776D3C">
      <w:pPr>
        <w:ind w:firstLineChars="400" w:firstLine="840"/>
        <w:rPr>
          <w:rFonts w:hint="eastAsia"/>
          <w:szCs w:val="21"/>
        </w:rPr>
      </w:pPr>
      <w:r>
        <w:rPr>
          <w:rFonts w:hint="eastAsia"/>
          <w:szCs w:val="21"/>
        </w:rPr>
        <w:t>对于波形参数的要求</w:t>
      </w:r>
      <w:r>
        <w:rPr>
          <w:rFonts w:hint="eastAsia"/>
          <w:szCs w:val="21"/>
        </w:rPr>
        <w:t>,</w:t>
      </w:r>
      <w:r>
        <w:rPr>
          <w:rFonts w:hint="eastAsia"/>
          <w:szCs w:val="21"/>
        </w:rPr>
        <w:t>满足标准中对其中的</w:t>
      </w:r>
      <w:r>
        <w:rPr>
          <w:szCs w:val="21"/>
        </w:rPr>
        <w:t xml:space="preserve"> tr</w:t>
      </w:r>
      <w:r>
        <w:rPr>
          <w:szCs w:val="21"/>
        </w:rPr>
        <w:t> t</w:t>
      </w:r>
      <w:r>
        <w:rPr>
          <w:rFonts w:hint="eastAsia"/>
          <w:szCs w:val="21"/>
        </w:rPr>
        <w:t>d</w:t>
      </w:r>
      <w:r>
        <w:rPr>
          <w:szCs w:val="21"/>
        </w:rPr>
        <w:t> t</w:t>
      </w:r>
      <w:r>
        <w:rPr>
          <w:rFonts w:hint="eastAsia"/>
          <w:szCs w:val="21"/>
        </w:rPr>
        <w:t>f</w:t>
      </w:r>
      <w:r>
        <w:rPr>
          <w:rFonts w:hint="eastAsia"/>
          <w:szCs w:val="21"/>
        </w:rPr>
        <w:t>等。</w:t>
      </w:r>
    </w:p>
    <w:p w:rsidR="00776D3C" w:rsidRDefault="00776D3C" w:rsidP="00776D3C">
      <w:pPr>
        <w:ind w:firstLineChars="400" w:firstLine="840"/>
        <w:rPr>
          <w:rFonts w:hint="eastAsia"/>
          <w:szCs w:val="21"/>
        </w:rPr>
      </w:pPr>
    </w:p>
    <w:p w:rsidR="00776D3C" w:rsidRDefault="00776D3C" w:rsidP="00776D3C">
      <w:pPr>
        <w:pStyle w:val="1"/>
        <w:numPr>
          <w:ilvl w:val="2"/>
          <w:numId w:val="21"/>
        </w:numPr>
        <w:spacing w:before="0" w:after="0" w:line="360" w:lineRule="auto"/>
        <w:ind w:hanging="294"/>
        <w:jc w:val="both"/>
        <w:rPr>
          <w:rFonts w:ascii="宋体" w:hint="eastAsia"/>
          <w:kern w:val="0"/>
          <w:sz w:val="21"/>
          <w:szCs w:val="21"/>
        </w:rPr>
      </w:pPr>
      <w:r>
        <w:rPr>
          <w:rFonts w:ascii="宋体"/>
          <w:kern w:val="0"/>
          <w:sz w:val="21"/>
          <w:szCs w:val="21"/>
        </w:rPr>
        <w:t>FCA CS-00054</w:t>
      </w:r>
      <w:r>
        <w:rPr>
          <w:rFonts w:ascii="宋体" w:hint="eastAsia"/>
          <w:kern w:val="0"/>
          <w:sz w:val="21"/>
          <w:szCs w:val="21"/>
        </w:rPr>
        <w:t>中</w:t>
      </w:r>
      <w:r>
        <w:rPr>
          <w:rFonts w:ascii="宋体" w:hint="eastAsia"/>
          <w:color w:val="000000"/>
          <w:kern w:val="0"/>
          <w:sz w:val="21"/>
          <w:szCs w:val="21"/>
        </w:rPr>
        <w:t>5.9</w:t>
      </w:r>
      <w:r>
        <w:rPr>
          <w:rFonts w:ascii="宋体" w:hint="eastAsia"/>
          <w:kern w:val="0"/>
          <w:sz w:val="21"/>
          <w:szCs w:val="21"/>
        </w:rPr>
        <w:t>的要求：</w:t>
      </w:r>
    </w:p>
    <w:p w:rsidR="00776D3C" w:rsidRDefault="00776D3C" w:rsidP="00776D3C">
      <w:pPr>
        <w:ind w:firstLineChars="400" w:firstLine="840"/>
        <w:rPr>
          <w:rFonts w:hint="eastAsia"/>
          <w:szCs w:val="21"/>
        </w:rPr>
      </w:pPr>
      <w:r>
        <w:rPr>
          <w:rFonts w:hint="eastAsia"/>
          <w:szCs w:val="21"/>
        </w:rPr>
        <w:t>对于波形参数的要求</w:t>
      </w:r>
      <w:r>
        <w:rPr>
          <w:rFonts w:hint="eastAsia"/>
          <w:szCs w:val="21"/>
        </w:rPr>
        <w:t>,</w:t>
      </w:r>
      <w:r>
        <w:rPr>
          <w:rFonts w:hint="eastAsia"/>
          <w:szCs w:val="21"/>
        </w:rPr>
        <w:t>满足标准中对其中的</w:t>
      </w:r>
      <w:r>
        <w:rPr>
          <w:szCs w:val="21"/>
        </w:rPr>
        <w:t xml:space="preserve"> tr</w:t>
      </w:r>
      <w:r>
        <w:rPr>
          <w:szCs w:val="21"/>
        </w:rPr>
        <w:t> t</w:t>
      </w:r>
      <w:r>
        <w:rPr>
          <w:rFonts w:hint="eastAsia"/>
          <w:szCs w:val="21"/>
        </w:rPr>
        <w:t>d</w:t>
      </w:r>
      <w:r>
        <w:rPr>
          <w:szCs w:val="21"/>
        </w:rPr>
        <w:t> t</w:t>
      </w:r>
      <w:r>
        <w:rPr>
          <w:rFonts w:hint="eastAsia"/>
          <w:szCs w:val="21"/>
        </w:rPr>
        <w:t>f</w:t>
      </w:r>
      <w:r>
        <w:rPr>
          <w:rFonts w:hint="eastAsia"/>
          <w:szCs w:val="21"/>
        </w:rPr>
        <w:t>等。</w:t>
      </w:r>
    </w:p>
    <w:p w:rsidR="00776D3C" w:rsidRDefault="00776D3C" w:rsidP="00776D3C">
      <w:pPr>
        <w:ind w:firstLineChars="400" w:firstLine="840"/>
        <w:rPr>
          <w:rFonts w:hint="eastAsia"/>
          <w:color w:val="0000CC"/>
          <w:szCs w:val="21"/>
        </w:rPr>
      </w:pPr>
    </w:p>
    <w:p w:rsidR="00776D3C" w:rsidRDefault="00776D3C" w:rsidP="00776D3C">
      <w:pPr>
        <w:pStyle w:val="1"/>
        <w:numPr>
          <w:ilvl w:val="2"/>
          <w:numId w:val="21"/>
        </w:numPr>
        <w:spacing w:before="0" w:after="0" w:line="360" w:lineRule="auto"/>
        <w:ind w:hanging="294"/>
        <w:jc w:val="both"/>
        <w:rPr>
          <w:rFonts w:ascii="宋体" w:hint="eastAsia"/>
          <w:kern w:val="0"/>
          <w:sz w:val="21"/>
          <w:szCs w:val="21"/>
        </w:rPr>
      </w:pPr>
      <w:r>
        <w:rPr>
          <w:rFonts w:ascii="宋体"/>
          <w:kern w:val="0"/>
          <w:sz w:val="21"/>
          <w:szCs w:val="21"/>
        </w:rPr>
        <w:t>SMTC</w:t>
      </w:r>
      <w:r>
        <w:rPr>
          <w:rFonts w:ascii="宋体" w:hint="eastAsia"/>
          <w:kern w:val="0"/>
          <w:sz w:val="21"/>
          <w:szCs w:val="21"/>
        </w:rPr>
        <w:t xml:space="preserve"> </w:t>
      </w:r>
      <w:r>
        <w:rPr>
          <w:rFonts w:ascii="宋体"/>
          <w:kern w:val="0"/>
          <w:sz w:val="21"/>
          <w:szCs w:val="21"/>
        </w:rPr>
        <w:t>3800006-2015</w:t>
      </w:r>
      <w:r>
        <w:rPr>
          <w:rFonts w:ascii="宋体" w:hint="eastAsia"/>
          <w:kern w:val="0"/>
          <w:sz w:val="21"/>
          <w:szCs w:val="21"/>
        </w:rPr>
        <w:t>中</w:t>
      </w:r>
      <w:r>
        <w:rPr>
          <w:rFonts w:ascii="宋体" w:hint="eastAsia"/>
          <w:color w:val="000000"/>
          <w:kern w:val="0"/>
          <w:sz w:val="21"/>
          <w:szCs w:val="21"/>
        </w:rPr>
        <w:t>7.3和7.4.1-7.4.4的</w:t>
      </w:r>
      <w:r>
        <w:rPr>
          <w:rFonts w:ascii="宋体" w:hint="eastAsia"/>
          <w:kern w:val="0"/>
          <w:sz w:val="21"/>
          <w:szCs w:val="21"/>
        </w:rPr>
        <w:t>要求：</w:t>
      </w:r>
    </w:p>
    <w:p w:rsidR="00776D3C" w:rsidRDefault="00776D3C" w:rsidP="00776D3C">
      <w:pPr>
        <w:ind w:firstLineChars="400" w:firstLine="840"/>
        <w:rPr>
          <w:szCs w:val="21"/>
        </w:rPr>
      </w:pPr>
      <w:r>
        <w:rPr>
          <w:rFonts w:hint="eastAsia"/>
          <w:szCs w:val="21"/>
        </w:rPr>
        <w:t>7.4.1</w:t>
      </w:r>
      <w:r>
        <w:rPr>
          <w:rFonts w:hint="eastAsia"/>
          <w:szCs w:val="21"/>
        </w:rPr>
        <w:t>、</w:t>
      </w:r>
      <w:r>
        <w:rPr>
          <w:rFonts w:hint="eastAsia"/>
          <w:szCs w:val="21"/>
        </w:rPr>
        <w:t>7.4.2</w:t>
      </w:r>
      <w:r>
        <w:rPr>
          <w:rFonts w:hint="eastAsia"/>
          <w:szCs w:val="21"/>
        </w:rPr>
        <w:t>、</w:t>
      </w:r>
      <w:r>
        <w:rPr>
          <w:rFonts w:hint="eastAsia"/>
          <w:szCs w:val="21"/>
        </w:rPr>
        <w:t>7.4.3</w:t>
      </w:r>
      <w:r>
        <w:rPr>
          <w:rFonts w:hint="eastAsia"/>
          <w:szCs w:val="21"/>
        </w:rPr>
        <w:t>、</w:t>
      </w:r>
      <w:r>
        <w:rPr>
          <w:rFonts w:hint="eastAsia"/>
          <w:szCs w:val="21"/>
        </w:rPr>
        <w:t>7.4.4</w:t>
      </w:r>
      <w:r>
        <w:rPr>
          <w:rFonts w:hint="eastAsia"/>
          <w:szCs w:val="21"/>
        </w:rPr>
        <w:t>对于波形参数的要求</w:t>
      </w:r>
      <w:r>
        <w:rPr>
          <w:rFonts w:hint="eastAsia"/>
          <w:szCs w:val="21"/>
        </w:rPr>
        <w:t>,</w:t>
      </w:r>
      <w:r>
        <w:rPr>
          <w:rFonts w:hint="eastAsia"/>
          <w:szCs w:val="21"/>
        </w:rPr>
        <w:t>满足标准中对</w:t>
      </w:r>
      <w:r>
        <w:rPr>
          <w:szCs w:val="21"/>
        </w:rPr>
        <w:t xml:space="preserve"> tr</w:t>
      </w:r>
      <w:r>
        <w:rPr>
          <w:szCs w:val="21"/>
        </w:rPr>
        <w:t> t</w:t>
      </w:r>
      <w:r>
        <w:rPr>
          <w:rFonts w:hint="eastAsia"/>
          <w:szCs w:val="21"/>
        </w:rPr>
        <w:t>d</w:t>
      </w:r>
      <w:r>
        <w:rPr>
          <w:szCs w:val="21"/>
        </w:rPr>
        <w:t> t</w:t>
      </w:r>
      <w:r>
        <w:rPr>
          <w:rFonts w:hint="eastAsia"/>
          <w:szCs w:val="21"/>
        </w:rPr>
        <w:t>f</w:t>
      </w:r>
      <w:r>
        <w:rPr>
          <w:rFonts w:hint="eastAsia"/>
          <w:szCs w:val="21"/>
        </w:rPr>
        <w:t>等的要求。</w:t>
      </w:r>
    </w:p>
    <w:p w:rsidR="00776D3C" w:rsidRDefault="00776D3C" w:rsidP="00776D3C">
      <w:pPr>
        <w:ind w:firstLineChars="400" w:firstLine="840"/>
        <w:rPr>
          <w:szCs w:val="21"/>
        </w:rPr>
      </w:pPr>
    </w:p>
    <w:p w:rsidR="00776D3C" w:rsidRDefault="00776D3C" w:rsidP="00776D3C">
      <w:pPr>
        <w:pStyle w:val="1"/>
        <w:numPr>
          <w:ilvl w:val="2"/>
          <w:numId w:val="21"/>
        </w:numPr>
        <w:spacing w:before="340" w:after="330" w:line="360" w:lineRule="auto"/>
        <w:ind w:hanging="294"/>
        <w:jc w:val="both"/>
        <w:rPr>
          <w:rFonts w:ascii="宋体"/>
          <w:kern w:val="0"/>
          <w:sz w:val="21"/>
          <w:szCs w:val="21"/>
        </w:rPr>
      </w:pPr>
      <w:r>
        <w:rPr>
          <w:rFonts w:ascii="宋体" w:hint="eastAsia"/>
          <w:kern w:val="0"/>
          <w:sz w:val="21"/>
          <w:szCs w:val="21"/>
        </w:rPr>
        <w:t>PSA</w:t>
      </w:r>
      <w:r>
        <w:rPr>
          <w:rFonts w:ascii="宋体"/>
          <w:kern w:val="0"/>
          <w:sz w:val="21"/>
          <w:szCs w:val="21"/>
        </w:rPr>
        <w:t xml:space="preserve"> </w:t>
      </w:r>
      <w:r>
        <w:rPr>
          <w:rFonts w:ascii="宋体" w:hint="eastAsia"/>
          <w:kern w:val="0"/>
          <w:sz w:val="21"/>
          <w:szCs w:val="21"/>
        </w:rPr>
        <w:t>B217110-D和B21 7110-E中的：§7.1.1到§7.1.17的所有波形。</w:t>
      </w:r>
      <w:r>
        <w:rPr>
          <w:rFonts w:hint="eastAsia"/>
          <w:b w:val="0"/>
          <w:bCs w:val="0"/>
          <w:kern w:val="2"/>
          <w:sz w:val="21"/>
          <w:szCs w:val="21"/>
        </w:rPr>
        <w:t>对于波形参数的要求</w:t>
      </w:r>
      <w:r>
        <w:rPr>
          <w:rFonts w:hint="eastAsia"/>
          <w:b w:val="0"/>
          <w:bCs w:val="0"/>
          <w:kern w:val="2"/>
          <w:sz w:val="21"/>
          <w:szCs w:val="21"/>
        </w:rPr>
        <w:t>,</w:t>
      </w:r>
      <w:r>
        <w:rPr>
          <w:rFonts w:hint="eastAsia"/>
          <w:b w:val="0"/>
          <w:bCs w:val="0"/>
          <w:kern w:val="2"/>
          <w:sz w:val="21"/>
          <w:szCs w:val="21"/>
        </w:rPr>
        <w:t>满足标准中对其中的</w:t>
      </w:r>
      <w:r>
        <w:rPr>
          <w:rFonts w:hint="eastAsia"/>
          <w:b w:val="0"/>
          <w:bCs w:val="0"/>
          <w:kern w:val="2"/>
          <w:sz w:val="21"/>
          <w:szCs w:val="21"/>
        </w:rPr>
        <w:t xml:space="preserve"> tr, td, tf</w:t>
      </w:r>
      <w:r>
        <w:rPr>
          <w:rFonts w:hint="eastAsia"/>
          <w:b w:val="0"/>
          <w:bCs w:val="0"/>
          <w:kern w:val="2"/>
          <w:sz w:val="21"/>
          <w:szCs w:val="21"/>
        </w:rPr>
        <w:t>的要求（短时中断最小持续时间</w:t>
      </w:r>
      <w:r>
        <w:rPr>
          <w:rFonts w:hint="eastAsia"/>
          <w:b w:val="0"/>
          <w:bCs w:val="0"/>
          <w:kern w:val="2"/>
          <w:sz w:val="21"/>
          <w:szCs w:val="21"/>
        </w:rPr>
        <w:t>2</w:t>
      </w:r>
      <w:r>
        <w:rPr>
          <w:rFonts w:hint="eastAsia"/>
          <w:b w:val="0"/>
          <w:bCs w:val="0"/>
          <w:kern w:val="2"/>
          <w:sz w:val="21"/>
          <w:szCs w:val="21"/>
        </w:rPr>
        <w:t>μ</w:t>
      </w:r>
      <w:r>
        <w:rPr>
          <w:rFonts w:hint="eastAsia"/>
          <w:b w:val="0"/>
          <w:bCs w:val="0"/>
          <w:kern w:val="2"/>
          <w:sz w:val="21"/>
          <w:szCs w:val="21"/>
        </w:rPr>
        <w:t>s</w:t>
      </w:r>
      <w:r>
        <w:rPr>
          <w:rFonts w:hint="eastAsia"/>
          <w:b w:val="0"/>
          <w:bCs w:val="0"/>
          <w:kern w:val="2"/>
          <w:sz w:val="21"/>
          <w:szCs w:val="21"/>
        </w:rPr>
        <w:t>）。</w:t>
      </w:r>
    </w:p>
    <w:p w:rsidR="00776D3C" w:rsidRDefault="00776D3C" w:rsidP="00776D3C">
      <w:pPr>
        <w:pStyle w:val="1"/>
        <w:numPr>
          <w:ilvl w:val="2"/>
          <w:numId w:val="21"/>
        </w:numPr>
        <w:spacing w:before="0" w:after="0" w:line="360" w:lineRule="auto"/>
        <w:ind w:hanging="294"/>
        <w:jc w:val="both"/>
        <w:rPr>
          <w:rFonts w:ascii="宋体" w:hint="eastAsia"/>
          <w:kern w:val="0"/>
          <w:sz w:val="21"/>
          <w:szCs w:val="21"/>
        </w:rPr>
      </w:pPr>
      <w:r>
        <w:rPr>
          <w:rFonts w:ascii="宋体"/>
          <w:kern w:val="0"/>
          <w:sz w:val="21"/>
          <w:szCs w:val="21"/>
        </w:rPr>
        <w:t>Geely Q JLY J7110779B-2014</w:t>
      </w:r>
      <w:r>
        <w:rPr>
          <w:rFonts w:ascii="宋体" w:hint="eastAsia"/>
          <w:kern w:val="0"/>
          <w:sz w:val="21"/>
          <w:szCs w:val="21"/>
        </w:rPr>
        <w:t>第9章和第10章要求：</w:t>
      </w:r>
    </w:p>
    <w:p w:rsidR="00776D3C" w:rsidRDefault="00776D3C" w:rsidP="00776D3C">
      <w:pPr>
        <w:ind w:firstLineChars="400" w:firstLine="840"/>
        <w:rPr>
          <w:rFonts w:hint="eastAsia"/>
          <w:szCs w:val="21"/>
        </w:rPr>
      </w:pPr>
      <w:r>
        <w:rPr>
          <w:rFonts w:hint="eastAsia"/>
          <w:szCs w:val="21"/>
        </w:rPr>
        <w:t>对于波形参数的要求</w:t>
      </w:r>
      <w:r>
        <w:rPr>
          <w:rFonts w:hint="eastAsia"/>
          <w:szCs w:val="21"/>
        </w:rPr>
        <w:t>,</w:t>
      </w:r>
      <w:r>
        <w:rPr>
          <w:rFonts w:hint="eastAsia"/>
          <w:szCs w:val="21"/>
        </w:rPr>
        <w:t>满足标准中对其中的</w:t>
      </w:r>
      <w:r>
        <w:rPr>
          <w:szCs w:val="21"/>
        </w:rPr>
        <w:t xml:space="preserve"> tr</w:t>
      </w:r>
      <w:r>
        <w:rPr>
          <w:szCs w:val="21"/>
        </w:rPr>
        <w:t> t</w:t>
      </w:r>
      <w:r>
        <w:rPr>
          <w:rFonts w:hint="eastAsia"/>
          <w:szCs w:val="21"/>
        </w:rPr>
        <w:t>d</w:t>
      </w:r>
      <w:r>
        <w:rPr>
          <w:szCs w:val="21"/>
        </w:rPr>
        <w:t> t</w:t>
      </w:r>
      <w:r>
        <w:rPr>
          <w:rFonts w:hint="eastAsia"/>
          <w:szCs w:val="21"/>
        </w:rPr>
        <w:t>f</w:t>
      </w:r>
      <w:r>
        <w:rPr>
          <w:rFonts w:hint="eastAsia"/>
          <w:szCs w:val="21"/>
        </w:rPr>
        <w:t>等。</w:t>
      </w:r>
    </w:p>
    <w:p w:rsidR="00776D3C" w:rsidRDefault="00776D3C" w:rsidP="00776D3C">
      <w:pPr>
        <w:ind w:left="1560" w:firstLineChars="58" w:firstLine="114"/>
        <w:rPr>
          <w:rFonts w:ascii="Arial" w:hAnsi="Arial" w:cs="Arial" w:hint="eastAsia"/>
          <w:w w:val="99"/>
          <w:kern w:val="0"/>
          <w:sz w:val="20"/>
          <w:szCs w:val="20"/>
        </w:rPr>
      </w:pPr>
    </w:p>
    <w:p w:rsidR="00776D3C" w:rsidRDefault="00776D3C" w:rsidP="00776D3C">
      <w:pPr>
        <w:pStyle w:val="1"/>
        <w:numPr>
          <w:ilvl w:val="2"/>
          <w:numId w:val="21"/>
        </w:numPr>
        <w:spacing w:before="0" w:after="0" w:line="360" w:lineRule="auto"/>
        <w:ind w:hanging="294"/>
        <w:jc w:val="both"/>
        <w:rPr>
          <w:rFonts w:ascii="宋体" w:hint="eastAsia"/>
          <w:kern w:val="0"/>
          <w:sz w:val="21"/>
        </w:rPr>
      </w:pPr>
      <w:r>
        <w:rPr>
          <w:rFonts w:ascii="宋体" w:hint="eastAsia"/>
          <w:kern w:val="0"/>
          <w:sz w:val="21"/>
        </w:rPr>
        <w:t>长安SJ-DQ-16-2011章节11.2的要求：</w:t>
      </w:r>
    </w:p>
    <w:p w:rsidR="00776D3C" w:rsidRDefault="00776D3C" w:rsidP="00776D3C">
      <w:pPr>
        <w:ind w:firstLineChars="400" w:firstLine="840"/>
      </w:pPr>
      <w:r>
        <w:rPr>
          <w:rFonts w:hint="eastAsia"/>
        </w:rPr>
        <w:t>对于波形参数的要求</w:t>
      </w:r>
      <w:r>
        <w:rPr>
          <w:rFonts w:hint="eastAsia"/>
        </w:rPr>
        <w:t>,</w:t>
      </w:r>
      <w:r>
        <w:rPr>
          <w:rFonts w:hint="eastAsia"/>
        </w:rPr>
        <w:t>满足标准中对其中的</w:t>
      </w:r>
      <w:r>
        <w:t xml:space="preserve"> tr</w:t>
      </w:r>
      <w:r>
        <w:t> t</w:t>
      </w:r>
      <w:r>
        <w:rPr>
          <w:rFonts w:hint="eastAsia"/>
        </w:rPr>
        <w:t>d</w:t>
      </w:r>
      <w:r>
        <w:t> t</w:t>
      </w:r>
      <w:r>
        <w:rPr>
          <w:rFonts w:hint="eastAsia"/>
        </w:rPr>
        <w:t>f</w:t>
      </w:r>
      <w:r>
        <w:rPr>
          <w:rFonts w:hint="eastAsia"/>
        </w:rPr>
        <w:t>等。</w:t>
      </w:r>
    </w:p>
    <w:p w:rsidR="00776D3C" w:rsidRDefault="00776D3C" w:rsidP="00776D3C">
      <w:pPr>
        <w:ind w:firstLineChars="400" w:firstLine="840"/>
        <w:rPr>
          <w:rFonts w:hint="eastAsia"/>
        </w:rPr>
      </w:pPr>
    </w:p>
    <w:p w:rsidR="00776D3C" w:rsidRPr="00FD3E61" w:rsidRDefault="00776D3C" w:rsidP="00776D3C">
      <w:pPr>
        <w:pStyle w:val="1"/>
        <w:numPr>
          <w:ilvl w:val="2"/>
          <w:numId w:val="21"/>
        </w:numPr>
        <w:spacing w:before="0" w:after="0" w:line="360" w:lineRule="auto"/>
        <w:ind w:hanging="294"/>
        <w:jc w:val="both"/>
        <w:rPr>
          <w:rFonts w:ascii="宋体" w:hint="eastAsia"/>
          <w:kern w:val="0"/>
          <w:sz w:val="21"/>
          <w:highlight w:val="yellow"/>
        </w:rPr>
      </w:pPr>
      <w:r w:rsidRPr="00FD3E61">
        <w:rPr>
          <w:rFonts w:ascii="宋体" w:hint="eastAsia"/>
          <w:kern w:val="0"/>
          <w:sz w:val="21"/>
          <w:highlight w:val="yellow"/>
        </w:rPr>
        <w:lastRenderedPageBreak/>
        <w:t>北汽BAS-582-2016章节6.8、6.9的要求：</w:t>
      </w:r>
    </w:p>
    <w:p w:rsidR="00776D3C" w:rsidRDefault="00776D3C" w:rsidP="00776D3C">
      <w:pPr>
        <w:ind w:firstLineChars="400" w:firstLine="840"/>
      </w:pPr>
      <w:r>
        <w:rPr>
          <w:rFonts w:hint="eastAsia"/>
        </w:rPr>
        <w:t>对于波形参数的要求</w:t>
      </w:r>
      <w:r>
        <w:rPr>
          <w:rFonts w:hint="eastAsia"/>
        </w:rPr>
        <w:t>,</w:t>
      </w:r>
      <w:r>
        <w:rPr>
          <w:rFonts w:hint="eastAsia"/>
        </w:rPr>
        <w:t>满足标准中对其中的</w:t>
      </w:r>
      <w:r>
        <w:t xml:space="preserve"> tr</w:t>
      </w:r>
      <w:r>
        <w:t> t</w:t>
      </w:r>
      <w:r>
        <w:rPr>
          <w:rFonts w:hint="eastAsia"/>
        </w:rPr>
        <w:t>d</w:t>
      </w:r>
      <w:r>
        <w:t> t</w:t>
      </w:r>
      <w:r>
        <w:rPr>
          <w:rFonts w:hint="eastAsia"/>
        </w:rPr>
        <w:t>f</w:t>
      </w:r>
      <w:r>
        <w:rPr>
          <w:rFonts w:hint="eastAsia"/>
        </w:rPr>
        <w:t>等。</w:t>
      </w:r>
    </w:p>
    <w:p w:rsidR="00776D3C" w:rsidRDefault="00776D3C" w:rsidP="00776D3C">
      <w:pPr>
        <w:ind w:firstLineChars="400" w:firstLine="840"/>
        <w:rPr>
          <w:rFonts w:hint="eastAsia"/>
        </w:rPr>
      </w:pPr>
    </w:p>
    <w:p w:rsidR="00776D3C" w:rsidRDefault="00776D3C" w:rsidP="00776D3C">
      <w:pPr>
        <w:ind w:firstLineChars="400" w:firstLine="840"/>
        <w:rPr>
          <w:rFonts w:hint="eastAsia"/>
        </w:rPr>
      </w:pPr>
    </w:p>
    <w:p w:rsidR="00776D3C" w:rsidRDefault="00776D3C" w:rsidP="00776D3C">
      <w:pPr>
        <w:pStyle w:val="1"/>
        <w:numPr>
          <w:ilvl w:val="2"/>
          <w:numId w:val="21"/>
        </w:numPr>
        <w:spacing w:before="0" w:after="0" w:line="360" w:lineRule="auto"/>
        <w:ind w:hanging="294"/>
        <w:jc w:val="both"/>
        <w:rPr>
          <w:rFonts w:ascii="宋体" w:hint="eastAsia"/>
          <w:kern w:val="0"/>
          <w:sz w:val="21"/>
        </w:rPr>
      </w:pPr>
      <w:r>
        <w:rPr>
          <w:rFonts w:ascii="宋体" w:hint="eastAsia"/>
          <w:kern w:val="0"/>
          <w:sz w:val="21"/>
        </w:rPr>
        <w:t>东风柳汽</w:t>
      </w:r>
      <w:r>
        <w:rPr>
          <w:rFonts w:ascii="宋体"/>
          <w:kern w:val="0"/>
          <w:sz w:val="21"/>
        </w:rPr>
        <w:t>QLQB C-208-2014</w:t>
      </w:r>
      <w:r>
        <w:rPr>
          <w:rFonts w:ascii="宋体" w:hint="eastAsia"/>
          <w:kern w:val="0"/>
          <w:sz w:val="21"/>
        </w:rPr>
        <w:t>中第14章的要求：</w:t>
      </w:r>
    </w:p>
    <w:p w:rsidR="00776D3C" w:rsidRDefault="00776D3C" w:rsidP="00776D3C">
      <w:pPr>
        <w:ind w:leftChars="450" w:left="945"/>
      </w:pPr>
      <w:r>
        <w:rPr>
          <w:rFonts w:hint="eastAsia"/>
        </w:rPr>
        <w:t>需要包含脉冲</w:t>
      </w:r>
      <w:r>
        <w:rPr>
          <w:rFonts w:hint="eastAsia"/>
        </w:rPr>
        <w:t>R</w:t>
      </w:r>
      <w:r>
        <w:rPr>
          <w:rFonts w:hint="eastAsia"/>
        </w:rPr>
        <w:t>、脉冲</w:t>
      </w:r>
      <w:r>
        <w:rPr>
          <w:rFonts w:hint="eastAsia"/>
        </w:rPr>
        <w:t>A</w:t>
      </w:r>
      <w:r>
        <w:rPr>
          <w:rFonts w:hint="eastAsia"/>
        </w:rPr>
        <w:t>、脉冲</w:t>
      </w:r>
      <w:r>
        <w:rPr>
          <w:rFonts w:hint="eastAsia"/>
        </w:rPr>
        <w:t>B</w:t>
      </w:r>
      <w:r>
        <w:rPr>
          <w:rFonts w:hint="eastAsia"/>
        </w:rPr>
        <w:t>、脉冲</w:t>
      </w:r>
      <w:r>
        <w:rPr>
          <w:rFonts w:hint="eastAsia"/>
        </w:rPr>
        <w:t>C</w:t>
      </w:r>
      <w:r>
        <w:rPr>
          <w:rFonts w:hint="eastAsia"/>
        </w:rPr>
        <w:t>、脉冲</w:t>
      </w:r>
      <w:r>
        <w:rPr>
          <w:rFonts w:hint="eastAsia"/>
        </w:rPr>
        <w:t>P</w:t>
      </w:r>
      <w:r>
        <w:rPr>
          <w:rFonts w:hint="eastAsia"/>
        </w:rPr>
        <w:t>，对于波形参数的要求</w:t>
      </w:r>
      <w:r>
        <w:rPr>
          <w:rFonts w:hint="eastAsia"/>
        </w:rPr>
        <w:t>,</w:t>
      </w:r>
      <w:r>
        <w:rPr>
          <w:rFonts w:hint="eastAsia"/>
        </w:rPr>
        <w:t>满足标准中对其中的</w:t>
      </w:r>
      <w:r>
        <w:t xml:space="preserve"> tr</w:t>
      </w:r>
      <w:r>
        <w:t> t</w:t>
      </w:r>
      <w:r>
        <w:rPr>
          <w:rFonts w:hint="eastAsia"/>
        </w:rPr>
        <w:t>d</w:t>
      </w:r>
      <w:r>
        <w:t> t</w:t>
      </w:r>
      <w:r>
        <w:rPr>
          <w:rFonts w:hint="eastAsia"/>
        </w:rPr>
        <w:t>f</w:t>
      </w:r>
      <w:r>
        <w:rPr>
          <w:rFonts w:hint="eastAsia"/>
        </w:rPr>
        <w:t>等。</w:t>
      </w:r>
    </w:p>
    <w:p w:rsidR="00776D3C" w:rsidRDefault="00776D3C" w:rsidP="00776D3C">
      <w:pPr>
        <w:ind w:firstLineChars="400" w:firstLine="840"/>
        <w:rPr>
          <w:rFonts w:hint="eastAsia"/>
        </w:rPr>
      </w:pPr>
    </w:p>
    <w:p w:rsidR="00776D3C" w:rsidRDefault="00776D3C" w:rsidP="00776D3C">
      <w:pPr>
        <w:pStyle w:val="1"/>
        <w:numPr>
          <w:ilvl w:val="2"/>
          <w:numId w:val="21"/>
        </w:numPr>
        <w:spacing w:before="0" w:after="0" w:line="360" w:lineRule="auto"/>
        <w:ind w:hanging="294"/>
        <w:jc w:val="both"/>
        <w:rPr>
          <w:rFonts w:ascii="宋体" w:hint="eastAsia"/>
          <w:kern w:val="0"/>
          <w:sz w:val="21"/>
        </w:rPr>
      </w:pPr>
      <w:r>
        <w:rPr>
          <w:rFonts w:ascii="宋体" w:hint="eastAsia"/>
          <w:kern w:val="0"/>
          <w:sz w:val="21"/>
        </w:rPr>
        <w:t>广汽QJ/GAC 1523.029-2010中7.2.7和7.2.8的要求：</w:t>
      </w:r>
    </w:p>
    <w:p w:rsidR="00776D3C" w:rsidRDefault="00776D3C" w:rsidP="00776D3C">
      <w:pPr>
        <w:ind w:firstLineChars="400" w:firstLine="840"/>
      </w:pPr>
      <w:r>
        <w:rPr>
          <w:rFonts w:hint="eastAsia"/>
        </w:rPr>
        <w:t>对于波形参数的要求</w:t>
      </w:r>
      <w:r>
        <w:rPr>
          <w:rFonts w:hint="eastAsia"/>
        </w:rPr>
        <w:t>,</w:t>
      </w:r>
      <w:r>
        <w:rPr>
          <w:rFonts w:hint="eastAsia"/>
        </w:rPr>
        <w:t>满足标准中对其中的</w:t>
      </w:r>
      <w:r>
        <w:t xml:space="preserve"> tr</w:t>
      </w:r>
      <w:r>
        <w:t> t</w:t>
      </w:r>
      <w:r>
        <w:rPr>
          <w:rFonts w:hint="eastAsia"/>
        </w:rPr>
        <w:t>d</w:t>
      </w:r>
      <w:r>
        <w:t> t</w:t>
      </w:r>
      <w:r>
        <w:rPr>
          <w:rFonts w:hint="eastAsia"/>
        </w:rPr>
        <w:t>f</w:t>
      </w:r>
      <w:r>
        <w:rPr>
          <w:rFonts w:hint="eastAsia"/>
        </w:rPr>
        <w:t>等。</w:t>
      </w:r>
    </w:p>
    <w:p w:rsidR="00776D3C" w:rsidRDefault="00776D3C" w:rsidP="00776D3C">
      <w:pPr>
        <w:ind w:firstLineChars="400" w:firstLine="840"/>
        <w:rPr>
          <w:rFonts w:hint="eastAsia"/>
        </w:rPr>
      </w:pPr>
    </w:p>
    <w:p w:rsidR="00776D3C" w:rsidRDefault="00776D3C" w:rsidP="00776D3C">
      <w:pPr>
        <w:pStyle w:val="1"/>
        <w:numPr>
          <w:ilvl w:val="2"/>
          <w:numId w:val="21"/>
        </w:numPr>
        <w:spacing w:before="0" w:after="0" w:line="360" w:lineRule="auto"/>
        <w:ind w:hanging="294"/>
        <w:jc w:val="both"/>
        <w:rPr>
          <w:rFonts w:ascii="宋体" w:hint="eastAsia"/>
          <w:kern w:val="0"/>
          <w:sz w:val="21"/>
        </w:rPr>
      </w:pPr>
      <w:r>
        <w:rPr>
          <w:rFonts w:ascii="宋体" w:hint="eastAsia"/>
          <w:kern w:val="0"/>
          <w:sz w:val="21"/>
        </w:rPr>
        <w:t>东风EQC-1204-2007中6.1.1到6.1.12的要求：</w:t>
      </w:r>
    </w:p>
    <w:p w:rsidR="00776D3C" w:rsidRDefault="00776D3C" w:rsidP="00776D3C">
      <w:pPr>
        <w:ind w:firstLineChars="400" w:firstLine="840"/>
        <w:rPr>
          <w:rFonts w:hint="eastAsia"/>
        </w:rPr>
      </w:pPr>
      <w:r>
        <w:rPr>
          <w:rFonts w:hint="eastAsia"/>
        </w:rPr>
        <w:t>对于波形参数的要求</w:t>
      </w:r>
      <w:r>
        <w:rPr>
          <w:rFonts w:hint="eastAsia"/>
        </w:rPr>
        <w:t>,</w:t>
      </w:r>
      <w:r>
        <w:rPr>
          <w:rFonts w:hint="eastAsia"/>
        </w:rPr>
        <w:t>满足标准中对其中的</w:t>
      </w:r>
      <w:r>
        <w:t xml:space="preserve"> tr</w:t>
      </w:r>
      <w:r>
        <w:t> t</w:t>
      </w:r>
      <w:r>
        <w:rPr>
          <w:rFonts w:hint="eastAsia"/>
        </w:rPr>
        <w:t>d</w:t>
      </w:r>
      <w:r>
        <w:t> t</w:t>
      </w:r>
      <w:r>
        <w:rPr>
          <w:rFonts w:hint="eastAsia"/>
        </w:rPr>
        <w:t>f</w:t>
      </w:r>
      <w:r>
        <w:rPr>
          <w:rFonts w:hint="eastAsia"/>
        </w:rPr>
        <w:t>等。</w:t>
      </w:r>
    </w:p>
    <w:p w:rsidR="00776D3C" w:rsidRDefault="00776D3C" w:rsidP="00776D3C">
      <w:pPr>
        <w:ind w:firstLineChars="450" w:firstLine="945"/>
        <w:rPr>
          <w:rFonts w:hint="eastAsia"/>
        </w:rPr>
      </w:pPr>
    </w:p>
    <w:p w:rsidR="00776D3C" w:rsidRDefault="00776D3C" w:rsidP="00776D3C">
      <w:pPr>
        <w:pStyle w:val="1"/>
        <w:numPr>
          <w:ilvl w:val="2"/>
          <w:numId w:val="21"/>
        </w:numPr>
        <w:spacing w:before="0" w:after="0" w:line="360" w:lineRule="auto"/>
        <w:ind w:hanging="294"/>
        <w:jc w:val="both"/>
        <w:rPr>
          <w:rFonts w:ascii="宋体" w:hint="eastAsia"/>
          <w:kern w:val="0"/>
          <w:sz w:val="21"/>
        </w:rPr>
      </w:pPr>
      <w:r>
        <w:rPr>
          <w:rFonts w:ascii="宋体" w:hint="eastAsia"/>
          <w:kern w:val="0"/>
          <w:sz w:val="21"/>
        </w:rPr>
        <w:t xml:space="preserve"> B217110-D和B21 7110-E中的：</w:t>
      </w:r>
      <w:r>
        <w:rPr>
          <w:rFonts w:ascii="宋体"/>
          <w:kern w:val="0"/>
          <w:sz w:val="21"/>
        </w:rPr>
        <w:t>§</w:t>
      </w:r>
      <w:r>
        <w:rPr>
          <w:rFonts w:ascii="宋体" w:hint="eastAsia"/>
          <w:kern w:val="0"/>
          <w:sz w:val="21"/>
        </w:rPr>
        <w:t>7.1.1到</w:t>
      </w:r>
      <w:r>
        <w:rPr>
          <w:rFonts w:ascii="宋体"/>
          <w:kern w:val="0"/>
          <w:sz w:val="21"/>
        </w:rPr>
        <w:t>§</w:t>
      </w:r>
      <w:r>
        <w:rPr>
          <w:rFonts w:ascii="宋体" w:hint="eastAsia"/>
          <w:kern w:val="0"/>
          <w:sz w:val="21"/>
        </w:rPr>
        <w:t>7.1.17的所有波形。</w:t>
      </w:r>
    </w:p>
    <w:p w:rsidR="00776D3C" w:rsidRDefault="00776D3C" w:rsidP="00776D3C">
      <w:pPr>
        <w:ind w:firstLineChars="650" w:firstLine="1365"/>
        <w:rPr>
          <w:rFonts w:hint="eastAsia"/>
        </w:rPr>
      </w:pPr>
      <w:r>
        <w:rPr>
          <w:rFonts w:hint="eastAsia"/>
        </w:rPr>
        <w:t>对于波形参数的要求</w:t>
      </w:r>
      <w:r>
        <w:rPr>
          <w:rFonts w:hint="eastAsia"/>
        </w:rPr>
        <w:t>,</w:t>
      </w:r>
      <w:r>
        <w:rPr>
          <w:rFonts w:hint="eastAsia"/>
        </w:rPr>
        <w:t>满足标准中对其中的</w:t>
      </w:r>
      <w:r>
        <w:t xml:space="preserve"> tr</w:t>
      </w:r>
      <w:r>
        <w:rPr>
          <w:rFonts w:hint="eastAsia"/>
        </w:rPr>
        <w:t>,</w:t>
      </w:r>
      <w:r>
        <w:t xml:space="preserve"> t</w:t>
      </w:r>
      <w:r>
        <w:rPr>
          <w:rFonts w:hint="eastAsia"/>
        </w:rPr>
        <w:t>d,</w:t>
      </w:r>
      <w:r>
        <w:t xml:space="preserve"> t</w:t>
      </w:r>
      <w:r>
        <w:rPr>
          <w:rFonts w:hint="eastAsia"/>
        </w:rPr>
        <w:t>f</w:t>
      </w:r>
      <w:r>
        <w:rPr>
          <w:rFonts w:hint="eastAsia"/>
        </w:rPr>
        <w:t>的要求（短时中断最小持续时间</w:t>
      </w:r>
      <w:r>
        <w:rPr>
          <w:rFonts w:hint="eastAsia"/>
        </w:rPr>
        <w:t>2</w:t>
      </w:r>
      <w:r>
        <w:rPr>
          <w:rFonts w:hint="eastAsia"/>
        </w:rPr>
        <w:t>μ</w:t>
      </w:r>
      <w:r>
        <w:rPr>
          <w:rFonts w:hint="eastAsia"/>
        </w:rPr>
        <w:t>s</w:t>
      </w:r>
      <w:r>
        <w:rPr>
          <w:rFonts w:hint="eastAsia"/>
        </w:rPr>
        <w:t>）。</w:t>
      </w:r>
    </w:p>
    <w:p w:rsidR="00776D3C" w:rsidRDefault="00776D3C" w:rsidP="00776D3C">
      <w:pPr>
        <w:ind w:firstLineChars="650" w:firstLine="1365"/>
        <w:rPr>
          <w:rFonts w:hint="eastAsia"/>
        </w:rPr>
      </w:pPr>
    </w:p>
    <w:p w:rsidR="00776D3C" w:rsidRDefault="00776D3C" w:rsidP="00776D3C">
      <w:pPr>
        <w:pStyle w:val="1"/>
        <w:numPr>
          <w:ilvl w:val="2"/>
          <w:numId w:val="21"/>
        </w:numPr>
        <w:spacing w:before="0" w:after="0" w:line="360" w:lineRule="auto"/>
        <w:ind w:hanging="294"/>
        <w:jc w:val="both"/>
        <w:rPr>
          <w:rFonts w:ascii="宋体" w:hint="eastAsia"/>
          <w:kern w:val="0"/>
          <w:sz w:val="21"/>
        </w:rPr>
      </w:pPr>
      <w:r>
        <w:rPr>
          <w:rFonts w:ascii="宋体" w:hint="eastAsia"/>
          <w:kern w:val="0"/>
          <w:sz w:val="21"/>
        </w:rPr>
        <w:t>VW80000中6.1到6.</w:t>
      </w:r>
      <w:r>
        <w:rPr>
          <w:rFonts w:ascii="宋体" w:hint="eastAsia"/>
          <w:color w:val="000000"/>
          <w:kern w:val="0"/>
          <w:sz w:val="21"/>
        </w:rPr>
        <w:t>15（除6.13的E-13和6.14的E-14）</w:t>
      </w:r>
      <w:r>
        <w:rPr>
          <w:rFonts w:ascii="宋体" w:hint="eastAsia"/>
          <w:kern w:val="0"/>
          <w:sz w:val="21"/>
        </w:rPr>
        <w:t>的要求：</w:t>
      </w:r>
    </w:p>
    <w:p w:rsidR="00776D3C" w:rsidRDefault="00776D3C" w:rsidP="00776D3C">
      <w:pPr>
        <w:ind w:firstLineChars="450" w:firstLine="945"/>
        <w:rPr>
          <w:rFonts w:hint="eastAsia"/>
        </w:rPr>
      </w:pPr>
      <w:r>
        <w:rPr>
          <w:rFonts w:hint="eastAsia"/>
        </w:rPr>
        <w:t>对于波形参数的要求</w:t>
      </w:r>
      <w:r>
        <w:rPr>
          <w:rFonts w:hint="eastAsia"/>
        </w:rPr>
        <w:t>,</w:t>
      </w:r>
      <w:r>
        <w:rPr>
          <w:rFonts w:hint="eastAsia"/>
        </w:rPr>
        <w:t>满足标准中对其中的</w:t>
      </w:r>
      <w:r>
        <w:t xml:space="preserve"> tr</w:t>
      </w:r>
      <w:r>
        <w:t> t</w:t>
      </w:r>
      <w:r>
        <w:rPr>
          <w:rFonts w:hint="eastAsia"/>
        </w:rPr>
        <w:t>d</w:t>
      </w:r>
      <w:r>
        <w:t> t</w:t>
      </w:r>
      <w:r>
        <w:rPr>
          <w:rFonts w:hint="eastAsia"/>
        </w:rPr>
        <w:t>f</w:t>
      </w:r>
      <w:r>
        <w:rPr>
          <w:rFonts w:hint="eastAsia"/>
        </w:rPr>
        <w:t>等。</w:t>
      </w:r>
    </w:p>
    <w:p w:rsidR="00776D3C" w:rsidRDefault="00776D3C" w:rsidP="00776D3C">
      <w:pPr>
        <w:ind w:firstLineChars="650" w:firstLine="1365"/>
      </w:pPr>
    </w:p>
    <w:p w:rsidR="00776D3C" w:rsidRDefault="00776D3C" w:rsidP="00776D3C">
      <w:pPr>
        <w:pStyle w:val="1"/>
        <w:numPr>
          <w:ilvl w:val="2"/>
          <w:numId w:val="21"/>
        </w:numPr>
        <w:spacing w:before="0" w:after="0" w:line="360" w:lineRule="auto"/>
        <w:ind w:hanging="294"/>
        <w:jc w:val="both"/>
        <w:rPr>
          <w:rFonts w:hint="eastAsia"/>
          <w:color w:val="000000"/>
          <w:kern w:val="2"/>
          <w:sz w:val="21"/>
          <w:szCs w:val="24"/>
        </w:rPr>
      </w:pPr>
      <w:r>
        <w:rPr>
          <w:rFonts w:hint="eastAsia"/>
          <w:color w:val="000000"/>
          <w:kern w:val="2"/>
          <w:sz w:val="21"/>
          <w:szCs w:val="24"/>
        </w:rPr>
        <w:t>GS95002</w:t>
      </w:r>
      <w:r>
        <w:rPr>
          <w:rFonts w:hint="eastAsia"/>
          <w:color w:val="000000"/>
          <w:kern w:val="2"/>
          <w:sz w:val="21"/>
          <w:szCs w:val="24"/>
        </w:rPr>
        <w:t>中</w:t>
      </w:r>
      <w:r>
        <w:rPr>
          <w:rFonts w:hint="eastAsia"/>
          <w:color w:val="000000"/>
          <w:kern w:val="2"/>
          <w:sz w:val="21"/>
          <w:szCs w:val="24"/>
        </w:rPr>
        <w:t>5.7</w:t>
      </w:r>
      <w:r>
        <w:rPr>
          <w:rFonts w:hint="eastAsia"/>
          <w:color w:val="000000"/>
          <w:kern w:val="2"/>
          <w:sz w:val="21"/>
          <w:szCs w:val="24"/>
        </w:rPr>
        <w:t>到</w:t>
      </w:r>
      <w:r>
        <w:rPr>
          <w:rFonts w:hint="eastAsia"/>
          <w:color w:val="000000"/>
          <w:kern w:val="2"/>
          <w:sz w:val="21"/>
          <w:szCs w:val="24"/>
        </w:rPr>
        <w:t>5.8</w:t>
      </w:r>
      <w:r>
        <w:rPr>
          <w:rFonts w:hint="eastAsia"/>
          <w:color w:val="000000"/>
          <w:kern w:val="2"/>
          <w:sz w:val="21"/>
          <w:szCs w:val="24"/>
        </w:rPr>
        <w:t>的要求</w:t>
      </w:r>
    </w:p>
    <w:p w:rsidR="00776D3C" w:rsidRDefault="00776D3C" w:rsidP="00776D3C">
      <w:pPr>
        <w:pStyle w:val="1"/>
        <w:spacing w:before="0" w:after="0" w:line="360" w:lineRule="auto"/>
        <w:ind w:left="720"/>
        <w:rPr>
          <w:rFonts w:hint="eastAsia"/>
          <w:b w:val="0"/>
          <w:bCs w:val="0"/>
          <w:color w:val="FF0000"/>
          <w:kern w:val="2"/>
          <w:sz w:val="21"/>
          <w:szCs w:val="24"/>
        </w:rPr>
      </w:pPr>
      <w:r>
        <w:rPr>
          <w:rFonts w:ascii="宋体" w:hint="eastAsia"/>
          <w:color w:val="000000"/>
          <w:kern w:val="0"/>
          <w:sz w:val="21"/>
        </w:rPr>
        <w:t>GS 95024-2-1中4.1到4.15（除4.13的E-13和4.14的E-14）的</w:t>
      </w:r>
      <w:r>
        <w:rPr>
          <w:rFonts w:ascii="宋体" w:hint="eastAsia"/>
          <w:kern w:val="0"/>
          <w:sz w:val="21"/>
        </w:rPr>
        <w:t>要求：</w:t>
      </w:r>
    </w:p>
    <w:p w:rsidR="00776D3C" w:rsidRDefault="00776D3C" w:rsidP="00776D3C">
      <w:pPr>
        <w:ind w:firstLineChars="450" w:firstLine="945"/>
        <w:rPr>
          <w:rFonts w:hint="eastAsia"/>
        </w:rPr>
      </w:pPr>
      <w:r>
        <w:rPr>
          <w:rFonts w:hint="eastAsia"/>
        </w:rPr>
        <w:t>对于波形参数的要求</w:t>
      </w:r>
      <w:r>
        <w:rPr>
          <w:rFonts w:hint="eastAsia"/>
        </w:rPr>
        <w:t>,</w:t>
      </w:r>
      <w:r>
        <w:rPr>
          <w:rFonts w:hint="eastAsia"/>
        </w:rPr>
        <w:t>满足标准中对其中的</w:t>
      </w:r>
      <w:r>
        <w:t xml:space="preserve"> tr</w:t>
      </w:r>
      <w:r>
        <w:t> t</w:t>
      </w:r>
      <w:r>
        <w:rPr>
          <w:rFonts w:hint="eastAsia"/>
        </w:rPr>
        <w:t>d</w:t>
      </w:r>
      <w:r>
        <w:t> t</w:t>
      </w:r>
      <w:r>
        <w:rPr>
          <w:rFonts w:hint="eastAsia"/>
        </w:rPr>
        <w:t>f</w:t>
      </w:r>
      <w:r>
        <w:rPr>
          <w:rFonts w:hint="eastAsia"/>
        </w:rPr>
        <w:t>等。</w:t>
      </w:r>
    </w:p>
    <w:p w:rsidR="00776D3C" w:rsidRDefault="00776D3C" w:rsidP="00776D3C">
      <w:pPr>
        <w:ind w:left="1560" w:firstLineChars="58" w:firstLine="114"/>
        <w:rPr>
          <w:rFonts w:ascii="Arial" w:hAnsi="Arial" w:cs="Arial" w:hint="eastAsia"/>
          <w:w w:val="99"/>
          <w:kern w:val="0"/>
          <w:sz w:val="20"/>
          <w:szCs w:val="20"/>
        </w:rPr>
      </w:pPr>
    </w:p>
    <w:p w:rsidR="00776D3C" w:rsidRDefault="00776D3C" w:rsidP="00776D3C">
      <w:pPr>
        <w:pStyle w:val="1"/>
        <w:numPr>
          <w:ilvl w:val="2"/>
          <w:numId w:val="21"/>
        </w:numPr>
        <w:spacing w:before="0" w:after="0" w:line="360" w:lineRule="auto"/>
        <w:ind w:hanging="294"/>
        <w:jc w:val="both"/>
        <w:rPr>
          <w:rFonts w:ascii="宋体" w:hint="eastAsia"/>
          <w:kern w:val="0"/>
          <w:sz w:val="21"/>
        </w:rPr>
      </w:pPr>
      <w:r>
        <w:rPr>
          <w:rFonts w:ascii="宋体" w:hint="eastAsia"/>
          <w:kern w:val="0"/>
          <w:sz w:val="21"/>
        </w:rPr>
        <w:t>一汽Q/FC-CC06-001A-2015中章节12的要求（包含A1、A2-1、A2-2、C1、C2）：</w:t>
      </w:r>
    </w:p>
    <w:p w:rsidR="00776D3C" w:rsidRDefault="00776D3C" w:rsidP="00776D3C">
      <w:pPr>
        <w:ind w:firstLineChars="400" w:firstLine="840"/>
      </w:pPr>
      <w:r>
        <w:rPr>
          <w:rFonts w:hint="eastAsia"/>
        </w:rPr>
        <w:t>对于波形参数的要求</w:t>
      </w:r>
      <w:r>
        <w:rPr>
          <w:rFonts w:hint="eastAsia"/>
        </w:rPr>
        <w:t>,</w:t>
      </w:r>
      <w:r>
        <w:rPr>
          <w:rFonts w:hint="eastAsia"/>
        </w:rPr>
        <w:t>满足标准中对其中的</w:t>
      </w:r>
      <w:r>
        <w:t xml:space="preserve"> tr</w:t>
      </w:r>
      <w:r>
        <w:t> t</w:t>
      </w:r>
      <w:r>
        <w:rPr>
          <w:rFonts w:hint="eastAsia"/>
        </w:rPr>
        <w:t>d</w:t>
      </w:r>
      <w:r>
        <w:t> t</w:t>
      </w:r>
      <w:r>
        <w:rPr>
          <w:rFonts w:hint="eastAsia"/>
        </w:rPr>
        <w:t>f</w:t>
      </w:r>
      <w:r>
        <w:rPr>
          <w:rFonts w:hint="eastAsia"/>
        </w:rPr>
        <w:t>等。</w:t>
      </w:r>
    </w:p>
    <w:p w:rsidR="00776D3C" w:rsidRDefault="00776D3C" w:rsidP="00776D3C">
      <w:pPr>
        <w:ind w:firstLineChars="400" w:firstLine="840"/>
      </w:pPr>
    </w:p>
    <w:p w:rsidR="00776D3C" w:rsidRDefault="00776D3C" w:rsidP="00776D3C">
      <w:pPr>
        <w:ind w:left="1560" w:firstLineChars="58" w:firstLine="139"/>
        <w:rPr>
          <w:rFonts w:ascii="宋体" w:hAnsi="宋体" w:cs="Arial" w:hint="eastAsia"/>
          <w:sz w:val="24"/>
        </w:rPr>
      </w:pPr>
    </w:p>
    <w:p w:rsidR="00776D3C" w:rsidRDefault="00776D3C" w:rsidP="00776D3C">
      <w:pPr>
        <w:ind w:left="1560" w:firstLineChars="58" w:firstLine="139"/>
        <w:rPr>
          <w:rFonts w:ascii="宋体" w:hAnsi="宋体" w:cs="Arial" w:hint="eastAsia"/>
          <w:sz w:val="24"/>
        </w:rPr>
      </w:pPr>
    </w:p>
    <w:p w:rsidR="00776D3C" w:rsidRDefault="00776D3C" w:rsidP="00776D3C">
      <w:pPr>
        <w:pStyle w:val="1"/>
        <w:numPr>
          <w:ilvl w:val="2"/>
          <w:numId w:val="21"/>
        </w:numPr>
        <w:spacing w:before="0" w:after="0" w:line="360" w:lineRule="auto"/>
        <w:ind w:hanging="294"/>
        <w:jc w:val="both"/>
        <w:rPr>
          <w:rFonts w:ascii="宋体" w:hint="eastAsia"/>
          <w:kern w:val="0"/>
          <w:sz w:val="21"/>
        </w:rPr>
      </w:pPr>
      <w:r>
        <w:rPr>
          <w:rFonts w:ascii="宋体" w:hint="eastAsia"/>
          <w:kern w:val="0"/>
          <w:sz w:val="21"/>
        </w:rPr>
        <w:t>JASO D001-94 中的A1，A2，B1，B2和D1波形。</w:t>
      </w:r>
    </w:p>
    <w:p w:rsidR="00776D3C" w:rsidRDefault="00776D3C" w:rsidP="00776D3C">
      <w:pPr>
        <w:ind w:firstLineChars="500" w:firstLine="1050"/>
      </w:pPr>
      <w:r>
        <w:rPr>
          <w:rFonts w:hint="eastAsia"/>
        </w:rPr>
        <w:t>对于波形参数的要求</w:t>
      </w:r>
      <w:r>
        <w:rPr>
          <w:rFonts w:hint="eastAsia"/>
        </w:rPr>
        <w:t>,</w:t>
      </w:r>
      <w:r>
        <w:rPr>
          <w:rFonts w:hint="eastAsia"/>
        </w:rPr>
        <w:t>满足标准中对其中的</w:t>
      </w:r>
      <w:r>
        <w:t xml:space="preserve"> tr</w:t>
      </w:r>
      <w:r>
        <w:t> t</w:t>
      </w:r>
      <w:r>
        <w:rPr>
          <w:rFonts w:hint="eastAsia"/>
        </w:rPr>
        <w:t>d</w:t>
      </w:r>
      <w:r>
        <w:t> t</w:t>
      </w:r>
      <w:r>
        <w:rPr>
          <w:rFonts w:hint="eastAsia"/>
        </w:rPr>
        <w:t>f</w:t>
      </w:r>
    </w:p>
    <w:p w:rsidR="00776D3C" w:rsidRDefault="00776D3C" w:rsidP="00776D3C">
      <w:pPr>
        <w:ind w:left="1560" w:firstLineChars="58" w:firstLine="139"/>
        <w:rPr>
          <w:rFonts w:ascii="宋体" w:hAnsi="宋体" w:cs="Arial" w:hint="eastAsia"/>
          <w:sz w:val="24"/>
        </w:rPr>
      </w:pPr>
    </w:p>
    <w:p w:rsidR="00776D3C" w:rsidRDefault="00776D3C" w:rsidP="00776D3C">
      <w:pPr>
        <w:pStyle w:val="1"/>
        <w:numPr>
          <w:ilvl w:val="2"/>
          <w:numId w:val="21"/>
        </w:numPr>
        <w:spacing w:before="0" w:after="0" w:line="360" w:lineRule="auto"/>
        <w:ind w:hanging="294"/>
        <w:jc w:val="both"/>
        <w:rPr>
          <w:rFonts w:ascii="宋体" w:hint="eastAsia"/>
          <w:kern w:val="0"/>
          <w:sz w:val="21"/>
        </w:rPr>
      </w:pPr>
      <w:r>
        <w:rPr>
          <w:rFonts w:ascii="宋体" w:hint="eastAsia"/>
          <w:kern w:val="0"/>
          <w:sz w:val="21"/>
        </w:rPr>
        <w:t>满足NISSAN车厂标准的要求：</w:t>
      </w:r>
    </w:p>
    <w:p w:rsidR="00776D3C" w:rsidRDefault="00776D3C" w:rsidP="00776D3C">
      <w:pPr>
        <w:ind w:firstLineChars="500" w:firstLine="1050"/>
        <w:rPr>
          <w:rFonts w:ascii="宋体" w:hAnsi="宋体" w:cs="Arial" w:hint="eastAsia"/>
          <w:sz w:val="24"/>
        </w:rPr>
      </w:pPr>
      <w:r>
        <w:rPr>
          <w:rFonts w:hint="eastAsia"/>
        </w:rPr>
        <w:t>应该能执行</w:t>
      </w:r>
      <w:r>
        <w:rPr>
          <w:rFonts w:hint="eastAsia"/>
        </w:rPr>
        <w:t>NISSAN</w:t>
      </w:r>
      <w:r>
        <w:rPr>
          <w:rFonts w:hint="eastAsia"/>
        </w:rPr>
        <w:t>车厂标准中的以下要求的测试</w:t>
      </w:r>
    </w:p>
    <w:p w:rsidR="00776D3C" w:rsidRDefault="00776D3C" w:rsidP="00776D3C">
      <w:pPr>
        <w:ind w:firstLineChars="500" w:firstLine="1050"/>
        <w:rPr>
          <w:rFonts w:hint="eastAsia"/>
        </w:rPr>
      </w:pPr>
      <w:r>
        <w:rPr>
          <w:rFonts w:hint="eastAsia"/>
        </w:rPr>
        <w:t>满足</w:t>
      </w:r>
      <w:r>
        <w:rPr>
          <w:rFonts w:hint="eastAsia"/>
        </w:rPr>
        <w:t>NISSAN 28400 NDS07 A1</w:t>
      </w:r>
      <w:r>
        <w:rPr>
          <w:rFonts w:hint="eastAsia"/>
        </w:rPr>
        <w:t>、</w:t>
      </w:r>
      <w:r>
        <w:rPr>
          <w:rFonts w:hint="eastAsia"/>
        </w:rPr>
        <w:t>A2</w:t>
      </w:r>
      <w:r>
        <w:rPr>
          <w:rFonts w:hint="eastAsia"/>
        </w:rPr>
        <w:t>、</w:t>
      </w:r>
      <w:r>
        <w:rPr>
          <w:rFonts w:hint="eastAsia"/>
        </w:rPr>
        <w:t>B1</w:t>
      </w:r>
      <w:r>
        <w:rPr>
          <w:rFonts w:hint="eastAsia"/>
        </w:rPr>
        <w:t>、</w:t>
      </w:r>
      <w:r>
        <w:rPr>
          <w:rFonts w:hint="eastAsia"/>
        </w:rPr>
        <w:t>B2</w:t>
      </w:r>
      <w:r>
        <w:rPr>
          <w:rFonts w:hint="eastAsia"/>
        </w:rPr>
        <w:t>、</w:t>
      </w:r>
      <w:r>
        <w:rPr>
          <w:rFonts w:hint="eastAsia"/>
        </w:rPr>
        <w:t>C8</w:t>
      </w:r>
      <w:r>
        <w:rPr>
          <w:rFonts w:hint="eastAsia"/>
        </w:rPr>
        <w:t>、</w:t>
      </w:r>
      <w:r>
        <w:rPr>
          <w:rFonts w:hint="eastAsia"/>
        </w:rPr>
        <w:t>C50</w:t>
      </w:r>
      <w:r>
        <w:rPr>
          <w:rFonts w:hint="eastAsia"/>
        </w:rPr>
        <w:t>、</w:t>
      </w:r>
      <w:r>
        <w:rPr>
          <w:rFonts w:hint="eastAsia"/>
        </w:rPr>
        <w:t>C300</w:t>
      </w:r>
      <w:r>
        <w:rPr>
          <w:rFonts w:hint="eastAsia"/>
        </w:rPr>
        <w:t>。</w:t>
      </w:r>
    </w:p>
    <w:p w:rsidR="00776D3C" w:rsidRDefault="00776D3C" w:rsidP="00776D3C">
      <w:pPr>
        <w:ind w:left="1560" w:firstLineChars="58" w:firstLine="139"/>
        <w:rPr>
          <w:rFonts w:ascii="宋体" w:hAnsi="宋体" w:cs="Arial" w:hint="eastAsia"/>
          <w:sz w:val="24"/>
        </w:rPr>
      </w:pPr>
    </w:p>
    <w:p w:rsidR="00776D3C" w:rsidRDefault="00776D3C" w:rsidP="00776D3C">
      <w:pPr>
        <w:pStyle w:val="1"/>
        <w:numPr>
          <w:ilvl w:val="2"/>
          <w:numId w:val="21"/>
        </w:numPr>
        <w:spacing w:before="0" w:after="0" w:line="360" w:lineRule="auto"/>
        <w:ind w:hanging="294"/>
        <w:jc w:val="both"/>
        <w:rPr>
          <w:rFonts w:ascii="宋体" w:hint="eastAsia"/>
          <w:kern w:val="0"/>
          <w:sz w:val="21"/>
        </w:rPr>
      </w:pPr>
      <w:r>
        <w:rPr>
          <w:rFonts w:ascii="宋体" w:hint="eastAsia"/>
          <w:kern w:val="0"/>
          <w:sz w:val="21"/>
        </w:rPr>
        <w:t>对于NISSAN 28401NDS02[08] EQ/IC 01～07及10等（短时中断最小2μs）。</w:t>
      </w:r>
    </w:p>
    <w:p w:rsidR="00776D3C" w:rsidRDefault="00776D3C" w:rsidP="00776D3C">
      <w:pPr>
        <w:autoSpaceDE w:val="0"/>
        <w:autoSpaceDN w:val="0"/>
        <w:adjustRightInd w:val="0"/>
        <w:spacing w:before="4" w:line="100" w:lineRule="exact"/>
        <w:jc w:val="left"/>
        <w:rPr>
          <w:kern w:val="0"/>
          <w:sz w:val="10"/>
          <w:szCs w:val="10"/>
        </w:rPr>
      </w:pPr>
    </w:p>
    <w:p w:rsidR="00776D3C" w:rsidRDefault="00776D3C" w:rsidP="00776D3C">
      <w:pPr>
        <w:ind w:firstLineChars="539" w:firstLine="1114"/>
        <w:rPr>
          <w:rFonts w:ascii="Arial" w:hAnsi="Arial" w:cs="Arial"/>
          <w:kern w:val="0"/>
          <w:szCs w:val="21"/>
        </w:rPr>
      </w:pPr>
      <w:bookmarkStart w:id="68" w:name="OLE_LINK1"/>
      <w:bookmarkStart w:id="69" w:name="OLE_LINK2"/>
      <w:r>
        <w:rPr>
          <w:rFonts w:ascii="Arial" w:hAnsi="Arial" w:cs="Arial" w:hint="eastAsia"/>
          <w:w w:val="99"/>
          <w:kern w:val="0"/>
          <w:szCs w:val="21"/>
        </w:rPr>
        <w:t>对于波形参数的要求</w:t>
      </w:r>
      <w:r>
        <w:rPr>
          <w:rFonts w:ascii="Arial" w:hAnsi="Arial" w:cs="Arial" w:hint="eastAsia"/>
          <w:w w:val="99"/>
          <w:kern w:val="0"/>
          <w:szCs w:val="21"/>
        </w:rPr>
        <w:t>,</w:t>
      </w:r>
      <w:r>
        <w:rPr>
          <w:rFonts w:ascii="Arial" w:hAnsi="Arial" w:cs="Arial" w:hint="eastAsia"/>
          <w:w w:val="99"/>
          <w:kern w:val="0"/>
          <w:szCs w:val="21"/>
        </w:rPr>
        <w:t>满足标准中对其中的</w:t>
      </w:r>
      <w:r>
        <w:rPr>
          <w:rFonts w:ascii="Arial" w:hAnsi="Arial" w:cs="Arial"/>
          <w:spacing w:val="-1"/>
          <w:w w:val="99"/>
          <w:kern w:val="0"/>
          <w:szCs w:val="21"/>
        </w:rPr>
        <w:t xml:space="preserve"> </w:t>
      </w:r>
      <w:r>
        <w:rPr>
          <w:rFonts w:ascii="Arial" w:hAnsi="Arial" w:cs="Arial"/>
          <w:w w:val="99"/>
          <w:kern w:val="0"/>
          <w:szCs w:val="21"/>
        </w:rPr>
        <w:t>t</w:t>
      </w:r>
      <w:r>
        <w:rPr>
          <w:rFonts w:ascii="Arial" w:hAnsi="Arial" w:cs="Arial"/>
          <w:w w:val="99"/>
          <w:kern w:val="0"/>
          <w:position w:val="-3"/>
          <w:szCs w:val="21"/>
        </w:rPr>
        <w:t>r</w:t>
      </w:r>
      <w:r>
        <w:rPr>
          <w:rFonts w:ascii="Symbol" w:hAnsi="Symbol" w:cs="Symbol"/>
          <w:w w:val="99"/>
          <w:kern w:val="0"/>
          <w:szCs w:val="21"/>
        </w:rPr>
        <w:t></w:t>
      </w:r>
      <w:r>
        <w:rPr>
          <w:rFonts w:ascii="Arial" w:hAnsi="Arial" w:cs="Arial"/>
          <w:w w:val="99"/>
          <w:kern w:val="0"/>
          <w:szCs w:val="21"/>
        </w:rPr>
        <w:t xml:space="preserve"> t</w:t>
      </w:r>
      <w:r>
        <w:rPr>
          <w:rFonts w:ascii="Arial" w:hAnsi="Arial" w:cs="Arial" w:hint="eastAsia"/>
          <w:w w:val="99"/>
          <w:kern w:val="0"/>
          <w:position w:val="-3"/>
          <w:szCs w:val="21"/>
        </w:rPr>
        <w:t>d</w:t>
      </w:r>
      <w:r>
        <w:rPr>
          <w:rFonts w:ascii="Symbol" w:hAnsi="Symbol" w:cs="Symbol"/>
          <w:w w:val="99"/>
          <w:kern w:val="0"/>
          <w:szCs w:val="21"/>
        </w:rPr>
        <w:t></w:t>
      </w:r>
      <w:r>
        <w:rPr>
          <w:rFonts w:ascii="Arial" w:hAnsi="Arial" w:cs="Arial"/>
          <w:w w:val="99"/>
          <w:kern w:val="0"/>
          <w:szCs w:val="21"/>
        </w:rPr>
        <w:t xml:space="preserve"> t</w:t>
      </w:r>
      <w:r>
        <w:rPr>
          <w:rFonts w:ascii="Arial" w:hAnsi="Arial" w:cs="Arial" w:hint="eastAsia"/>
          <w:w w:val="99"/>
          <w:kern w:val="0"/>
          <w:position w:val="-3"/>
          <w:szCs w:val="21"/>
        </w:rPr>
        <w:t>f</w:t>
      </w:r>
    </w:p>
    <w:bookmarkEnd w:id="68"/>
    <w:bookmarkEnd w:id="69"/>
    <w:p w:rsidR="00776D3C" w:rsidRDefault="00776D3C" w:rsidP="00776D3C">
      <w:pPr>
        <w:ind w:left="1560" w:firstLineChars="58" w:firstLine="139"/>
        <w:rPr>
          <w:rFonts w:ascii="宋体" w:hAnsi="宋体" w:cs="Arial" w:hint="eastAsia"/>
          <w:sz w:val="24"/>
        </w:rPr>
      </w:pPr>
    </w:p>
    <w:p w:rsidR="00776D3C" w:rsidRDefault="00776D3C" w:rsidP="00776D3C">
      <w:pPr>
        <w:ind w:left="420"/>
        <w:rPr>
          <w:rFonts w:hint="eastAsia"/>
        </w:rPr>
      </w:pPr>
    </w:p>
    <w:p w:rsidR="00776D3C" w:rsidRDefault="00776D3C" w:rsidP="00776D3C">
      <w:pPr>
        <w:pStyle w:val="23"/>
        <w:numPr>
          <w:ilvl w:val="1"/>
          <w:numId w:val="21"/>
        </w:numPr>
        <w:tabs>
          <w:tab w:val="left" w:pos="680"/>
        </w:tabs>
        <w:rPr>
          <w:rFonts w:hint="eastAsia"/>
        </w:rPr>
      </w:pPr>
      <w:r>
        <w:rPr>
          <w:rFonts w:hint="eastAsia"/>
        </w:rPr>
        <w:t>设备的先进性和可靠性：</w:t>
      </w:r>
    </w:p>
    <w:p w:rsidR="00776D3C" w:rsidRDefault="00776D3C" w:rsidP="00776D3C">
      <w:pPr>
        <w:ind w:firstLineChars="385" w:firstLine="924"/>
        <w:rPr>
          <w:rFonts w:ascii="宋体" w:hAnsi="宋体" w:cs="Arial" w:hint="eastAsia"/>
          <w:sz w:val="24"/>
        </w:rPr>
      </w:pPr>
      <w:r>
        <w:rPr>
          <w:rFonts w:ascii="宋体" w:hAnsi="宋体" w:cs="Arial" w:hint="eastAsia"/>
          <w:sz w:val="24"/>
        </w:rPr>
        <w:t>1.6.1 请阐述优于上一章中基本技术要求的参数。</w:t>
      </w:r>
    </w:p>
    <w:p w:rsidR="00776D3C" w:rsidRDefault="00776D3C" w:rsidP="00776D3C">
      <w:pPr>
        <w:ind w:firstLineChars="385" w:firstLine="924"/>
        <w:rPr>
          <w:rFonts w:ascii="宋体" w:hAnsi="宋体" w:cs="Arial" w:hint="eastAsia"/>
          <w:sz w:val="24"/>
        </w:rPr>
      </w:pPr>
      <w:r>
        <w:rPr>
          <w:rFonts w:ascii="宋体" w:hAnsi="宋体" w:cs="Arial" w:hint="eastAsia"/>
          <w:sz w:val="24"/>
        </w:rPr>
        <w:t>1.6.2 请对所投标的设备的先进性和可靠性做相应的描述。</w:t>
      </w:r>
    </w:p>
    <w:p w:rsidR="00776D3C" w:rsidRDefault="00776D3C" w:rsidP="00776D3C">
      <w:pPr>
        <w:ind w:firstLineChars="385" w:firstLine="924"/>
        <w:rPr>
          <w:rFonts w:ascii="宋体" w:hAnsi="宋体" w:cs="Arial" w:hint="eastAsia"/>
          <w:sz w:val="24"/>
        </w:rPr>
      </w:pPr>
      <w:r>
        <w:rPr>
          <w:rFonts w:ascii="宋体" w:hAnsi="宋体" w:cs="Arial" w:hint="eastAsia"/>
          <w:sz w:val="24"/>
        </w:rPr>
        <w:t>1.6.3 对于电源的纹波特性</w:t>
      </w:r>
      <w:r>
        <w:rPr>
          <w:rFonts w:ascii="宋体" w:hAnsi="宋体" w:cs="Arial" w:hint="eastAsia"/>
          <w:color w:val="000000"/>
          <w:sz w:val="24"/>
        </w:rPr>
        <w:t>及频率特性描述。</w:t>
      </w:r>
    </w:p>
    <w:p w:rsidR="00776D3C" w:rsidRDefault="00776D3C" w:rsidP="00776D3C">
      <w:pPr>
        <w:ind w:firstLineChars="385" w:firstLine="924"/>
        <w:rPr>
          <w:rFonts w:ascii="宋体" w:hAnsi="宋体" w:cs="Arial" w:hint="eastAsia"/>
          <w:sz w:val="24"/>
        </w:rPr>
      </w:pPr>
      <w:r>
        <w:rPr>
          <w:rFonts w:ascii="宋体" w:hAnsi="宋体" w:cs="Arial" w:hint="eastAsia"/>
          <w:sz w:val="24"/>
        </w:rPr>
        <w:t>1.6.4 请对设备方案的优势进行表述。</w:t>
      </w:r>
    </w:p>
    <w:p w:rsidR="00776D3C" w:rsidRDefault="00776D3C" w:rsidP="00776D3C">
      <w:pPr>
        <w:ind w:firstLineChars="385" w:firstLine="924"/>
        <w:rPr>
          <w:rFonts w:ascii="宋体" w:hAnsi="宋体" w:cs="Arial" w:hint="eastAsia"/>
          <w:sz w:val="24"/>
        </w:rPr>
      </w:pPr>
      <w:r>
        <w:rPr>
          <w:rFonts w:ascii="宋体" w:hAnsi="宋体" w:cs="Arial" w:hint="eastAsia"/>
          <w:sz w:val="24"/>
        </w:rPr>
        <w:t>1.6.5 请将报价方案中能满足的测试标准给予列出。</w:t>
      </w:r>
    </w:p>
    <w:p w:rsidR="00776D3C" w:rsidRDefault="00776D3C" w:rsidP="00776D3C">
      <w:pPr>
        <w:ind w:firstLineChars="385" w:firstLine="924"/>
        <w:rPr>
          <w:rFonts w:ascii="宋体" w:hAnsi="宋体" w:cs="Arial" w:hint="eastAsia"/>
          <w:sz w:val="24"/>
        </w:rPr>
      </w:pPr>
    </w:p>
    <w:p w:rsidR="00776D3C" w:rsidRDefault="00776D3C" w:rsidP="00776D3C">
      <w:pPr>
        <w:rPr>
          <w:rFonts w:ascii="宋体" w:hAnsi="宋体" w:cs="Arial" w:hint="eastAsia"/>
          <w:sz w:val="24"/>
        </w:rPr>
      </w:pPr>
    </w:p>
    <w:p w:rsidR="00776D3C" w:rsidRDefault="00776D3C" w:rsidP="00776D3C">
      <w:pPr>
        <w:pStyle w:val="23"/>
        <w:numPr>
          <w:ilvl w:val="1"/>
          <w:numId w:val="21"/>
        </w:numPr>
        <w:tabs>
          <w:tab w:val="left" w:pos="680"/>
        </w:tabs>
        <w:rPr>
          <w:rFonts w:hint="eastAsia"/>
        </w:rPr>
      </w:pPr>
      <w:r>
        <w:rPr>
          <w:rFonts w:hint="eastAsia"/>
        </w:rPr>
        <w:t>投标方应对系统的正常运行提供长期的技术支持的说明。</w:t>
      </w:r>
      <w:bookmarkEnd w:id="66"/>
      <w:bookmarkEnd w:id="67"/>
    </w:p>
    <w:p w:rsidR="00776D3C" w:rsidRDefault="00776D3C" w:rsidP="00776D3C">
      <w:pPr>
        <w:jc w:val="left"/>
        <w:rPr>
          <w:rFonts w:hint="eastAsia"/>
          <w:b/>
          <w:bCs/>
          <w:sz w:val="18"/>
          <w:szCs w:val="18"/>
        </w:rPr>
      </w:pPr>
    </w:p>
    <w:p w:rsidR="00776D3C" w:rsidRDefault="00776D3C" w:rsidP="00776D3C">
      <w:pPr>
        <w:jc w:val="left"/>
        <w:rPr>
          <w:rFonts w:hint="eastAsia"/>
          <w:b/>
          <w:bCs/>
          <w:sz w:val="18"/>
          <w:szCs w:val="18"/>
        </w:rPr>
      </w:pPr>
    </w:p>
    <w:p w:rsidR="00776D3C" w:rsidRDefault="00776D3C" w:rsidP="00776D3C">
      <w:pPr>
        <w:jc w:val="left"/>
        <w:rPr>
          <w:rFonts w:hint="eastAsia"/>
          <w:b/>
          <w:bCs/>
          <w:sz w:val="18"/>
          <w:szCs w:val="18"/>
        </w:rPr>
      </w:pPr>
    </w:p>
    <w:p w:rsidR="00776D3C" w:rsidRDefault="00776D3C" w:rsidP="00776D3C">
      <w:pPr>
        <w:jc w:val="left"/>
        <w:rPr>
          <w:rFonts w:hint="eastAsia"/>
          <w:b/>
          <w:bCs/>
          <w:sz w:val="18"/>
          <w:szCs w:val="18"/>
        </w:rPr>
      </w:pPr>
      <w:r>
        <w:rPr>
          <w:b/>
          <w:bCs/>
          <w:sz w:val="18"/>
          <w:szCs w:val="18"/>
        </w:rPr>
        <w:br w:type="page"/>
      </w:r>
    </w:p>
    <w:p w:rsidR="00776D3C" w:rsidRDefault="00776D3C" w:rsidP="00776D3C">
      <w:pPr>
        <w:pStyle w:val="1"/>
        <w:numPr>
          <w:ilvl w:val="0"/>
          <w:numId w:val="21"/>
        </w:numPr>
        <w:spacing w:before="0" w:after="0" w:line="360" w:lineRule="auto"/>
        <w:jc w:val="both"/>
        <w:rPr>
          <w:rFonts w:ascii="宋体" w:hint="eastAsia"/>
          <w:kern w:val="0"/>
          <w:sz w:val="28"/>
          <w:szCs w:val="28"/>
        </w:rPr>
      </w:pPr>
      <w:r>
        <w:rPr>
          <w:rFonts w:ascii="宋体" w:hint="eastAsia"/>
          <w:kern w:val="0"/>
          <w:sz w:val="28"/>
          <w:szCs w:val="28"/>
        </w:rPr>
        <w:lastRenderedPageBreak/>
        <w:t>静电放电枪</w:t>
      </w:r>
    </w:p>
    <w:p w:rsidR="00776D3C" w:rsidRDefault="00776D3C" w:rsidP="00776D3C">
      <w:pPr>
        <w:pStyle w:val="23"/>
        <w:numPr>
          <w:ilvl w:val="1"/>
          <w:numId w:val="21"/>
        </w:numPr>
        <w:tabs>
          <w:tab w:val="left" w:pos="680"/>
        </w:tabs>
        <w:rPr>
          <w:rFonts w:hint="eastAsia"/>
        </w:rPr>
      </w:pPr>
      <w:r>
        <w:rPr>
          <w:rFonts w:hint="eastAsia"/>
        </w:rPr>
        <w:t>汽车电子静电枪测试系统</w:t>
      </w:r>
    </w:p>
    <w:p w:rsidR="00776D3C" w:rsidRDefault="00776D3C" w:rsidP="00776D3C">
      <w:pPr>
        <w:pStyle w:val="23"/>
        <w:numPr>
          <w:ilvl w:val="1"/>
          <w:numId w:val="21"/>
        </w:numPr>
        <w:tabs>
          <w:tab w:val="left" w:pos="680"/>
        </w:tabs>
        <w:rPr>
          <w:rFonts w:hint="eastAsia"/>
        </w:rPr>
      </w:pPr>
      <w:r>
        <w:rPr>
          <w:rFonts w:hint="eastAsia"/>
        </w:rPr>
        <w:t>数量：壹套</w:t>
      </w:r>
    </w:p>
    <w:p w:rsidR="00776D3C" w:rsidRDefault="00776D3C" w:rsidP="00776D3C">
      <w:pPr>
        <w:pStyle w:val="23"/>
        <w:numPr>
          <w:ilvl w:val="1"/>
          <w:numId w:val="21"/>
        </w:numPr>
        <w:tabs>
          <w:tab w:val="left" w:pos="680"/>
        </w:tabs>
        <w:rPr>
          <w:rFonts w:hint="eastAsia"/>
        </w:rPr>
      </w:pPr>
      <w:r>
        <w:rPr>
          <w:rFonts w:hint="eastAsia"/>
        </w:rPr>
        <w:t>基本要求：</w:t>
      </w:r>
    </w:p>
    <w:p w:rsidR="00776D3C" w:rsidRDefault="00776D3C" w:rsidP="00776D3C">
      <w:pPr>
        <w:pStyle w:val="aa"/>
        <w:tabs>
          <w:tab w:val="left" w:pos="1300"/>
          <w:tab w:val="left" w:pos="1800"/>
        </w:tabs>
        <w:ind w:firstLineChars="0" w:firstLine="0"/>
        <w:rPr>
          <w:rFonts w:cs="宋体" w:hint="eastAsia"/>
          <w:color w:val="000000"/>
          <w:sz w:val="21"/>
          <w:szCs w:val="21"/>
        </w:rPr>
      </w:pPr>
      <w:r>
        <w:rPr>
          <w:rFonts w:cs="宋体" w:hint="eastAsia"/>
          <w:sz w:val="21"/>
          <w:szCs w:val="21"/>
        </w:rPr>
        <w:t>2.3.1</w:t>
      </w:r>
      <w:r>
        <w:rPr>
          <w:rFonts w:cs="宋体" w:hint="eastAsia"/>
          <w:color w:val="000000"/>
          <w:sz w:val="21"/>
          <w:szCs w:val="21"/>
        </w:rPr>
        <w:t>输出电压:± (200V - 30kV) ± 5%, 可调，步长100V；</w:t>
      </w:r>
    </w:p>
    <w:p w:rsidR="00776D3C" w:rsidRDefault="00776D3C" w:rsidP="00776D3C">
      <w:pPr>
        <w:pStyle w:val="aa"/>
        <w:tabs>
          <w:tab w:val="left" w:pos="1300"/>
          <w:tab w:val="left" w:pos="1800"/>
        </w:tabs>
        <w:ind w:firstLineChars="0" w:firstLine="0"/>
        <w:rPr>
          <w:rFonts w:cs="宋体" w:hint="eastAsia"/>
          <w:color w:val="000000"/>
          <w:sz w:val="21"/>
          <w:szCs w:val="21"/>
        </w:rPr>
      </w:pPr>
      <w:r>
        <w:rPr>
          <w:rFonts w:cs="宋体" w:hint="eastAsia"/>
          <w:color w:val="000000"/>
          <w:sz w:val="21"/>
          <w:szCs w:val="21"/>
        </w:rPr>
        <w:t>2.3.2 放电电流上升时间：0.7～1ns 充放电时间符合IEC61000-4-2、ISO 10605标准要求；</w:t>
      </w:r>
    </w:p>
    <w:p w:rsidR="00776D3C" w:rsidRDefault="00776D3C" w:rsidP="00776D3C">
      <w:pPr>
        <w:pStyle w:val="aa"/>
        <w:tabs>
          <w:tab w:val="left" w:pos="1300"/>
          <w:tab w:val="left" w:pos="1800"/>
        </w:tabs>
        <w:ind w:firstLineChars="0" w:firstLine="0"/>
        <w:rPr>
          <w:rFonts w:cs="宋体" w:hint="eastAsia"/>
          <w:color w:val="000000"/>
          <w:sz w:val="21"/>
          <w:szCs w:val="21"/>
        </w:rPr>
      </w:pPr>
      <w:r>
        <w:rPr>
          <w:rFonts w:cs="宋体" w:hint="eastAsia"/>
          <w:color w:val="000000"/>
          <w:sz w:val="21"/>
          <w:szCs w:val="21"/>
        </w:rPr>
        <w:t xml:space="preserve">2.3.3 放电网络： 150 pF/330Ω、150pF/2000Ω、330pF / 2000Ω和330pF/330Ω </w:t>
      </w:r>
    </w:p>
    <w:p w:rsidR="00776D3C" w:rsidRDefault="00776D3C" w:rsidP="00776D3C">
      <w:pPr>
        <w:pStyle w:val="aa"/>
        <w:tabs>
          <w:tab w:val="left" w:pos="1300"/>
          <w:tab w:val="left" w:pos="1800"/>
        </w:tabs>
        <w:ind w:firstLineChars="0" w:firstLine="0"/>
        <w:rPr>
          <w:rFonts w:cs="宋体" w:hint="eastAsia"/>
          <w:color w:val="000000"/>
          <w:sz w:val="21"/>
          <w:szCs w:val="21"/>
        </w:rPr>
      </w:pPr>
      <w:r>
        <w:rPr>
          <w:rFonts w:cs="宋体" w:hint="eastAsia"/>
          <w:color w:val="000000"/>
          <w:sz w:val="21"/>
          <w:szCs w:val="21"/>
        </w:rPr>
        <w:t>2.3.4 放电形式:接触放电、空气放电自由设定</w:t>
      </w:r>
    </w:p>
    <w:p w:rsidR="00776D3C" w:rsidRDefault="00776D3C" w:rsidP="00776D3C">
      <w:pPr>
        <w:pStyle w:val="ListParagraph1"/>
        <w:autoSpaceDE w:val="0"/>
        <w:autoSpaceDN w:val="0"/>
        <w:adjustRightInd w:val="0"/>
        <w:spacing w:line="360" w:lineRule="auto"/>
        <w:ind w:firstLineChars="0" w:firstLine="0"/>
        <w:rPr>
          <w:rFonts w:ascii="宋体" w:hAnsi="宋体" w:cs="宋体" w:hint="eastAsia"/>
          <w:color w:val="000000"/>
          <w:szCs w:val="21"/>
        </w:rPr>
      </w:pPr>
      <w:r>
        <w:rPr>
          <w:rFonts w:ascii="宋体" w:hAnsi="宋体" w:cs="宋体" w:hint="eastAsia"/>
          <w:color w:val="000000"/>
          <w:szCs w:val="21"/>
        </w:rPr>
        <w:t>2.3.5 操作性能:能通过大尺寸LCD触摸屏操作和参数设置；</w:t>
      </w:r>
    </w:p>
    <w:p w:rsidR="00776D3C" w:rsidRDefault="00776D3C" w:rsidP="00776D3C">
      <w:pPr>
        <w:pStyle w:val="ListParagraph1"/>
        <w:autoSpaceDE w:val="0"/>
        <w:autoSpaceDN w:val="0"/>
        <w:adjustRightInd w:val="0"/>
        <w:spacing w:line="360" w:lineRule="auto"/>
        <w:ind w:firstLineChars="0" w:firstLine="0"/>
        <w:rPr>
          <w:rFonts w:ascii="宋体" w:hAnsi="宋体" w:cs="宋体" w:hint="eastAsia"/>
          <w:color w:val="000000"/>
          <w:szCs w:val="21"/>
        </w:rPr>
      </w:pPr>
      <w:r>
        <w:rPr>
          <w:rFonts w:ascii="宋体" w:hAnsi="宋体" w:cs="宋体" w:hint="eastAsia"/>
          <w:color w:val="000000"/>
          <w:szCs w:val="21"/>
        </w:rPr>
        <w:t>2.3.6 LCD屏能显示：充电电压、放电事件、极性、空气/接触放电、计数器/预置计数器</w:t>
      </w:r>
    </w:p>
    <w:p w:rsidR="00776D3C" w:rsidRPr="00776D3C" w:rsidRDefault="00776D3C" w:rsidP="00776D3C">
      <w:pPr>
        <w:pStyle w:val="ListParagraph1"/>
        <w:autoSpaceDE w:val="0"/>
        <w:autoSpaceDN w:val="0"/>
        <w:adjustRightInd w:val="0"/>
        <w:spacing w:line="360" w:lineRule="auto"/>
        <w:ind w:firstLineChars="0" w:firstLine="0"/>
        <w:rPr>
          <w:rFonts w:ascii="宋体" w:hAnsi="宋体" w:cs="宋体"/>
          <w:color w:val="000000"/>
          <w:szCs w:val="21"/>
        </w:rPr>
      </w:pPr>
      <w:r>
        <w:rPr>
          <w:rFonts w:ascii="宋体" w:hAnsi="宋体" w:cs="宋体" w:hint="eastAsia"/>
          <w:color w:val="000000"/>
          <w:szCs w:val="21"/>
        </w:rPr>
        <w:t>2.3.7 配置：携带式包装箱: 放电枪体,电源适配器，空气和接触放电头,接地线，470kΩ电阻若干等。</w:t>
      </w:r>
    </w:p>
    <w:p w:rsidR="00776D3C" w:rsidRDefault="00776D3C" w:rsidP="00776D3C">
      <w:pPr>
        <w:pStyle w:val="ListParagraph1"/>
        <w:autoSpaceDE w:val="0"/>
        <w:autoSpaceDN w:val="0"/>
        <w:adjustRightInd w:val="0"/>
        <w:spacing w:line="360" w:lineRule="auto"/>
        <w:ind w:firstLineChars="0" w:firstLine="0"/>
        <w:rPr>
          <w:szCs w:val="21"/>
        </w:rPr>
      </w:pPr>
      <w:r>
        <w:rPr>
          <w:rFonts w:ascii="宋体" w:hAnsi="宋体" w:cs="宋体" w:hint="eastAsia"/>
          <w:color w:val="000000"/>
          <w:szCs w:val="21"/>
        </w:rPr>
        <w:t>2.3.8 静电枪校准用靶心。</w:t>
      </w:r>
    </w:p>
    <w:p w:rsidR="00776D3C" w:rsidRDefault="00776D3C" w:rsidP="00776D3C">
      <w:pPr>
        <w:pStyle w:val="ListParagraph1"/>
        <w:autoSpaceDE w:val="0"/>
        <w:autoSpaceDN w:val="0"/>
        <w:adjustRightInd w:val="0"/>
        <w:spacing w:line="360" w:lineRule="auto"/>
        <w:ind w:firstLineChars="0" w:firstLine="0"/>
        <w:rPr>
          <w:szCs w:val="21"/>
        </w:rPr>
      </w:pPr>
      <w:r>
        <w:rPr>
          <w:rFonts w:ascii="宋体" w:hAnsi="宋体" w:cs="宋体" w:hint="eastAsia"/>
          <w:color w:val="000000"/>
          <w:szCs w:val="21"/>
        </w:rPr>
        <w:t>2.3</w:t>
      </w:r>
      <w:r>
        <w:rPr>
          <w:rFonts w:ascii="宋体" w:hAnsi="宋体" w:cs="宋体" w:hint="eastAsia"/>
          <w:color w:val="000000"/>
          <w:szCs w:val="21"/>
        </w:rPr>
        <w:t>.</w:t>
      </w:r>
      <w:r>
        <w:rPr>
          <w:rFonts w:ascii="宋体" w:hAnsi="宋体" w:cs="宋体" w:hint="eastAsia"/>
          <w:color w:val="000000"/>
          <w:szCs w:val="21"/>
        </w:rPr>
        <w:t>9 高阻高压表(用于日常查核静电枪输出电压)。</w:t>
      </w:r>
    </w:p>
    <w:p w:rsidR="00776D3C" w:rsidRDefault="00776D3C" w:rsidP="00776D3C">
      <w:pPr>
        <w:spacing w:line="360" w:lineRule="auto"/>
        <w:ind w:left="420"/>
        <w:jc w:val="left"/>
        <w:rPr>
          <w:rFonts w:hint="eastAsia"/>
          <w:b/>
          <w:bCs/>
          <w:szCs w:val="21"/>
        </w:rPr>
      </w:pPr>
      <w:r>
        <w:rPr>
          <w:rFonts w:hint="eastAsia"/>
          <w:b/>
          <w:bCs/>
          <w:szCs w:val="21"/>
        </w:rPr>
        <w:t xml:space="preserve">      </w:t>
      </w:r>
      <w:r>
        <w:rPr>
          <w:rFonts w:ascii="宋体" w:hAnsi="宋体" w:cs="宋体"/>
          <w:color w:val="000000"/>
          <w:szCs w:val="21"/>
        </w:rPr>
        <w:t>测量范围：±1V～±100kV (更高电压可定做)</w:t>
      </w:r>
      <w:r>
        <w:rPr>
          <w:rFonts w:ascii="宋体" w:hAnsi="宋体" w:cs="宋体"/>
          <w:color w:val="000000"/>
          <w:szCs w:val="21"/>
        </w:rPr>
        <w:br/>
      </w:r>
      <w:r>
        <w:rPr>
          <w:rFonts w:ascii="宋体" w:hAnsi="宋体" w:cs="宋体"/>
          <w:color w:val="000000"/>
          <w:szCs w:val="21"/>
        </w:rPr>
        <w:t>   </w:t>
      </w:r>
      <w:r>
        <w:rPr>
          <w:rFonts w:ascii="宋体" w:hAnsi="宋体" w:cs="宋体"/>
          <w:color w:val="000000"/>
          <w:szCs w:val="21"/>
        </w:rPr>
        <w:t>测量准确度：±1%±2字(更高准确度可定做)</w:t>
      </w:r>
      <w:r>
        <w:rPr>
          <w:rFonts w:ascii="宋体" w:hAnsi="宋体" w:cs="宋体"/>
          <w:color w:val="000000"/>
          <w:szCs w:val="21"/>
        </w:rPr>
        <w:br/>
      </w:r>
      <w:r>
        <w:rPr>
          <w:rFonts w:ascii="宋体" w:hAnsi="宋体" w:cs="宋体"/>
          <w:color w:val="000000"/>
          <w:szCs w:val="21"/>
        </w:rPr>
        <w:t>   </w:t>
      </w:r>
      <w:r>
        <w:rPr>
          <w:rFonts w:ascii="宋体" w:hAnsi="宋体" w:cs="宋体"/>
          <w:color w:val="000000"/>
          <w:szCs w:val="21"/>
        </w:rPr>
        <w:t>输入内阻：≥10G Ω=1×1010Ω, (更高的输入电阻可以定做）</w:t>
      </w:r>
      <w:r>
        <w:rPr>
          <w:rFonts w:ascii="宋体" w:hAnsi="宋体" w:cs="宋体"/>
          <w:color w:val="000000"/>
          <w:szCs w:val="21"/>
        </w:rPr>
        <w:br/>
      </w:r>
      <w:r>
        <w:rPr>
          <w:rFonts w:ascii="宋体" w:hAnsi="宋体" w:cs="宋体"/>
          <w:color w:val="000000"/>
          <w:szCs w:val="21"/>
        </w:rPr>
        <w:t>  </w:t>
      </w:r>
      <w:r>
        <w:rPr>
          <w:rFonts w:ascii="宋体" w:hAnsi="宋体" w:cs="宋体" w:hint="eastAsia"/>
          <w:color w:val="000000"/>
          <w:szCs w:val="21"/>
        </w:rPr>
        <w:t xml:space="preserve">   </w:t>
      </w:r>
      <w:r>
        <w:rPr>
          <w:rFonts w:ascii="宋体" w:hAnsi="宋体" w:cs="宋体"/>
          <w:color w:val="000000"/>
          <w:szCs w:val="21"/>
        </w:rPr>
        <w:t>显示：4　½数字超大LCD</w:t>
      </w:r>
      <w:r>
        <w:rPr>
          <w:rFonts w:ascii="宋体" w:hAnsi="宋体" w:cs="宋体"/>
          <w:color w:val="000000"/>
          <w:szCs w:val="21"/>
        </w:rPr>
        <w:br/>
      </w:r>
      <w:r>
        <w:rPr>
          <w:rFonts w:ascii="宋体" w:hAnsi="宋体" w:cs="宋体"/>
          <w:color w:val="000000"/>
          <w:szCs w:val="21"/>
        </w:rPr>
        <w:t>   </w:t>
      </w:r>
      <w:r>
        <w:rPr>
          <w:rFonts w:ascii="宋体" w:hAnsi="宋体" w:cs="宋体"/>
          <w:color w:val="000000"/>
          <w:szCs w:val="21"/>
        </w:rPr>
        <w:t>分辨率</w:t>
      </w:r>
      <w:r>
        <w:rPr>
          <w:rFonts w:ascii="宋体" w:hAnsi="宋体" w:cs="宋体"/>
          <w:color w:val="000000"/>
          <w:szCs w:val="21"/>
          <w:highlight w:val="lightGray"/>
        </w:rPr>
        <w:t>：1V</w:t>
      </w:r>
    </w:p>
    <w:p w:rsidR="00776D3C" w:rsidRDefault="00776D3C" w:rsidP="00776D3C">
      <w:pPr>
        <w:pStyle w:val="1"/>
        <w:numPr>
          <w:ilvl w:val="0"/>
          <w:numId w:val="21"/>
        </w:numPr>
        <w:spacing w:before="0" w:after="0" w:line="360" w:lineRule="auto"/>
        <w:jc w:val="both"/>
        <w:rPr>
          <w:rFonts w:ascii="宋体" w:hint="eastAsia"/>
          <w:kern w:val="0"/>
          <w:sz w:val="28"/>
          <w:szCs w:val="28"/>
        </w:rPr>
      </w:pPr>
      <w:r>
        <w:rPr>
          <w:rFonts w:ascii="宋体" w:hint="eastAsia"/>
          <w:kern w:val="0"/>
          <w:sz w:val="28"/>
          <w:szCs w:val="28"/>
        </w:rPr>
        <w:t>设备的验收：</w:t>
      </w:r>
    </w:p>
    <w:p w:rsidR="00776D3C" w:rsidRPr="00776D3C" w:rsidRDefault="00776D3C" w:rsidP="00776D3C">
      <w:pPr>
        <w:numPr>
          <w:ilvl w:val="0"/>
          <w:numId w:val="22"/>
        </w:numPr>
        <w:jc w:val="left"/>
        <w:rPr>
          <w:rFonts w:hint="eastAsia"/>
          <w:b/>
          <w:bCs/>
          <w:sz w:val="18"/>
          <w:szCs w:val="18"/>
        </w:rPr>
      </w:pPr>
      <w:r>
        <w:rPr>
          <w:rFonts w:hint="eastAsia"/>
          <w:b/>
          <w:bCs/>
          <w:sz w:val="18"/>
          <w:szCs w:val="18"/>
        </w:rPr>
        <w:t>设备的验收，以设备产生的波形满足标准中的要求为验收依据。</w:t>
      </w:r>
    </w:p>
    <w:p w:rsidR="00776D3C" w:rsidRDefault="00776D3C" w:rsidP="00776D3C">
      <w:pPr>
        <w:pStyle w:val="1"/>
        <w:numPr>
          <w:ilvl w:val="0"/>
          <w:numId w:val="21"/>
        </w:numPr>
        <w:spacing w:before="0" w:after="0" w:line="360" w:lineRule="auto"/>
        <w:jc w:val="both"/>
        <w:rPr>
          <w:rFonts w:ascii="宋体" w:hint="eastAsia"/>
          <w:kern w:val="0"/>
          <w:sz w:val="28"/>
          <w:szCs w:val="28"/>
        </w:rPr>
      </w:pPr>
      <w:r>
        <w:rPr>
          <w:rFonts w:ascii="宋体" w:hint="eastAsia"/>
          <w:kern w:val="0"/>
          <w:sz w:val="28"/>
          <w:szCs w:val="28"/>
        </w:rPr>
        <w:t>报价要求：</w:t>
      </w:r>
    </w:p>
    <w:p w:rsidR="00776D3C" w:rsidRDefault="00776D3C" w:rsidP="00776D3C">
      <w:pPr>
        <w:jc w:val="left"/>
        <w:rPr>
          <w:rFonts w:hint="eastAsia"/>
          <w:b/>
          <w:bCs/>
          <w:sz w:val="18"/>
          <w:szCs w:val="18"/>
        </w:rPr>
      </w:pPr>
      <w:r>
        <w:rPr>
          <w:rFonts w:hint="eastAsia"/>
          <w:b/>
          <w:bCs/>
          <w:sz w:val="18"/>
          <w:szCs w:val="18"/>
        </w:rPr>
        <w:t>满足如下方案的报价：</w:t>
      </w:r>
    </w:p>
    <w:tbl>
      <w:tblPr>
        <w:tblW w:w="0" w:type="auto"/>
        <w:tblInd w:w="93" w:type="dxa"/>
        <w:tblLayout w:type="fixed"/>
        <w:tblLook w:val="0000"/>
      </w:tblPr>
      <w:tblGrid>
        <w:gridCol w:w="724"/>
        <w:gridCol w:w="3686"/>
        <w:gridCol w:w="4066"/>
      </w:tblGrid>
      <w:tr w:rsidR="00776D3C" w:rsidTr="00E063F3">
        <w:trPr>
          <w:trHeight w:val="450"/>
        </w:trPr>
        <w:tc>
          <w:tcPr>
            <w:tcW w:w="724" w:type="dxa"/>
            <w:tcBorders>
              <w:top w:val="single" w:sz="8" w:space="0" w:color="auto"/>
              <w:left w:val="single" w:sz="8" w:space="0" w:color="auto"/>
              <w:bottom w:val="single" w:sz="4" w:space="0" w:color="auto"/>
              <w:right w:val="single" w:sz="4" w:space="0" w:color="auto"/>
            </w:tcBorders>
            <w:shd w:val="clear" w:color="auto" w:fill="D9D9D9"/>
          </w:tcPr>
          <w:p w:rsidR="00776D3C" w:rsidRDefault="00776D3C" w:rsidP="00E063F3">
            <w:pPr>
              <w:widowControl/>
              <w:jc w:val="center"/>
              <w:rPr>
                <w:rFonts w:ascii="宋体" w:hAnsi="宋体" w:cs="宋体" w:hint="eastAsia"/>
                <w:kern w:val="0"/>
                <w:sz w:val="20"/>
                <w:szCs w:val="20"/>
              </w:rPr>
            </w:pPr>
            <w:r>
              <w:rPr>
                <w:rFonts w:ascii="宋体" w:hAnsi="宋体" w:cs="宋体" w:hint="eastAsia"/>
                <w:kern w:val="0"/>
                <w:sz w:val="20"/>
                <w:szCs w:val="20"/>
              </w:rPr>
              <w:t>序号</w:t>
            </w:r>
          </w:p>
        </w:tc>
        <w:tc>
          <w:tcPr>
            <w:tcW w:w="3686" w:type="dxa"/>
            <w:tcBorders>
              <w:top w:val="single" w:sz="8" w:space="0" w:color="auto"/>
              <w:left w:val="single" w:sz="8" w:space="0" w:color="auto"/>
              <w:bottom w:val="single" w:sz="4" w:space="0" w:color="auto"/>
              <w:right w:val="single" w:sz="4" w:space="0" w:color="auto"/>
            </w:tcBorders>
            <w:shd w:val="clear" w:color="auto" w:fill="D9D9D9"/>
            <w:vAlign w:val="center"/>
          </w:tcPr>
          <w:p w:rsidR="00776D3C" w:rsidRDefault="00776D3C" w:rsidP="00E063F3">
            <w:pPr>
              <w:widowControl/>
              <w:jc w:val="center"/>
              <w:rPr>
                <w:rFonts w:ascii="宋体" w:hAnsi="宋体" w:cs="宋体"/>
                <w:kern w:val="0"/>
                <w:sz w:val="20"/>
                <w:szCs w:val="20"/>
              </w:rPr>
            </w:pPr>
            <w:r>
              <w:rPr>
                <w:rFonts w:ascii="宋体" w:hAnsi="宋体" w:cs="宋体" w:hint="eastAsia"/>
                <w:kern w:val="0"/>
                <w:sz w:val="20"/>
                <w:szCs w:val="20"/>
              </w:rPr>
              <w:t>满足本技术要求节号</w:t>
            </w:r>
          </w:p>
        </w:tc>
        <w:tc>
          <w:tcPr>
            <w:tcW w:w="4066" w:type="dxa"/>
            <w:tcBorders>
              <w:top w:val="single" w:sz="8" w:space="0" w:color="auto"/>
              <w:left w:val="single" w:sz="4" w:space="0" w:color="auto"/>
              <w:bottom w:val="single" w:sz="4" w:space="0" w:color="auto"/>
              <w:right w:val="single" w:sz="4" w:space="0" w:color="auto"/>
            </w:tcBorders>
            <w:shd w:val="clear" w:color="auto" w:fill="D9D9D9"/>
          </w:tcPr>
          <w:p w:rsidR="00776D3C" w:rsidRDefault="00776D3C" w:rsidP="00E063F3">
            <w:pPr>
              <w:widowControl/>
              <w:jc w:val="center"/>
              <w:rPr>
                <w:rFonts w:ascii="宋体" w:hAnsi="宋体" w:cs="宋体" w:hint="eastAsia"/>
                <w:kern w:val="0"/>
                <w:sz w:val="20"/>
                <w:szCs w:val="20"/>
              </w:rPr>
            </w:pPr>
            <w:r>
              <w:rPr>
                <w:rFonts w:ascii="宋体" w:hAnsi="宋体" w:cs="宋体" w:hint="eastAsia"/>
                <w:kern w:val="0"/>
                <w:sz w:val="20"/>
                <w:szCs w:val="20"/>
              </w:rPr>
              <w:t>价格</w:t>
            </w:r>
          </w:p>
        </w:tc>
      </w:tr>
      <w:tr w:rsidR="00776D3C" w:rsidTr="00E063F3">
        <w:trPr>
          <w:trHeight w:val="450"/>
        </w:trPr>
        <w:tc>
          <w:tcPr>
            <w:tcW w:w="724" w:type="dxa"/>
            <w:tcBorders>
              <w:top w:val="single" w:sz="4" w:space="0" w:color="auto"/>
              <w:left w:val="single" w:sz="4" w:space="0" w:color="auto"/>
              <w:bottom w:val="single" w:sz="4" w:space="0" w:color="auto"/>
              <w:right w:val="single" w:sz="4" w:space="0" w:color="auto"/>
            </w:tcBorders>
            <w:vAlign w:val="center"/>
          </w:tcPr>
          <w:p w:rsidR="00776D3C" w:rsidRDefault="00776D3C" w:rsidP="00E063F3">
            <w:pPr>
              <w:widowControl/>
              <w:jc w:val="center"/>
              <w:rPr>
                <w:rFonts w:ascii="宋体" w:hAnsi="宋体" w:cs="宋体" w:hint="eastAsia"/>
                <w:kern w:val="0"/>
                <w:sz w:val="20"/>
                <w:szCs w:val="20"/>
              </w:rPr>
            </w:pPr>
            <w:r>
              <w:rPr>
                <w:rFonts w:ascii="宋体" w:hAnsi="宋体" w:cs="宋体" w:hint="eastAsia"/>
                <w:kern w:val="0"/>
                <w:sz w:val="20"/>
                <w:szCs w:val="20"/>
              </w:rPr>
              <w:t>1</w:t>
            </w:r>
          </w:p>
        </w:tc>
        <w:tc>
          <w:tcPr>
            <w:tcW w:w="3686" w:type="dxa"/>
            <w:tcBorders>
              <w:top w:val="single" w:sz="4" w:space="0" w:color="auto"/>
              <w:left w:val="single" w:sz="4" w:space="0" w:color="auto"/>
              <w:bottom w:val="single" w:sz="4" w:space="0" w:color="auto"/>
              <w:right w:val="single" w:sz="4" w:space="0" w:color="auto"/>
            </w:tcBorders>
            <w:vAlign w:val="center"/>
          </w:tcPr>
          <w:p w:rsidR="00776D3C" w:rsidRDefault="00776D3C" w:rsidP="00E063F3">
            <w:pPr>
              <w:widowControl/>
              <w:jc w:val="center"/>
              <w:rPr>
                <w:rFonts w:ascii="宋体" w:hAnsi="宋体" w:cs="宋体"/>
                <w:kern w:val="0"/>
                <w:sz w:val="20"/>
                <w:szCs w:val="20"/>
              </w:rPr>
            </w:pPr>
            <w:r>
              <w:rPr>
                <w:rFonts w:ascii="宋体" w:hAnsi="宋体" w:cs="宋体" w:hint="eastAsia"/>
                <w:kern w:val="0"/>
                <w:sz w:val="20"/>
                <w:szCs w:val="20"/>
              </w:rPr>
              <w:t>1.3、1.4(满足1.4.1至1.4.18)</w:t>
            </w:r>
          </w:p>
        </w:tc>
        <w:tc>
          <w:tcPr>
            <w:tcW w:w="4066" w:type="dxa"/>
            <w:tcBorders>
              <w:top w:val="single" w:sz="4" w:space="0" w:color="auto"/>
              <w:left w:val="single" w:sz="4" w:space="0" w:color="auto"/>
              <w:bottom w:val="single" w:sz="4" w:space="0" w:color="auto"/>
              <w:right w:val="single" w:sz="4" w:space="0" w:color="auto"/>
            </w:tcBorders>
            <w:vAlign w:val="center"/>
          </w:tcPr>
          <w:p w:rsidR="00776D3C" w:rsidRDefault="00776D3C" w:rsidP="00E063F3">
            <w:pPr>
              <w:widowControl/>
              <w:jc w:val="center"/>
              <w:rPr>
                <w:rFonts w:ascii="宋体" w:hAnsi="宋体" w:cs="宋体" w:hint="eastAsia"/>
                <w:kern w:val="0"/>
                <w:sz w:val="20"/>
                <w:szCs w:val="20"/>
              </w:rPr>
            </w:pPr>
          </w:p>
        </w:tc>
      </w:tr>
      <w:tr w:rsidR="00776D3C" w:rsidTr="00E063F3">
        <w:trPr>
          <w:trHeight w:val="450"/>
        </w:trPr>
        <w:tc>
          <w:tcPr>
            <w:tcW w:w="724" w:type="dxa"/>
            <w:tcBorders>
              <w:top w:val="single" w:sz="4" w:space="0" w:color="auto"/>
              <w:left w:val="single" w:sz="4" w:space="0" w:color="auto"/>
              <w:bottom w:val="single" w:sz="4" w:space="0" w:color="auto"/>
              <w:right w:val="single" w:sz="4" w:space="0" w:color="auto"/>
            </w:tcBorders>
            <w:vAlign w:val="center"/>
          </w:tcPr>
          <w:p w:rsidR="00776D3C" w:rsidRDefault="00776D3C" w:rsidP="00E063F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3686" w:type="dxa"/>
            <w:tcBorders>
              <w:top w:val="single" w:sz="4" w:space="0" w:color="auto"/>
              <w:left w:val="single" w:sz="4" w:space="0" w:color="auto"/>
              <w:bottom w:val="single" w:sz="4" w:space="0" w:color="auto"/>
              <w:right w:val="single" w:sz="4" w:space="0" w:color="auto"/>
            </w:tcBorders>
            <w:vAlign w:val="center"/>
          </w:tcPr>
          <w:p w:rsidR="00776D3C" w:rsidRDefault="00776D3C" w:rsidP="00E063F3">
            <w:pPr>
              <w:widowControl/>
              <w:jc w:val="center"/>
              <w:rPr>
                <w:rFonts w:ascii="宋体" w:hAnsi="宋体" w:cs="宋体" w:hint="eastAsia"/>
                <w:kern w:val="0"/>
                <w:sz w:val="20"/>
                <w:szCs w:val="20"/>
              </w:rPr>
            </w:pPr>
            <w:r>
              <w:rPr>
                <w:rFonts w:ascii="宋体" w:hAnsi="宋体" w:cs="宋体" w:hint="eastAsia"/>
                <w:kern w:val="0"/>
                <w:sz w:val="20"/>
                <w:szCs w:val="20"/>
              </w:rPr>
              <w:t>2.1、2.2、2.3</w:t>
            </w:r>
          </w:p>
        </w:tc>
        <w:tc>
          <w:tcPr>
            <w:tcW w:w="4066" w:type="dxa"/>
            <w:tcBorders>
              <w:top w:val="single" w:sz="4" w:space="0" w:color="auto"/>
              <w:left w:val="single" w:sz="4" w:space="0" w:color="auto"/>
              <w:bottom w:val="single" w:sz="4" w:space="0" w:color="auto"/>
              <w:right w:val="single" w:sz="4" w:space="0" w:color="auto"/>
            </w:tcBorders>
            <w:vAlign w:val="center"/>
          </w:tcPr>
          <w:p w:rsidR="00776D3C" w:rsidRDefault="00776D3C" w:rsidP="00E063F3">
            <w:pPr>
              <w:widowControl/>
              <w:jc w:val="center"/>
              <w:rPr>
                <w:rFonts w:ascii="宋体" w:hAnsi="宋体" w:cs="宋体" w:hint="eastAsia"/>
                <w:kern w:val="0"/>
                <w:sz w:val="20"/>
                <w:szCs w:val="20"/>
              </w:rPr>
            </w:pPr>
          </w:p>
        </w:tc>
      </w:tr>
    </w:tbl>
    <w:p w:rsidR="00776D3C" w:rsidRDefault="00776D3C" w:rsidP="00776D3C">
      <w:pPr>
        <w:jc w:val="left"/>
        <w:rPr>
          <w:rFonts w:hint="eastAsia"/>
          <w:b/>
          <w:bCs/>
          <w:sz w:val="18"/>
          <w:szCs w:val="18"/>
        </w:rPr>
      </w:pPr>
    </w:p>
    <w:p w:rsidR="00776D3C" w:rsidRDefault="00776D3C" w:rsidP="00776D3C">
      <w:pPr>
        <w:jc w:val="left"/>
        <w:rPr>
          <w:rFonts w:hint="eastAsia"/>
          <w:b/>
          <w:bCs/>
          <w:sz w:val="18"/>
          <w:szCs w:val="18"/>
        </w:rPr>
      </w:pPr>
      <w:r>
        <w:rPr>
          <w:rFonts w:hint="eastAsia"/>
          <w:b/>
          <w:bCs/>
          <w:sz w:val="18"/>
          <w:szCs w:val="18"/>
        </w:rPr>
        <w:t>其它要求：</w:t>
      </w:r>
    </w:p>
    <w:p w:rsidR="00776D3C" w:rsidRDefault="00776D3C" w:rsidP="00776D3C">
      <w:pPr>
        <w:ind w:firstLineChars="147" w:firstLine="266"/>
        <w:jc w:val="left"/>
        <w:rPr>
          <w:rFonts w:hint="eastAsia"/>
          <w:b/>
          <w:bCs/>
          <w:sz w:val="18"/>
          <w:szCs w:val="18"/>
        </w:rPr>
      </w:pPr>
      <w:r>
        <w:rPr>
          <w:rFonts w:hint="eastAsia"/>
          <w:b/>
          <w:bCs/>
          <w:sz w:val="18"/>
          <w:szCs w:val="18"/>
        </w:rPr>
        <w:t xml:space="preserve"> </w:t>
      </w:r>
      <w:r>
        <w:rPr>
          <w:rFonts w:hint="eastAsia"/>
          <w:b/>
          <w:bCs/>
          <w:sz w:val="18"/>
          <w:szCs w:val="18"/>
        </w:rPr>
        <w:t>本技术要求中的</w:t>
      </w:r>
      <w:r>
        <w:rPr>
          <w:rFonts w:ascii="宋体" w:hAnsi="宋体" w:cs="宋体" w:hint="eastAsia"/>
          <w:b/>
          <w:color w:val="000000"/>
          <w:kern w:val="0"/>
          <w:sz w:val="20"/>
          <w:szCs w:val="20"/>
        </w:rPr>
        <w:t>1.4.19至</w:t>
      </w:r>
      <w:r>
        <w:rPr>
          <w:rFonts w:hint="eastAsia"/>
          <w:b/>
          <w:bCs/>
          <w:color w:val="000000"/>
          <w:sz w:val="18"/>
          <w:szCs w:val="18"/>
        </w:rPr>
        <w:t>1.4.28</w:t>
      </w:r>
      <w:r>
        <w:rPr>
          <w:rFonts w:hint="eastAsia"/>
          <w:b/>
          <w:bCs/>
          <w:color w:val="000000"/>
          <w:sz w:val="18"/>
          <w:szCs w:val="18"/>
        </w:rPr>
        <w:t>作为选件，请阐述如果我司在本方案的基础上需要后续增加满足</w:t>
      </w:r>
      <w:r>
        <w:rPr>
          <w:rFonts w:ascii="宋体" w:hAnsi="宋体" w:cs="宋体" w:hint="eastAsia"/>
          <w:b/>
          <w:color w:val="000000"/>
          <w:kern w:val="0"/>
          <w:sz w:val="20"/>
          <w:szCs w:val="20"/>
        </w:rPr>
        <w:t>1.4.19至</w:t>
      </w:r>
      <w:r>
        <w:rPr>
          <w:rFonts w:hint="eastAsia"/>
          <w:b/>
          <w:bCs/>
          <w:color w:val="000000"/>
          <w:sz w:val="18"/>
          <w:szCs w:val="18"/>
        </w:rPr>
        <w:t>1.4.28</w:t>
      </w:r>
      <w:r>
        <w:rPr>
          <w:rFonts w:hint="eastAsia"/>
          <w:b/>
          <w:bCs/>
          <w:color w:val="000000"/>
          <w:sz w:val="18"/>
          <w:szCs w:val="18"/>
        </w:rPr>
        <w:t>的要求</w:t>
      </w:r>
      <w:r>
        <w:rPr>
          <w:rFonts w:hint="eastAsia"/>
          <w:b/>
          <w:bCs/>
          <w:sz w:val="18"/>
          <w:szCs w:val="18"/>
        </w:rPr>
        <w:t>的升级方案和报价。</w:t>
      </w:r>
    </w:p>
    <w:tbl>
      <w:tblPr>
        <w:tblW w:w="0" w:type="auto"/>
        <w:tblInd w:w="93" w:type="dxa"/>
        <w:tblLayout w:type="fixed"/>
        <w:tblLook w:val="0000"/>
      </w:tblPr>
      <w:tblGrid>
        <w:gridCol w:w="724"/>
        <w:gridCol w:w="3686"/>
        <w:gridCol w:w="1275"/>
        <w:gridCol w:w="4066"/>
      </w:tblGrid>
      <w:tr w:rsidR="00776D3C" w:rsidTr="00E063F3">
        <w:trPr>
          <w:trHeight w:val="450"/>
        </w:trPr>
        <w:tc>
          <w:tcPr>
            <w:tcW w:w="724" w:type="dxa"/>
            <w:tcBorders>
              <w:top w:val="single" w:sz="8" w:space="0" w:color="auto"/>
              <w:left w:val="single" w:sz="8" w:space="0" w:color="auto"/>
              <w:bottom w:val="single" w:sz="8" w:space="0" w:color="auto"/>
              <w:right w:val="single" w:sz="4" w:space="0" w:color="auto"/>
            </w:tcBorders>
            <w:shd w:val="clear" w:color="auto" w:fill="D9D9D9"/>
          </w:tcPr>
          <w:p w:rsidR="00776D3C" w:rsidRDefault="00776D3C" w:rsidP="00E063F3">
            <w:pPr>
              <w:widowControl/>
              <w:jc w:val="center"/>
              <w:rPr>
                <w:rFonts w:ascii="宋体" w:hAnsi="宋体" w:cs="宋体" w:hint="eastAsia"/>
                <w:kern w:val="0"/>
                <w:sz w:val="20"/>
                <w:szCs w:val="20"/>
              </w:rPr>
            </w:pPr>
            <w:r>
              <w:rPr>
                <w:rFonts w:ascii="宋体" w:hAnsi="宋体" w:cs="宋体" w:hint="eastAsia"/>
                <w:kern w:val="0"/>
                <w:sz w:val="20"/>
                <w:szCs w:val="20"/>
              </w:rPr>
              <w:t>序号</w:t>
            </w:r>
          </w:p>
        </w:tc>
        <w:tc>
          <w:tcPr>
            <w:tcW w:w="3686" w:type="dxa"/>
            <w:tcBorders>
              <w:top w:val="single" w:sz="8" w:space="0" w:color="auto"/>
              <w:left w:val="single" w:sz="8" w:space="0" w:color="auto"/>
              <w:bottom w:val="single" w:sz="8" w:space="0" w:color="auto"/>
              <w:right w:val="single" w:sz="4" w:space="0" w:color="auto"/>
            </w:tcBorders>
            <w:shd w:val="clear" w:color="auto" w:fill="D9D9D9"/>
            <w:vAlign w:val="center"/>
          </w:tcPr>
          <w:p w:rsidR="00776D3C" w:rsidRDefault="00776D3C" w:rsidP="00E063F3">
            <w:pPr>
              <w:widowControl/>
              <w:jc w:val="center"/>
              <w:rPr>
                <w:rFonts w:ascii="宋体" w:hAnsi="宋体" w:cs="宋体"/>
                <w:kern w:val="0"/>
                <w:sz w:val="20"/>
                <w:szCs w:val="20"/>
              </w:rPr>
            </w:pPr>
            <w:r>
              <w:rPr>
                <w:rFonts w:ascii="宋体" w:hAnsi="宋体" w:cs="宋体" w:hint="eastAsia"/>
                <w:kern w:val="0"/>
                <w:sz w:val="20"/>
                <w:szCs w:val="20"/>
              </w:rPr>
              <w:t>满足本技术要求节号</w:t>
            </w:r>
          </w:p>
        </w:tc>
        <w:tc>
          <w:tcPr>
            <w:tcW w:w="1275" w:type="dxa"/>
            <w:tcBorders>
              <w:top w:val="single" w:sz="8" w:space="0" w:color="auto"/>
              <w:left w:val="single" w:sz="4" w:space="0" w:color="auto"/>
              <w:bottom w:val="single" w:sz="8" w:space="0" w:color="auto"/>
              <w:right w:val="single" w:sz="4" w:space="0" w:color="auto"/>
            </w:tcBorders>
            <w:shd w:val="clear" w:color="auto" w:fill="D9D9D9"/>
            <w:vAlign w:val="center"/>
          </w:tcPr>
          <w:p w:rsidR="00776D3C" w:rsidRDefault="00776D3C" w:rsidP="00E063F3">
            <w:pPr>
              <w:widowControl/>
              <w:jc w:val="center"/>
              <w:rPr>
                <w:rFonts w:ascii="宋体" w:hAnsi="宋体" w:cs="宋体"/>
                <w:kern w:val="0"/>
                <w:sz w:val="20"/>
                <w:szCs w:val="20"/>
              </w:rPr>
            </w:pPr>
            <w:r>
              <w:rPr>
                <w:rFonts w:ascii="宋体" w:hAnsi="宋体" w:cs="宋体" w:hint="eastAsia"/>
                <w:kern w:val="0"/>
                <w:sz w:val="20"/>
                <w:szCs w:val="20"/>
              </w:rPr>
              <w:t>满足情况</w:t>
            </w:r>
          </w:p>
        </w:tc>
        <w:tc>
          <w:tcPr>
            <w:tcW w:w="4066" w:type="dxa"/>
            <w:tcBorders>
              <w:top w:val="single" w:sz="8" w:space="0" w:color="auto"/>
              <w:left w:val="single" w:sz="4" w:space="0" w:color="auto"/>
              <w:bottom w:val="single" w:sz="8" w:space="0" w:color="auto"/>
              <w:right w:val="single" w:sz="4" w:space="0" w:color="auto"/>
            </w:tcBorders>
            <w:shd w:val="clear" w:color="auto" w:fill="D9D9D9"/>
          </w:tcPr>
          <w:p w:rsidR="00776D3C" w:rsidRDefault="00776D3C" w:rsidP="00E063F3">
            <w:pPr>
              <w:widowControl/>
              <w:jc w:val="center"/>
              <w:rPr>
                <w:rFonts w:ascii="宋体" w:hAnsi="宋体" w:cs="宋体" w:hint="eastAsia"/>
                <w:kern w:val="0"/>
                <w:sz w:val="20"/>
                <w:szCs w:val="20"/>
              </w:rPr>
            </w:pPr>
            <w:r>
              <w:rPr>
                <w:rFonts w:ascii="宋体" w:hAnsi="宋体" w:cs="宋体" w:hint="eastAsia"/>
                <w:kern w:val="0"/>
                <w:sz w:val="20"/>
                <w:szCs w:val="20"/>
              </w:rPr>
              <w:t>价格</w:t>
            </w:r>
          </w:p>
        </w:tc>
      </w:tr>
      <w:tr w:rsidR="00776D3C" w:rsidTr="00E063F3">
        <w:trPr>
          <w:trHeight w:val="450"/>
        </w:trPr>
        <w:tc>
          <w:tcPr>
            <w:tcW w:w="724" w:type="dxa"/>
            <w:tcBorders>
              <w:top w:val="single" w:sz="8" w:space="0" w:color="auto"/>
              <w:left w:val="single" w:sz="8" w:space="0" w:color="auto"/>
              <w:bottom w:val="single" w:sz="4" w:space="0" w:color="auto"/>
              <w:right w:val="single" w:sz="4" w:space="0" w:color="auto"/>
            </w:tcBorders>
          </w:tcPr>
          <w:p w:rsidR="00776D3C" w:rsidRDefault="00776D3C" w:rsidP="00E063F3">
            <w:pPr>
              <w:widowControl/>
              <w:jc w:val="center"/>
              <w:rPr>
                <w:rFonts w:ascii="宋体" w:hAnsi="宋体" w:cs="宋体" w:hint="eastAsia"/>
                <w:kern w:val="0"/>
                <w:sz w:val="20"/>
                <w:szCs w:val="20"/>
              </w:rPr>
            </w:pPr>
            <w:r>
              <w:rPr>
                <w:rFonts w:ascii="宋体" w:hAnsi="宋体" w:cs="宋体" w:hint="eastAsia"/>
                <w:kern w:val="0"/>
                <w:sz w:val="20"/>
                <w:szCs w:val="20"/>
              </w:rPr>
              <w:lastRenderedPageBreak/>
              <w:t>1</w:t>
            </w:r>
          </w:p>
        </w:tc>
        <w:tc>
          <w:tcPr>
            <w:tcW w:w="3686" w:type="dxa"/>
            <w:tcBorders>
              <w:top w:val="single" w:sz="8" w:space="0" w:color="auto"/>
              <w:left w:val="single" w:sz="8" w:space="0" w:color="auto"/>
              <w:bottom w:val="single" w:sz="4" w:space="0" w:color="auto"/>
              <w:right w:val="single" w:sz="4" w:space="0" w:color="auto"/>
            </w:tcBorders>
            <w:vAlign w:val="center"/>
          </w:tcPr>
          <w:p w:rsidR="00776D3C" w:rsidRDefault="00776D3C" w:rsidP="00E063F3">
            <w:pPr>
              <w:widowControl/>
              <w:jc w:val="center"/>
              <w:rPr>
                <w:rFonts w:ascii="宋体" w:hAnsi="宋体" w:cs="宋体" w:hint="eastAsia"/>
                <w:kern w:val="0"/>
                <w:sz w:val="20"/>
                <w:szCs w:val="20"/>
              </w:rPr>
            </w:pPr>
            <w:r>
              <w:rPr>
                <w:rFonts w:ascii="宋体" w:hAnsi="宋体" w:cs="宋体" w:hint="eastAsia"/>
                <w:kern w:val="0"/>
                <w:sz w:val="20"/>
                <w:szCs w:val="20"/>
              </w:rPr>
              <w:t>1.4.19-1.4.28</w:t>
            </w:r>
          </w:p>
        </w:tc>
        <w:tc>
          <w:tcPr>
            <w:tcW w:w="1275" w:type="dxa"/>
            <w:tcBorders>
              <w:top w:val="single" w:sz="8" w:space="0" w:color="auto"/>
              <w:left w:val="single" w:sz="4" w:space="0" w:color="auto"/>
              <w:bottom w:val="single" w:sz="4" w:space="0" w:color="auto"/>
              <w:right w:val="single" w:sz="4" w:space="0" w:color="auto"/>
            </w:tcBorders>
            <w:vAlign w:val="center"/>
          </w:tcPr>
          <w:p w:rsidR="00776D3C" w:rsidRDefault="00776D3C" w:rsidP="00E063F3">
            <w:pPr>
              <w:widowControl/>
              <w:jc w:val="center"/>
              <w:rPr>
                <w:rFonts w:ascii="宋体" w:hAnsi="宋体" w:cs="宋体" w:hint="eastAsia"/>
                <w:kern w:val="0"/>
                <w:sz w:val="20"/>
                <w:szCs w:val="20"/>
              </w:rPr>
            </w:pPr>
            <w:r>
              <w:rPr>
                <w:rFonts w:ascii="宋体" w:hAnsi="宋体" w:cs="宋体" w:hint="eastAsia"/>
                <w:kern w:val="0"/>
                <w:sz w:val="20"/>
                <w:szCs w:val="20"/>
              </w:rPr>
              <w:t>选件</w:t>
            </w:r>
          </w:p>
        </w:tc>
        <w:tc>
          <w:tcPr>
            <w:tcW w:w="4066" w:type="dxa"/>
            <w:tcBorders>
              <w:top w:val="single" w:sz="8" w:space="0" w:color="auto"/>
              <w:left w:val="single" w:sz="4" w:space="0" w:color="auto"/>
              <w:bottom w:val="single" w:sz="4" w:space="0" w:color="auto"/>
              <w:right w:val="single" w:sz="4" w:space="0" w:color="auto"/>
            </w:tcBorders>
          </w:tcPr>
          <w:p w:rsidR="00776D3C" w:rsidRDefault="00776D3C" w:rsidP="00E063F3">
            <w:pPr>
              <w:widowControl/>
              <w:jc w:val="center"/>
              <w:rPr>
                <w:rFonts w:ascii="宋体" w:hAnsi="宋体" w:cs="宋体" w:hint="eastAsia"/>
                <w:kern w:val="0"/>
                <w:sz w:val="20"/>
                <w:szCs w:val="20"/>
              </w:rPr>
            </w:pPr>
            <w:r>
              <w:rPr>
                <w:rFonts w:ascii="宋体" w:hAnsi="宋体" w:cs="宋体" w:hint="eastAsia"/>
                <w:kern w:val="0"/>
                <w:sz w:val="20"/>
                <w:szCs w:val="20"/>
              </w:rPr>
              <w:t>对应每个章节单独报价</w:t>
            </w:r>
          </w:p>
        </w:tc>
      </w:tr>
      <w:tr w:rsidR="00776D3C" w:rsidTr="00E063F3">
        <w:trPr>
          <w:trHeight w:val="450"/>
        </w:trPr>
        <w:tc>
          <w:tcPr>
            <w:tcW w:w="724" w:type="dxa"/>
            <w:tcBorders>
              <w:top w:val="nil"/>
              <w:left w:val="single" w:sz="8" w:space="0" w:color="auto"/>
              <w:bottom w:val="single" w:sz="4" w:space="0" w:color="auto"/>
              <w:right w:val="single" w:sz="4" w:space="0" w:color="auto"/>
            </w:tcBorders>
            <w:vAlign w:val="center"/>
          </w:tcPr>
          <w:p w:rsidR="00776D3C" w:rsidRDefault="00776D3C" w:rsidP="00E063F3">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3686" w:type="dxa"/>
            <w:tcBorders>
              <w:top w:val="nil"/>
              <w:left w:val="single" w:sz="8" w:space="0" w:color="auto"/>
              <w:bottom w:val="single" w:sz="4" w:space="0" w:color="auto"/>
              <w:right w:val="single" w:sz="4" w:space="0" w:color="auto"/>
            </w:tcBorders>
            <w:vAlign w:val="center"/>
          </w:tcPr>
          <w:p w:rsidR="00776D3C" w:rsidRDefault="00776D3C" w:rsidP="00E063F3">
            <w:pPr>
              <w:widowControl/>
              <w:jc w:val="center"/>
              <w:rPr>
                <w:rFonts w:ascii="宋体" w:hAnsi="宋体" w:cs="宋体" w:hint="eastAsia"/>
                <w:kern w:val="0"/>
                <w:sz w:val="20"/>
                <w:szCs w:val="20"/>
              </w:rPr>
            </w:pPr>
            <w:r>
              <w:rPr>
                <w:rFonts w:ascii="宋体" w:hAnsi="宋体" w:cs="宋体" w:hint="eastAsia"/>
                <w:kern w:val="0"/>
                <w:sz w:val="20"/>
                <w:szCs w:val="20"/>
              </w:rPr>
              <w:t>1.3.4中CI系统的供电电源输出电流改为100A的方案</w:t>
            </w:r>
          </w:p>
        </w:tc>
        <w:tc>
          <w:tcPr>
            <w:tcW w:w="1275" w:type="dxa"/>
            <w:tcBorders>
              <w:top w:val="nil"/>
              <w:left w:val="single" w:sz="4" w:space="0" w:color="auto"/>
              <w:bottom w:val="single" w:sz="4" w:space="0" w:color="auto"/>
              <w:right w:val="single" w:sz="4" w:space="0" w:color="auto"/>
            </w:tcBorders>
            <w:vAlign w:val="center"/>
          </w:tcPr>
          <w:p w:rsidR="00776D3C" w:rsidRDefault="00776D3C" w:rsidP="00E063F3">
            <w:pPr>
              <w:widowControl/>
              <w:jc w:val="center"/>
              <w:rPr>
                <w:rFonts w:ascii="宋体" w:hAnsi="宋体" w:cs="宋体" w:hint="eastAsia"/>
                <w:kern w:val="0"/>
                <w:sz w:val="20"/>
                <w:szCs w:val="20"/>
              </w:rPr>
            </w:pPr>
            <w:r>
              <w:rPr>
                <w:rFonts w:ascii="宋体" w:hAnsi="宋体" w:cs="宋体" w:hint="eastAsia"/>
                <w:kern w:val="0"/>
                <w:sz w:val="20"/>
                <w:szCs w:val="20"/>
              </w:rPr>
              <w:t>选件</w:t>
            </w:r>
          </w:p>
        </w:tc>
        <w:tc>
          <w:tcPr>
            <w:tcW w:w="4066" w:type="dxa"/>
            <w:tcBorders>
              <w:top w:val="nil"/>
              <w:left w:val="single" w:sz="4" w:space="0" w:color="auto"/>
              <w:bottom w:val="single" w:sz="4" w:space="0" w:color="auto"/>
              <w:right w:val="single" w:sz="4" w:space="0" w:color="auto"/>
            </w:tcBorders>
          </w:tcPr>
          <w:p w:rsidR="00776D3C" w:rsidRDefault="00776D3C" w:rsidP="00E063F3">
            <w:pPr>
              <w:widowControl/>
              <w:jc w:val="center"/>
              <w:rPr>
                <w:rFonts w:ascii="宋体" w:hAnsi="宋体" w:cs="宋体" w:hint="eastAsia"/>
                <w:kern w:val="0"/>
                <w:sz w:val="20"/>
                <w:szCs w:val="20"/>
              </w:rPr>
            </w:pPr>
          </w:p>
        </w:tc>
      </w:tr>
      <w:tr w:rsidR="00776D3C" w:rsidTr="00E063F3">
        <w:trPr>
          <w:trHeight w:val="450"/>
        </w:trPr>
        <w:tc>
          <w:tcPr>
            <w:tcW w:w="724" w:type="dxa"/>
            <w:tcBorders>
              <w:top w:val="single" w:sz="4" w:space="0" w:color="auto"/>
              <w:left w:val="single" w:sz="4" w:space="0" w:color="auto"/>
              <w:bottom w:val="single" w:sz="4" w:space="0" w:color="auto"/>
              <w:right w:val="single" w:sz="4" w:space="0" w:color="auto"/>
            </w:tcBorders>
            <w:vAlign w:val="center"/>
          </w:tcPr>
          <w:p w:rsidR="00776D3C" w:rsidRDefault="00776D3C" w:rsidP="00E063F3">
            <w:pPr>
              <w:widowControl/>
              <w:jc w:val="center"/>
              <w:rPr>
                <w:rFonts w:ascii="宋体" w:hAnsi="宋体" w:cs="宋体" w:hint="eastAsia"/>
                <w:kern w:val="0"/>
                <w:sz w:val="20"/>
                <w:szCs w:val="20"/>
              </w:rPr>
            </w:pPr>
            <w:r>
              <w:rPr>
                <w:rFonts w:ascii="宋体" w:hAnsi="宋体" w:cs="宋体" w:hint="eastAsia"/>
                <w:kern w:val="0"/>
                <w:sz w:val="20"/>
                <w:szCs w:val="20"/>
              </w:rPr>
              <w:t>3</w:t>
            </w:r>
          </w:p>
        </w:tc>
        <w:tc>
          <w:tcPr>
            <w:tcW w:w="3686" w:type="dxa"/>
            <w:tcBorders>
              <w:top w:val="single" w:sz="4" w:space="0" w:color="auto"/>
              <w:left w:val="single" w:sz="4" w:space="0" w:color="auto"/>
              <w:bottom w:val="single" w:sz="4" w:space="0" w:color="auto"/>
              <w:right w:val="single" w:sz="4" w:space="0" w:color="auto"/>
            </w:tcBorders>
            <w:vAlign w:val="center"/>
          </w:tcPr>
          <w:p w:rsidR="00776D3C" w:rsidRDefault="00776D3C" w:rsidP="00E063F3">
            <w:pPr>
              <w:widowControl/>
              <w:jc w:val="center"/>
              <w:rPr>
                <w:rFonts w:ascii="宋体" w:hAnsi="宋体" w:cs="宋体" w:hint="eastAsia"/>
                <w:kern w:val="0"/>
                <w:sz w:val="20"/>
                <w:szCs w:val="20"/>
              </w:rPr>
            </w:pPr>
            <w:r>
              <w:rPr>
                <w:rFonts w:ascii="宋体" w:hint="eastAsia"/>
                <w:kern w:val="0"/>
              </w:rPr>
              <w:t>ISO 16750-2中的4.11和4.12</w:t>
            </w:r>
          </w:p>
        </w:tc>
        <w:tc>
          <w:tcPr>
            <w:tcW w:w="1275" w:type="dxa"/>
            <w:tcBorders>
              <w:top w:val="single" w:sz="4" w:space="0" w:color="auto"/>
              <w:left w:val="single" w:sz="4" w:space="0" w:color="auto"/>
              <w:bottom w:val="single" w:sz="4" w:space="0" w:color="auto"/>
              <w:right w:val="single" w:sz="4" w:space="0" w:color="auto"/>
            </w:tcBorders>
            <w:vAlign w:val="center"/>
          </w:tcPr>
          <w:p w:rsidR="00776D3C" w:rsidRDefault="00776D3C" w:rsidP="00E063F3">
            <w:pPr>
              <w:widowControl/>
              <w:jc w:val="center"/>
              <w:rPr>
                <w:rFonts w:ascii="宋体" w:hAnsi="宋体" w:cs="宋体" w:hint="eastAsia"/>
                <w:kern w:val="0"/>
                <w:sz w:val="20"/>
                <w:szCs w:val="20"/>
              </w:rPr>
            </w:pPr>
            <w:r>
              <w:rPr>
                <w:rFonts w:ascii="宋体" w:hAnsi="宋体" w:cs="宋体" w:hint="eastAsia"/>
                <w:kern w:val="0"/>
                <w:sz w:val="20"/>
                <w:szCs w:val="20"/>
              </w:rPr>
              <w:t>选件</w:t>
            </w:r>
          </w:p>
        </w:tc>
        <w:tc>
          <w:tcPr>
            <w:tcW w:w="4066" w:type="dxa"/>
            <w:tcBorders>
              <w:top w:val="single" w:sz="4" w:space="0" w:color="auto"/>
              <w:left w:val="single" w:sz="4" w:space="0" w:color="auto"/>
              <w:bottom w:val="single" w:sz="4" w:space="0" w:color="auto"/>
              <w:right w:val="single" w:sz="4" w:space="0" w:color="auto"/>
            </w:tcBorders>
            <w:vAlign w:val="center"/>
          </w:tcPr>
          <w:p w:rsidR="00776D3C" w:rsidRDefault="00776D3C" w:rsidP="00E063F3">
            <w:pPr>
              <w:widowControl/>
              <w:jc w:val="center"/>
              <w:rPr>
                <w:rFonts w:ascii="宋体" w:hAnsi="宋体" w:cs="宋体" w:hint="eastAsia"/>
                <w:kern w:val="0"/>
                <w:sz w:val="20"/>
                <w:szCs w:val="20"/>
              </w:rPr>
            </w:pPr>
          </w:p>
        </w:tc>
      </w:tr>
    </w:tbl>
    <w:p w:rsidR="00776D3C" w:rsidRDefault="00776D3C" w:rsidP="00776D3C">
      <w:pPr>
        <w:jc w:val="left"/>
        <w:rPr>
          <w:rFonts w:hint="eastAsia"/>
          <w:b/>
          <w:bCs/>
          <w:sz w:val="18"/>
          <w:szCs w:val="18"/>
        </w:rPr>
      </w:pPr>
    </w:p>
    <w:p w:rsidR="00776D3C" w:rsidRDefault="00776D3C" w:rsidP="00776D3C">
      <w:pPr>
        <w:jc w:val="left"/>
        <w:rPr>
          <w:rFonts w:hint="eastAsia"/>
          <w:b/>
          <w:bCs/>
          <w:sz w:val="18"/>
          <w:szCs w:val="18"/>
        </w:rPr>
      </w:pPr>
    </w:p>
    <w:p w:rsidR="00776D3C" w:rsidRDefault="00776D3C" w:rsidP="00776D3C">
      <w:pPr>
        <w:jc w:val="left"/>
        <w:rPr>
          <w:b/>
          <w:bCs/>
          <w:sz w:val="18"/>
          <w:szCs w:val="18"/>
        </w:rPr>
      </w:pPr>
    </w:p>
    <w:p w:rsidR="00776D3C" w:rsidRDefault="00776D3C" w:rsidP="00776D3C">
      <w:pPr>
        <w:jc w:val="left"/>
        <w:rPr>
          <w:b/>
          <w:bCs/>
          <w:sz w:val="18"/>
          <w:szCs w:val="18"/>
        </w:rPr>
      </w:pPr>
    </w:p>
    <w:p w:rsidR="00776D3C" w:rsidRPr="004B7940" w:rsidRDefault="00776D3C" w:rsidP="00776D3C"/>
    <w:p w:rsidR="007B5D07" w:rsidRDefault="00AB03F5" w:rsidP="00AB03F5">
      <w:pPr>
        <w:pStyle w:val="1"/>
      </w:pPr>
      <w:bookmarkStart w:id="70" w:name="_Toc439168855"/>
      <w:r>
        <w:rPr>
          <w:rFonts w:hint="eastAsia"/>
        </w:rPr>
        <w:t>第五部分</w:t>
      </w:r>
      <w:r>
        <w:rPr>
          <w:rFonts w:hint="eastAsia"/>
        </w:rPr>
        <w:t xml:space="preserve"> </w:t>
      </w:r>
      <w:r>
        <w:rPr>
          <w:rFonts w:hint="eastAsia"/>
        </w:rPr>
        <w:t>评标办法</w:t>
      </w:r>
      <w:bookmarkEnd w:id="70"/>
    </w:p>
    <w:p w:rsidR="008136AF" w:rsidRDefault="007B5D07" w:rsidP="007B5D07">
      <w:pPr>
        <w:pStyle w:val="2"/>
      </w:pPr>
      <w:bookmarkStart w:id="71" w:name="_Toc439168856"/>
      <w:r>
        <w:rPr>
          <w:rFonts w:hint="eastAsia"/>
        </w:rPr>
        <w:t>5.1</w:t>
      </w:r>
      <w:r>
        <w:rPr>
          <w:rFonts w:hint="eastAsia"/>
        </w:rPr>
        <w:t>综合评估法</w:t>
      </w:r>
      <w:bookmarkEnd w:id="71"/>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2" w:name="_Toc419707610"/>
      <w:bookmarkStart w:id="73" w:name="_Toc439168857"/>
      <w:r>
        <w:rPr>
          <w:rFonts w:hint="eastAsia"/>
        </w:rPr>
        <w:t>5.2</w:t>
      </w:r>
      <w:r w:rsidRPr="001A3211">
        <w:rPr>
          <w:rFonts w:hint="eastAsia"/>
        </w:rPr>
        <w:t>中标候选人推荐原则</w:t>
      </w:r>
      <w:bookmarkEnd w:id="72"/>
      <w:bookmarkEnd w:id="73"/>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4" w:name="_Toc419707611"/>
      <w:bookmarkStart w:id="75" w:name="_Toc439168858"/>
      <w:r>
        <w:rPr>
          <w:rFonts w:hint="eastAsia"/>
        </w:rPr>
        <w:t>5.3</w:t>
      </w:r>
      <w:r w:rsidRPr="008136AF">
        <w:rPr>
          <w:rFonts w:hint="eastAsia"/>
        </w:rPr>
        <w:t>评标程序</w:t>
      </w:r>
      <w:bookmarkEnd w:id="74"/>
      <w:bookmarkEnd w:id="75"/>
    </w:p>
    <w:p w:rsidR="008136AF" w:rsidRPr="008136AF" w:rsidRDefault="008136AF" w:rsidP="008136AF">
      <w:pPr>
        <w:pStyle w:val="3"/>
        <w:rPr>
          <w:szCs w:val="24"/>
        </w:rPr>
      </w:pPr>
      <w:bookmarkStart w:id="76" w:name="_Toc144974572"/>
      <w:bookmarkStart w:id="77" w:name="_Toc152042382"/>
      <w:bookmarkStart w:id="78" w:name="_Toc152045605"/>
      <w:bookmarkStart w:id="79" w:name="_Toc179632623"/>
      <w:bookmarkStart w:id="80" w:name="_Toc246996248"/>
      <w:bookmarkStart w:id="81" w:name="_Toc246996991"/>
      <w:bookmarkStart w:id="82" w:name="_Toc247085763"/>
      <w:bookmarkStart w:id="83" w:name="_Toc326652380"/>
      <w:bookmarkStart w:id="84" w:name="_Toc327740003"/>
      <w:bookmarkStart w:id="85" w:name="_Toc327827325"/>
      <w:bookmarkStart w:id="86" w:name="_Toc439168859"/>
      <w:r>
        <w:rPr>
          <w:rFonts w:hint="eastAsia"/>
        </w:rPr>
        <w:t>5.3.1</w:t>
      </w:r>
      <w:r w:rsidRPr="008136AF">
        <w:rPr>
          <w:rFonts w:hint="eastAsia"/>
          <w:szCs w:val="24"/>
        </w:rPr>
        <w:t>初步评审</w:t>
      </w:r>
      <w:bookmarkEnd w:id="76"/>
      <w:bookmarkEnd w:id="77"/>
      <w:bookmarkEnd w:id="78"/>
      <w:bookmarkEnd w:id="79"/>
      <w:bookmarkEnd w:id="80"/>
      <w:bookmarkEnd w:id="81"/>
      <w:bookmarkEnd w:id="82"/>
      <w:bookmarkEnd w:id="83"/>
      <w:bookmarkEnd w:id="84"/>
      <w:bookmarkEnd w:id="85"/>
      <w:bookmarkEnd w:id="8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7" w:name="_Toc152042383"/>
      <w:r w:rsidRPr="008136AF">
        <w:rPr>
          <w:rFonts w:asciiTheme="minorEastAsia" w:eastAsiaTheme="minorEastAsia" w:hAnsiTheme="minorEastAsia" w:hint="eastAsia"/>
          <w:sz w:val="24"/>
        </w:rPr>
        <w:lastRenderedPageBreak/>
        <w:t>（1）投标文件中的大写金额与小写金额不一致的，以大写金额为准；</w:t>
      </w:r>
      <w:bookmarkEnd w:id="87"/>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8" w:name="_Toc144974573"/>
      <w:bookmarkStart w:id="89" w:name="_Toc152042384"/>
      <w:bookmarkStart w:id="90" w:name="_Toc152045606"/>
      <w:bookmarkStart w:id="91" w:name="_Toc179632624"/>
      <w:bookmarkStart w:id="92" w:name="_Toc246996249"/>
      <w:bookmarkStart w:id="93" w:name="_Toc246996992"/>
      <w:bookmarkStart w:id="94" w:name="_Toc247085764"/>
      <w:bookmarkStart w:id="95" w:name="_Toc326652381"/>
      <w:bookmarkStart w:id="96" w:name="_Toc327740004"/>
      <w:bookmarkStart w:id="97" w:name="_Toc327827326"/>
      <w:bookmarkStart w:id="98" w:name="_Toc439168860"/>
      <w:r>
        <w:rPr>
          <w:rFonts w:hint="eastAsia"/>
        </w:rPr>
        <w:t>5.</w:t>
      </w:r>
      <w:r w:rsidRPr="008136AF">
        <w:rPr>
          <w:rFonts w:hint="eastAsia"/>
        </w:rPr>
        <w:t xml:space="preserve">3.2 </w:t>
      </w:r>
      <w:r w:rsidRPr="008136AF">
        <w:rPr>
          <w:rFonts w:hint="eastAsia"/>
        </w:rPr>
        <w:t>详细评审</w:t>
      </w:r>
      <w:bookmarkEnd w:id="88"/>
      <w:bookmarkEnd w:id="89"/>
      <w:bookmarkEnd w:id="90"/>
      <w:bookmarkEnd w:id="91"/>
      <w:bookmarkEnd w:id="92"/>
      <w:bookmarkEnd w:id="93"/>
      <w:bookmarkEnd w:id="94"/>
      <w:bookmarkEnd w:id="95"/>
      <w:bookmarkEnd w:id="96"/>
      <w:bookmarkEnd w:id="97"/>
      <w:bookmarkEnd w:id="9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9" w:name="_Toc144974575"/>
      <w:bookmarkStart w:id="100" w:name="_Toc152042385"/>
      <w:bookmarkStart w:id="101" w:name="_Toc152045607"/>
      <w:bookmarkStart w:id="102" w:name="_Toc179632625"/>
      <w:bookmarkStart w:id="103" w:name="_Toc246996250"/>
      <w:bookmarkStart w:id="104" w:name="_Toc246996993"/>
      <w:bookmarkStart w:id="105" w:name="_Toc247085765"/>
      <w:bookmarkStart w:id="106" w:name="_Toc326652382"/>
      <w:bookmarkStart w:id="107" w:name="_Toc327740005"/>
      <w:bookmarkStart w:id="108" w:name="_Toc327827327"/>
      <w:bookmarkStart w:id="109" w:name="_Toc439168861"/>
      <w:r>
        <w:rPr>
          <w:rFonts w:hint="eastAsia"/>
        </w:rPr>
        <w:t>5.</w:t>
      </w:r>
      <w:r w:rsidRPr="008136AF">
        <w:rPr>
          <w:rFonts w:hint="eastAsia"/>
        </w:rPr>
        <w:t xml:space="preserve">3.3 </w:t>
      </w:r>
      <w:r w:rsidRPr="008136AF">
        <w:rPr>
          <w:rFonts w:hint="eastAsia"/>
        </w:rPr>
        <w:t>投标文件的澄清</w:t>
      </w:r>
      <w:bookmarkEnd w:id="99"/>
      <w:r w:rsidRPr="008136AF">
        <w:rPr>
          <w:rFonts w:hint="eastAsia"/>
        </w:rPr>
        <w:t>和补正</w:t>
      </w:r>
      <w:bookmarkEnd w:id="100"/>
      <w:bookmarkEnd w:id="101"/>
      <w:bookmarkEnd w:id="102"/>
      <w:bookmarkEnd w:id="103"/>
      <w:bookmarkEnd w:id="104"/>
      <w:bookmarkEnd w:id="105"/>
      <w:bookmarkEnd w:id="106"/>
      <w:bookmarkEnd w:id="107"/>
      <w:bookmarkEnd w:id="108"/>
      <w:bookmarkEnd w:id="109"/>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10" w:name="_Toc144974576"/>
      <w:bookmarkStart w:id="111" w:name="_Toc152042386"/>
      <w:bookmarkStart w:id="112" w:name="_Toc152045608"/>
      <w:bookmarkStart w:id="113" w:name="_Toc179632626"/>
      <w:bookmarkStart w:id="114" w:name="_Toc246996251"/>
      <w:bookmarkStart w:id="115" w:name="_Toc246996994"/>
      <w:bookmarkStart w:id="116" w:name="_Toc247085766"/>
      <w:bookmarkStart w:id="117" w:name="_Toc326652383"/>
      <w:bookmarkStart w:id="118" w:name="_Toc327740006"/>
      <w:bookmarkStart w:id="119"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10"/>
      <w:bookmarkEnd w:id="111"/>
      <w:bookmarkEnd w:id="112"/>
      <w:bookmarkEnd w:id="113"/>
      <w:bookmarkEnd w:id="114"/>
      <w:bookmarkEnd w:id="115"/>
      <w:bookmarkEnd w:id="116"/>
      <w:bookmarkEnd w:id="117"/>
      <w:bookmarkEnd w:id="118"/>
      <w:bookmarkEnd w:id="119"/>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20" w:name="_Toc419707612"/>
      <w:bookmarkStart w:id="121" w:name="_Toc439168862"/>
      <w:r>
        <w:rPr>
          <w:rFonts w:hint="eastAsia"/>
        </w:rPr>
        <w:t>5.4</w:t>
      </w:r>
      <w:r w:rsidRPr="008136AF">
        <w:rPr>
          <w:rFonts w:hint="eastAsia"/>
        </w:rPr>
        <w:t>如发现下列情况之一的，将按否决投标处理：</w:t>
      </w:r>
      <w:bookmarkEnd w:id="120"/>
      <w:bookmarkEnd w:id="121"/>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2" w:name="_Toc419707613"/>
      <w:bookmarkStart w:id="123" w:name="_Toc439168863"/>
      <w:r>
        <w:rPr>
          <w:rFonts w:hint="eastAsia"/>
        </w:rPr>
        <w:t>5.5</w:t>
      </w:r>
      <w:r w:rsidRPr="008136AF">
        <w:rPr>
          <w:rFonts w:hint="eastAsia"/>
        </w:rPr>
        <w:t>本项目非实质性要求和条件的处理</w:t>
      </w:r>
      <w:bookmarkEnd w:id="122"/>
      <w:bookmarkEnd w:id="123"/>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4" w:name="_Toc387755167"/>
      <w:bookmarkStart w:id="125" w:name="_Toc387758248"/>
      <w:bookmarkStart w:id="126" w:name="_Toc395257181"/>
      <w:bookmarkStart w:id="127" w:name="_Toc395784905"/>
      <w:bookmarkStart w:id="128" w:name="_Toc419707614"/>
      <w:bookmarkStart w:id="129" w:name="_Toc439168864"/>
      <w:r w:rsidRPr="007B00B6">
        <w:rPr>
          <w:rFonts w:hint="eastAsia"/>
        </w:rPr>
        <w:t>5.6</w:t>
      </w:r>
      <w:r w:rsidRPr="007B00B6">
        <w:rPr>
          <w:rFonts w:hint="eastAsia"/>
        </w:rPr>
        <w:t>评分标准</w:t>
      </w:r>
      <w:bookmarkEnd w:id="124"/>
      <w:bookmarkEnd w:id="125"/>
      <w:bookmarkEnd w:id="126"/>
      <w:bookmarkEnd w:id="127"/>
      <w:bookmarkEnd w:id="128"/>
      <w:bookmarkEnd w:id="129"/>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30" w:name="_Toc257114546"/>
      <w:bookmarkStart w:id="131" w:name="_Toc257114557"/>
      <w:bookmarkStart w:id="132" w:name="_Toc257114562"/>
      <w:bookmarkStart w:id="133" w:name="_Toc257114567"/>
      <w:bookmarkStart w:id="134" w:name="_Toc257114572"/>
      <w:bookmarkStart w:id="135" w:name="_Toc257114577"/>
      <w:bookmarkStart w:id="136" w:name="_Toc257114582"/>
      <w:bookmarkStart w:id="137" w:name="_Toc257114587"/>
      <w:bookmarkStart w:id="138" w:name="_Toc257114597"/>
      <w:bookmarkStart w:id="139" w:name="_Toc257114602"/>
      <w:bookmarkStart w:id="140" w:name="_Toc257114607"/>
      <w:bookmarkStart w:id="141" w:name="_Toc257114612"/>
      <w:bookmarkStart w:id="142" w:name="_Toc257114617"/>
      <w:bookmarkStart w:id="143" w:name="_Toc257114622"/>
      <w:bookmarkStart w:id="144" w:name="_Toc257114627"/>
      <w:bookmarkStart w:id="145" w:name="_Toc257114632"/>
      <w:bookmarkStart w:id="146" w:name="_Toc257114637"/>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3E76A6">
              <w:rPr>
                <w:rFonts w:hint="eastAsia"/>
                <w:szCs w:val="21"/>
              </w:rPr>
              <w:t>4</w:t>
            </w:r>
            <w:r w:rsidR="008B3412">
              <w:rPr>
                <w:rFonts w:hint="eastAsia"/>
                <w:szCs w:val="21"/>
              </w:rPr>
              <w:t>.</w:t>
            </w:r>
            <w:r>
              <w:rPr>
                <w:rFonts w:hint="eastAsia"/>
                <w:szCs w:val="21"/>
              </w:rPr>
              <w:t>201</w:t>
            </w:r>
            <w:r w:rsidR="003E76A6">
              <w:rPr>
                <w:rFonts w:hint="eastAsia"/>
                <w:szCs w:val="21"/>
              </w:rPr>
              <w:t>5</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7"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7"/>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r w:rsidR="00A86909">
        <w:rPr>
          <w:rFonts w:hint="eastAsia"/>
        </w:rPr>
        <w:t>（必须提供）</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8" w:name="_Toc439168866"/>
      <w:r w:rsidRPr="00117F7C">
        <w:rPr>
          <w:rFonts w:hint="eastAsia"/>
        </w:rPr>
        <w:lastRenderedPageBreak/>
        <w:t>投标确认书</w:t>
      </w:r>
      <w:bookmarkEnd w:id="148"/>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sidR="008B3412">
        <w:rPr>
          <w:rFonts w:hint="eastAsia"/>
          <w:sz w:val="24"/>
        </w:rPr>
        <w:t>李红</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557F68">
        <w:rPr>
          <w:rFonts w:ascii="宋体" w:hAnsi="宋体" w:hint="eastAsia"/>
          <w:sz w:val="24"/>
        </w:rPr>
        <w:t>GDJL-16/12-114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广电计量上海实验室</w:t>
      </w:r>
      <w:r w:rsidR="00557F68">
        <w:rPr>
          <w:rFonts w:asciiTheme="minorEastAsia" w:hAnsiTheme="minorEastAsia" w:hint="eastAsia"/>
          <w:sz w:val="24"/>
        </w:rPr>
        <w:t>汽车电子抗扰度测试系统</w:t>
      </w:r>
      <w:r w:rsidR="00D37AAD">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557F68">
        <w:rPr>
          <w:rFonts w:ascii="宋体" w:hAnsi="宋体" w:hint="eastAsia"/>
          <w:sz w:val="24"/>
        </w:rPr>
        <w:t>GDJL-16/12-114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9" w:name="_Toc439168867"/>
      <w:r w:rsidRPr="000435BE">
        <w:rPr>
          <w:rFonts w:hint="eastAsia"/>
        </w:rPr>
        <w:lastRenderedPageBreak/>
        <w:t>价格部分：</w:t>
      </w:r>
      <w:bookmarkEnd w:id="149"/>
    </w:p>
    <w:p w:rsidR="00117F7C" w:rsidRPr="0002173D" w:rsidRDefault="001310AD" w:rsidP="001310AD">
      <w:pPr>
        <w:pStyle w:val="2"/>
      </w:pPr>
      <w:bookmarkStart w:id="150"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50"/>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1" w:name="_Toc439168869"/>
      <w:r w:rsidRPr="0002173D">
        <w:rPr>
          <w:rFonts w:hint="eastAsia"/>
        </w:rPr>
        <w:lastRenderedPageBreak/>
        <w:t>商务部分：</w:t>
      </w:r>
      <w:bookmarkEnd w:id="151"/>
    </w:p>
    <w:p w:rsidR="0002173D" w:rsidRDefault="0002173D" w:rsidP="001310AD">
      <w:pPr>
        <w:pStyle w:val="2"/>
      </w:pPr>
      <w:bookmarkStart w:id="152" w:name="_Toc439168870"/>
      <w:r>
        <w:rPr>
          <w:rFonts w:hint="eastAsia"/>
        </w:rPr>
        <w:t>一、投标函</w:t>
      </w:r>
      <w:bookmarkEnd w:id="152"/>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2013.</w:t>
      </w:r>
      <w:r w:rsidR="0042362D">
        <w:rPr>
          <w:rFonts w:hint="eastAsia"/>
        </w:rPr>
        <w:t>2014年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3" w:name="_Toc439168871"/>
      <w:r w:rsidRPr="00A675AF">
        <w:rPr>
          <w:rFonts w:hint="eastAsia"/>
        </w:rPr>
        <w:lastRenderedPageBreak/>
        <w:t>二、法定代表人身份证明书</w:t>
      </w:r>
      <w:bookmarkEnd w:id="153"/>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4" w:name="_Toc439168872"/>
      <w:r w:rsidRPr="00A675AF">
        <w:rPr>
          <w:rFonts w:hint="eastAsia"/>
        </w:rPr>
        <w:lastRenderedPageBreak/>
        <w:t>三、法人授权书</w:t>
      </w:r>
      <w:bookmarkEnd w:id="154"/>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5" w:name="_Toc439168873"/>
      <w:r w:rsidRPr="001310AD">
        <w:rPr>
          <w:rFonts w:hint="eastAsia"/>
        </w:rPr>
        <w:lastRenderedPageBreak/>
        <w:t>四、投标人资格证明文件</w:t>
      </w:r>
      <w:bookmarkEnd w:id="155"/>
    </w:p>
    <w:p w:rsidR="001310AD" w:rsidRDefault="001310AD" w:rsidP="001310AD">
      <w:pPr>
        <w:pStyle w:val="3"/>
      </w:pPr>
      <w:bookmarkStart w:id="156" w:name="_Toc439168874"/>
      <w:r>
        <w:rPr>
          <w:rFonts w:hint="eastAsia"/>
        </w:rPr>
        <w:t>4</w:t>
      </w:r>
      <w:r w:rsidRPr="00497236">
        <w:rPr>
          <w:rFonts w:hint="eastAsia"/>
        </w:rPr>
        <w:t>.1</w:t>
      </w:r>
      <w:r w:rsidRPr="00497236">
        <w:rPr>
          <w:rFonts w:hint="eastAsia"/>
        </w:rPr>
        <w:t>投标人营业执照复印件（加盖公章）</w:t>
      </w:r>
      <w:bookmarkEnd w:id="156"/>
    </w:p>
    <w:p w:rsidR="00621233" w:rsidRPr="00621233" w:rsidRDefault="00621233" w:rsidP="00621233"/>
    <w:p w:rsidR="001310AD" w:rsidRDefault="001310AD" w:rsidP="001310AD">
      <w:pPr>
        <w:pStyle w:val="3"/>
      </w:pPr>
      <w:bookmarkStart w:id="157" w:name="_Toc439168875"/>
      <w:r>
        <w:rPr>
          <w:rFonts w:hint="eastAsia"/>
        </w:rPr>
        <w:t>4</w:t>
      </w:r>
      <w:r w:rsidRPr="00497236">
        <w:rPr>
          <w:rFonts w:hint="eastAsia"/>
        </w:rPr>
        <w:t>.2</w:t>
      </w:r>
      <w:bookmarkEnd w:id="157"/>
      <w:r w:rsidR="00C02413" w:rsidRPr="00EC79E3">
        <w:rPr>
          <w:rFonts w:hint="eastAsia"/>
        </w:rPr>
        <w:t>企业资质证书</w:t>
      </w:r>
    </w:p>
    <w:p w:rsidR="00621233" w:rsidRPr="00621233" w:rsidRDefault="00621233" w:rsidP="00621233"/>
    <w:p w:rsidR="001310AD" w:rsidRDefault="001310AD" w:rsidP="001310AD">
      <w:pPr>
        <w:pStyle w:val="3"/>
      </w:pPr>
      <w:bookmarkStart w:id="158" w:name="_Toc439168876"/>
      <w:r>
        <w:rPr>
          <w:rFonts w:hint="eastAsia"/>
        </w:rPr>
        <w:t>4</w:t>
      </w:r>
      <w:r w:rsidRPr="00497236">
        <w:rPr>
          <w:rFonts w:hint="eastAsia"/>
        </w:rPr>
        <w:t>.3</w:t>
      </w:r>
      <w:bookmarkEnd w:id="158"/>
      <w:r w:rsidR="00C02413">
        <w:t xml:space="preserve"> </w:t>
      </w:r>
      <w:r w:rsidR="00C02413">
        <w:rPr>
          <w:rFonts w:hint="eastAsia"/>
        </w:rPr>
        <w:t>2014</w:t>
      </w:r>
      <w:r w:rsidR="00C02413">
        <w:rPr>
          <w:rFonts w:hint="eastAsia"/>
        </w:rPr>
        <w:t>、</w:t>
      </w:r>
      <w:r w:rsidR="00C02413">
        <w:rPr>
          <w:rFonts w:hint="eastAsia"/>
        </w:rPr>
        <w:t xml:space="preserve"> 2015</w:t>
      </w:r>
      <w:r w:rsidR="00C02413">
        <w:rPr>
          <w:rFonts w:hint="eastAsia"/>
        </w:rPr>
        <w:t>年财务审计报告及资产负债表、利润表、现金流量表、所有者权益变动表</w:t>
      </w:r>
    </w:p>
    <w:p w:rsidR="00621233" w:rsidRPr="00621233" w:rsidRDefault="00621233" w:rsidP="00621233"/>
    <w:p w:rsidR="004E7CF3" w:rsidRDefault="00621233" w:rsidP="008234A5">
      <w:pPr>
        <w:pStyle w:val="3"/>
      </w:pPr>
      <w:bookmarkStart w:id="159" w:name="_Toc439168877"/>
      <w:r>
        <w:rPr>
          <w:rFonts w:hint="eastAsia"/>
        </w:rPr>
        <w:t>4.4</w:t>
      </w:r>
      <w:bookmarkEnd w:id="159"/>
      <w:r w:rsidR="00C02413">
        <w:rPr>
          <w:rFonts w:hint="eastAsia"/>
        </w:rPr>
        <w:t xml:space="preserve"> </w:t>
      </w:r>
      <w:r w:rsidR="00C02413">
        <w:rPr>
          <w:rFonts w:hint="eastAsia"/>
        </w:rPr>
        <w:t>投标人认为需要提交的其它投标资料</w:t>
      </w:r>
      <w:r w:rsidR="004E7CF3">
        <w:br w:type="page"/>
      </w:r>
    </w:p>
    <w:p w:rsidR="001310AD" w:rsidRDefault="001310AD" w:rsidP="001310AD">
      <w:pPr>
        <w:pStyle w:val="3"/>
      </w:pPr>
      <w:bookmarkStart w:id="160"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557F68">
        <w:rPr>
          <w:rFonts w:ascii="宋体" w:hAnsi="宋体" w:hint="eastAsia"/>
          <w:bCs/>
          <w:sz w:val="24"/>
        </w:rPr>
        <w:t>GDJL-16/12-114</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39168884"/>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39168885"/>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39168886"/>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39168887"/>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39168889"/>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39168890"/>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39168891"/>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39168892"/>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39168893"/>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39168894"/>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39168895"/>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39168896"/>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D04" w:rsidRDefault="00105D04" w:rsidP="004E6772">
      <w:r>
        <w:separator/>
      </w:r>
    </w:p>
  </w:endnote>
  <w:endnote w:type="continuationSeparator" w:id="1">
    <w:p w:rsidR="00105D04" w:rsidRDefault="00105D04"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68" w:rsidRDefault="00557F6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557F68" w:rsidRPr="00EA057E" w:rsidRDefault="00557F68">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63443E" w:rsidRPr="0063443E">
          <w:rPr>
            <w:rFonts w:asciiTheme="minorEastAsia" w:hAnsiTheme="minorEastAsia"/>
            <w:b/>
            <w:noProof/>
            <w:sz w:val="24"/>
            <w:szCs w:val="24"/>
            <w:lang w:val="zh-CN"/>
          </w:rPr>
          <w:t>15</w:t>
        </w:r>
        <w:r w:rsidRPr="00EA057E">
          <w:rPr>
            <w:rFonts w:asciiTheme="minorEastAsia" w:eastAsiaTheme="minorEastAsia" w:hAnsiTheme="minorEastAsia"/>
            <w:b/>
            <w:sz w:val="24"/>
            <w:szCs w:val="24"/>
          </w:rPr>
          <w:fldChar w:fldCharType="end"/>
        </w:r>
      </w:p>
    </w:sdtContent>
  </w:sdt>
  <w:p w:rsidR="00557F68" w:rsidRDefault="00557F6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D04" w:rsidRDefault="00105D04" w:rsidP="004E6772">
      <w:r>
        <w:separator/>
      </w:r>
    </w:p>
  </w:footnote>
  <w:footnote w:type="continuationSeparator" w:id="1">
    <w:p w:rsidR="00105D04" w:rsidRDefault="00105D04"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68" w:rsidRPr="004E6772" w:rsidRDefault="00557F68"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上海实验室汽车电子抗扰度测试系统采购</w:t>
    </w:r>
    <w:r w:rsidRPr="00D259BF">
      <w:rPr>
        <w:rFonts w:ascii="宋体" w:hAnsi="宋体" w:cs="宋体" w:hint="eastAsia"/>
        <w:kern w:val="0"/>
        <w:sz w:val="21"/>
        <w:szCs w:val="21"/>
      </w:rPr>
      <w:t>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68" w:rsidRPr="004E6772" w:rsidRDefault="00557F68"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上海实验室汽车电子抗扰度测试系统</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84C61B6"/>
    <w:multiLevelType w:val="multilevel"/>
    <w:tmpl w:val="184C61B6"/>
    <w:lvl w:ilvl="0">
      <w:start w:val="1"/>
      <w:numFmt w:val="chineseCountingThousand"/>
      <w:lvlText w:val="%1、"/>
      <w:lvlJc w:val="left"/>
      <w:pPr>
        <w:ind w:left="420" w:hanging="420"/>
      </w:pPr>
      <w:rPr>
        <w:rFonts w:hint="eastAsia"/>
      </w:rPr>
    </w:lvl>
    <w:lvl w:ilvl="1">
      <w:start w:val="1"/>
      <w:numFmt w:val="decimal"/>
      <w:isLgl/>
      <w:lvlText w:val="%1.%2"/>
      <w:lvlJc w:val="left"/>
      <w:pPr>
        <w:tabs>
          <w:tab w:val="num" w:pos="680"/>
        </w:tabs>
        <w:ind w:left="680" w:hanging="6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6797057"/>
    <w:multiLevelType w:val="multilevel"/>
    <w:tmpl w:val="367970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4EEE4690"/>
    <w:multiLevelType w:val="multilevel"/>
    <w:tmpl w:val="84BEF018"/>
    <w:lvl w:ilvl="0">
      <w:start w:val="4"/>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21"/>
  </w:num>
  <w:num w:numId="3">
    <w:abstractNumId w:val="20"/>
  </w:num>
  <w:num w:numId="4">
    <w:abstractNumId w:val="5"/>
  </w:num>
  <w:num w:numId="5">
    <w:abstractNumId w:val="3"/>
  </w:num>
  <w:num w:numId="6">
    <w:abstractNumId w:val="1"/>
  </w:num>
  <w:num w:numId="7">
    <w:abstractNumId w:val="16"/>
  </w:num>
  <w:num w:numId="8">
    <w:abstractNumId w:val="12"/>
  </w:num>
  <w:num w:numId="9">
    <w:abstractNumId w:val="11"/>
  </w:num>
  <w:num w:numId="10">
    <w:abstractNumId w:val="14"/>
  </w:num>
  <w:num w:numId="11">
    <w:abstractNumId w:val="18"/>
  </w:num>
  <w:num w:numId="12">
    <w:abstractNumId w:val="7"/>
  </w:num>
  <w:num w:numId="13">
    <w:abstractNumId w:val="22"/>
  </w:num>
  <w:num w:numId="14">
    <w:abstractNumId w:val="17"/>
  </w:num>
  <w:num w:numId="15">
    <w:abstractNumId w:val="0"/>
  </w:num>
  <w:num w:numId="16">
    <w:abstractNumId w:val="13"/>
  </w:num>
  <w:num w:numId="17">
    <w:abstractNumId w:val="10"/>
  </w:num>
  <w:num w:numId="18">
    <w:abstractNumId w:val="4"/>
  </w:num>
  <w:num w:numId="19">
    <w:abstractNumId w:val="6"/>
  </w:num>
  <w:num w:numId="20">
    <w:abstractNumId w:val="19"/>
  </w:num>
  <w:num w:numId="21">
    <w:abstractNumId w:val="2"/>
  </w:num>
  <w:num w:numId="22">
    <w:abstractNumId w:val="9"/>
  </w:num>
  <w:num w:numId="23">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75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2E97"/>
    <w:rsid w:val="0002173D"/>
    <w:rsid w:val="000435BE"/>
    <w:rsid w:val="00047868"/>
    <w:rsid w:val="000660D6"/>
    <w:rsid w:val="00073691"/>
    <w:rsid w:val="00085E60"/>
    <w:rsid w:val="000D202A"/>
    <w:rsid w:val="000D316D"/>
    <w:rsid w:val="000E2A3C"/>
    <w:rsid w:val="000E5EC6"/>
    <w:rsid w:val="000F02DF"/>
    <w:rsid w:val="000F0F0D"/>
    <w:rsid w:val="00105D04"/>
    <w:rsid w:val="00117F7C"/>
    <w:rsid w:val="001310AD"/>
    <w:rsid w:val="00141AF1"/>
    <w:rsid w:val="00151BDD"/>
    <w:rsid w:val="00170D32"/>
    <w:rsid w:val="0017243F"/>
    <w:rsid w:val="00180270"/>
    <w:rsid w:val="00183905"/>
    <w:rsid w:val="00183E40"/>
    <w:rsid w:val="00193A7F"/>
    <w:rsid w:val="001A7314"/>
    <w:rsid w:val="001A7C33"/>
    <w:rsid w:val="001B0552"/>
    <w:rsid w:val="001B15DB"/>
    <w:rsid w:val="001B1AD4"/>
    <w:rsid w:val="001C2ADB"/>
    <w:rsid w:val="001C3B4F"/>
    <w:rsid w:val="001C4608"/>
    <w:rsid w:val="001C7A4C"/>
    <w:rsid w:val="001E03A9"/>
    <w:rsid w:val="001E12DC"/>
    <w:rsid w:val="001F620B"/>
    <w:rsid w:val="00234A58"/>
    <w:rsid w:val="00237C5F"/>
    <w:rsid w:val="00242F10"/>
    <w:rsid w:val="0025107C"/>
    <w:rsid w:val="0025473E"/>
    <w:rsid w:val="002A5536"/>
    <w:rsid w:val="002B165D"/>
    <w:rsid w:val="002B1AA9"/>
    <w:rsid w:val="002D2EBE"/>
    <w:rsid w:val="002E2873"/>
    <w:rsid w:val="002E3349"/>
    <w:rsid w:val="002E5C79"/>
    <w:rsid w:val="002F445D"/>
    <w:rsid w:val="00301B76"/>
    <w:rsid w:val="00312016"/>
    <w:rsid w:val="003134D4"/>
    <w:rsid w:val="0031479C"/>
    <w:rsid w:val="00324FCE"/>
    <w:rsid w:val="00355617"/>
    <w:rsid w:val="0036384D"/>
    <w:rsid w:val="00373D94"/>
    <w:rsid w:val="003807B9"/>
    <w:rsid w:val="0038172A"/>
    <w:rsid w:val="003828EE"/>
    <w:rsid w:val="00387F7E"/>
    <w:rsid w:val="00391E9F"/>
    <w:rsid w:val="003928A6"/>
    <w:rsid w:val="003A0A60"/>
    <w:rsid w:val="003A23E5"/>
    <w:rsid w:val="003A7CD9"/>
    <w:rsid w:val="003B5FE6"/>
    <w:rsid w:val="003B635D"/>
    <w:rsid w:val="003D1D7C"/>
    <w:rsid w:val="003E76A6"/>
    <w:rsid w:val="003F434B"/>
    <w:rsid w:val="00404CE7"/>
    <w:rsid w:val="004117E6"/>
    <w:rsid w:val="0042362D"/>
    <w:rsid w:val="004303A8"/>
    <w:rsid w:val="0045557D"/>
    <w:rsid w:val="00467A6C"/>
    <w:rsid w:val="00470380"/>
    <w:rsid w:val="0047117D"/>
    <w:rsid w:val="00472531"/>
    <w:rsid w:val="0048186D"/>
    <w:rsid w:val="00497236"/>
    <w:rsid w:val="004B7940"/>
    <w:rsid w:val="004C15A8"/>
    <w:rsid w:val="004C16C5"/>
    <w:rsid w:val="004C63B4"/>
    <w:rsid w:val="004D0216"/>
    <w:rsid w:val="004E32A8"/>
    <w:rsid w:val="004E6772"/>
    <w:rsid w:val="004E7CF3"/>
    <w:rsid w:val="004F3B6C"/>
    <w:rsid w:val="005101DA"/>
    <w:rsid w:val="00521CD8"/>
    <w:rsid w:val="005348CA"/>
    <w:rsid w:val="005424A4"/>
    <w:rsid w:val="005575D5"/>
    <w:rsid w:val="00557F68"/>
    <w:rsid w:val="00563BAC"/>
    <w:rsid w:val="00573AE3"/>
    <w:rsid w:val="0059396B"/>
    <w:rsid w:val="005A2B7D"/>
    <w:rsid w:val="005B3EB8"/>
    <w:rsid w:val="005C26DA"/>
    <w:rsid w:val="005E5AD3"/>
    <w:rsid w:val="005E729F"/>
    <w:rsid w:val="005F3BF5"/>
    <w:rsid w:val="005F796F"/>
    <w:rsid w:val="00601851"/>
    <w:rsid w:val="00613BBA"/>
    <w:rsid w:val="00620612"/>
    <w:rsid w:val="0062117B"/>
    <w:rsid w:val="00621233"/>
    <w:rsid w:val="00631DE1"/>
    <w:rsid w:val="00633855"/>
    <w:rsid w:val="0063443E"/>
    <w:rsid w:val="00634EE1"/>
    <w:rsid w:val="00651187"/>
    <w:rsid w:val="0065584A"/>
    <w:rsid w:val="00663622"/>
    <w:rsid w:val="00665B76"/>
    <w:rsid w:val="006714CA"/>
    <w:rsid w:val="00674F19"/>
    <w:rsid w:val="006925EC"/>
    <w:rsid w:val="006A0313"/>
    <w:rsid w:val="006B1D3D"/>
    <w:rsid w:val="006C2120"/>
    <w:rsid w:val="006C2123"/>
    <w:rsid w:val="006C3EC5"/>
    <w:rsid w:val="006D1670"/>
    <w:rsid w:val="006D424D"/>
    <w:rsid w:val="006E03D8"/>
    <w:rsid w:val="006E7288"/>
    <w:rsid w:val="006F0B17"/>
    <w:rsid w:val="006F27A7"/>
    <w:rsid w:val="006F5865"/>
    <w:rsid w:val="00707DB5"/>
    <w:rsid w:val="00714EC2"/>
    <w:rsid w:val="00726E94"/>
    <w:rsid w:val="00731BD8"/>
    <w:rsid w:val="0074456A"/>
    <w:rsid w:val="0074659F"/>
    <w:rsid w:val="00747725"/>
    <w:rsid w:val="00761BEF"/>
    <w:rsid w:val="0076484D"/>
    <w:rsid w:val="00776D3C"/>
    <w:rsid w:val="00784777"/>
    <w:rsid w:val="00792153"/>
    <w:rsid w:val="00792BB8"/>
    <w:rsid w:val="00792E80"/>
    <w:rsid w:val="00793070"/>
    <w:rsid w:val="00793E74"/>
    <w:rsid w:val="00796940"/>
    <w:rsid w:val="007B00B6"/>
    <w:rsid w:val="007B5D07"/>
    <w:rsid w:val="007B7D36"/>
    <w:rsid w:val="007C22B6"/>
    <w:rsid w:val="007C6E40"/>
    <w:rsid w:val="007E4589"/>
    <w:rsid w:val="007E7484"/>
    <w:rsid w:val="00810C89"/>
    <w:rsid w:val="008136AF"/>
    <w:rsid w:val="00813CEE"/>
    <w:rsid w:val="00820D99"/>
    <w:rsid w:val="008234A5"/>
    <w:rsid w:val="00825A7A"/>
    <w:rsid w:val="00827AA9"/>
    <w:rsid w:val="00831B3B"/>
    <w:rsid w:val="00857F1C"/>
    <w:rsid w:val="00862EA1"/>
    <w:rsid w:val="00872656"/>
    <w:rsid w:val="008754C9"/>
    <w:rsid w:val="00875B21"/>
    <w:rsid w:val="008833AA"/>
    <w:rsid w:val="00893778"/>
    <w:rsid w:val="008A217F"/>
    <w:rsid w:val="008A4F62"/>
    <w:rsid w:val="008A75A6"/>
    <w:rsid w:val="008B3412"/>
    <w:rsid w:val="008D2F32"/>
    <w:rsid w:val="008D7A5D"/>
    <w:rsid w:val="008E0CF5"/>
    <w:rsid w:val="008E2DB4"/>
    <w:rsid w:val="008E3C21"/>
    <w:rsid w:val="009134EE"/>
    <w:rsid w:val="009150E2"/>
    <w:rsid w:val="00917835"/>
    <w:rsid w:val="0093487D"/>
    <w:rsid w:val="0094096E"/>
    <w:rsid w:val="00943585"/>
    <w:rsid w:val="0096193D"/>
    <w:rsid w:val="0096675D"/>
    <w:rsid w:val="009756CF"/>
    <w:rsid w:val="00997AA2"/>
    <w:rsid w:val="009A52EE"/>
    <w:rsid w:val="009B1EC7"/>
    <w:rsid w:val="009C4C6C"/>
    <w:rsid w:val="009D1ABE"/>
    <w:rsid w:val="009D1B24"/>
    <w:rsid w:val="009E0C33"/>
    <w:rsid w:val="00A04003"/>
    <w:rsid w:val="00A10D71"/>
    <w:rsid w:val="00A21C99"/>
    <w:rsid w:val="00A245C3"/>
    <w:rsid w:val="00A50102"/>
    <w:rsid w:val="00A5575A"/>
    <w:rsid w:val="00A63F64"/>
    <w:rsid w:val="00A677C6"/>
    <w:rsid w:val="00A75388"/>
    <w:rsid w:val="00A80671"/>
    <w:rsid w:val="00A81DAE"/>
    <w:rsid w:val="00A86909"/>
    <w:rsid w:val="00A90C34"/>
    <w:rsid w:val="00A943C7"/>
    <w:rsid w:val="00AA1720"/>
    <w:rsid w:val="00AB03F5"/>
    <w:rsid w:val="00AB72FA"/>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34DF"/>
    <w:rsid w:val="00B85917"/>
    <w:rsid w:val="00B90C74"/>
    <w:rsid w:val="00B96D66"/>
    <w:rsid w:val="00BA4EAF"/>
    <w:rsid w:val="00BA5387"/>
    <w:rsid w:val="00BA6CA8"/>
    <w:rsid w:val="00BB71E2"/>
    <w:rsid w:val="00BD3F33"/>
    <w:rsid w:val="00BE7B46"/>
    <w:rsid w:val="00C02413"/>
    <w:rsid w:val="00C026A2"/>
    <w:rsid w:val="00C02E48"/>
    <w:rsid w:val="00C066F2"/>
    <w:rsid w:val="00C115B7"/>
    <w:rsid w:val="00C17E10"/>
    <w:rsid w:val="00C21CBA"/>
    <w:rsid w:val="00C332F4"/>
    <w:rsid w:val="00C55313"/>
    <w:rsid w:val="00C711B9"/>
    <w:rsid w:val="00C86518"/>
    <w:rsid w:val="00CA6849"/>
    <w:rsid w:val="00CC24A8"/>
    <w:rsid w:val="00CC74C0"/>
    <w:rsid w:val="00CD0421"/>
    <w:rsid w:val="00CE08D9"/>
    <w:rsid w:val="00CE13DA"/>
    <w:rsid w:val="00CF0BDE"/>
    <w:rsid w:val="00CF13D4"/>
    <w:rsid w:val="00CF1428"/>
    <w:rsid w:val="00CF2B89"/>
    <w:rsid w:val="00D02C21"/>
    <w:rsid w:val="00D17D1B"/>
    <w:rsid w:val="00D204AF"/>
    <w:rsid w:val="00D259BF"/>
    <w:rsid w:val="00D37AAD"/>
    <w:rsid w:val="00D4030C"/>
    <w:rsid w:val="00D72834"/>
    <w:rsid w:val="00D779B5"/>
    <w:rsid w:val="00D80F44"/>
    <w:rsid w:val="00D9270F"/>
    <w:rsid w:val="00DB6F59"/>
    <w:rsid w:val="00DC02D3"/>
    <w:rsid w:val="00DC715B"/>
    <w:rsid w:val="00E05921"/>
    <w:rsid w:val="00E103D6"/>
    <w:rsid w:val="00E32F1D"/>
    <w:rsid w:val="00E34B45"/>
    <w:rsid w:val="00E43A18"/>
    <w:rsid w:val="00E516D1"/>
    <w:rsid w:val="00E5495B"/>
    <w:rsid w:val="00E61AA2"/>
    <w:rsid w:val="00E74507"/>
    <w:rsid w:val="00E83430"/>
    <w:rsid w:val="00EA057E"/>
    <w:rsid w:val="00EA5F0B"/>
    <w:rsid w:val="00EB247A"/>
    <w:rsid w:val="00ED2843"/>
    <w:rsid w:val="00ED5FFD"/>
    <w:rsid w:val="00ED7D7C"/>
    <w:rsid w:val="00EE1FAC"/>
    <w:rsid w:val="00EF3849"/>
    <w:rsid w:val="00EF5EAA"/>
    <w:rsid w:val="00EF67B9"/>
    <w:rsid w:val="00EF6ACE"/>
    <w:rsid w:val="00F00AB3"/>
    <w:rsid w:val="00F06839"/>
    <w:rsid w:val="00F10904"/>
    <w:rsid w:val="00F31D32"/>
    <w:rsid w:val="00F37105"/>
    <w:rsid w:val="00F522D3"/>
    <w:rsid w:val="00F54DF3"/>
    <w:rsid w:val="00F55D57"/>
    <w:rsid w:val="00F63C37"/>
    <w:rsid w:val="00F776D9"/>
    <w:rsid w:val="00F87F4B"/>
    <w:rsid w:val="00F94E08"/>
    <w:rsid w:val="00FA3ADA"/>
    <w:rsid w:val="00FC386A"/>
    <w:rsid w:val="00FC5DBE"/>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Date"/>
    <w:basedOn w:val="a0"/>
    <w:next w:val="a0"/>
    <w:link w:val="Char9"/>
    <w:uiPriority w:val="99"/>
    <w:semiHidden/>
    <w:unhideWhenUsed/>
    <w:rsid w:val="00F63C37"/>
    <w:pPr>
      <w:ind w:leftChars="2500" w:left="100"/>
    </w:pPr>
  </w:style>
  <w:style w:type="character" w:customStyle="1" w:styleId="Char9">
    <w:name w:val="日期 Char"/>
    <w:basedOn w:val="a1"/>
    <w:link w:val="af6"/>
    <w:uiPriority w:val="99"/>
    <w:semiHidden/>
    <w:rsid w:val="00F63C37"/>
    <w:rPr>
      <w:rFonts w:ascii="Times New Roman" w:eastAsia="宋体" w:hAnsi="Times New Roman" w:cs="Times New Roman"/>
      <w:szCs w:val="24"/>
    </w:rPr>
  </w:style>
  <w:style w:type="character" w:customStyle="1" w:styleId="2Char1">
    <w:name w:val="样式2 Char"/>
    <w:link w:val="23"/>
    <w:rsid w:val="00F63C37"/>
    <w:rPr>
      <w:rFonts w:ascii="宋体"/>
      <w:b/>
      <w:bCs/>
      <w:szCs w:val="44"/>
    </w:rPr>
  </w:style>
  <w:style w:type="paragraph" w:customStyle="1" w:styleId="23">
    <w:name w:val="样式2"/>
    <w:basedOn w:val="1"/>
    <w:link w:val="2Char1"/>
    <w:qFormat/>
    <w:rsid w:val="00F63C37"/>
    <w:pPr>
      <w:numPr>
        <w:ilvl w:val="1"/>
        <w:numId w:val="2"/>
      </w:numPr>
      <w:tabs>
        <w:tab w:val="left" w:pos="680"/>
      </w:tabs>
      <w:spacing w:before="0" w:after="0" w:line="360" w:lineRule="auto"/>
      <w:jc w:val="both"/>
    </w:pPr>
    <w:rPr>
      <w:rFonts w:ascii="宋体" w:eastAsiaTheme="minorEastAsia" w:hAnsiTheme="minorHAnsi" w:cstheme="minorBidi"/>
      <w:kern w:val="2"/>
      <w:sz w:val="21"/>
    </w:rPr>
  </w:style>
  <w:style w:type="paragraph" w:customStyle="1" w:styleId="ListParagraph1">
    <w:name w:val="List Paragraph1"/>
    <w:basedOn w:val="a0"/>
    <w:qFormat/>
    <w:rsid w:val="004B7940"/>
    <w:pPr>
      <w:ind w:firstLineChars="200" w:firstLine="20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1573</TotalTime>
  <Pages>51</Pages>
  <Words>4761</Words>
  <Characters>27141</Characters>
  <Application>Microsoft Office Word</Application>
  <DocSecurity>0</DocSecurity>
  <Lines>226</Lines>
  <Paragraphs>63</Paragraphs>
  <ScaleCrop>false</ScaleCrop>
  <Company>Lenovo</Company>
  <LinksUpToDate>false</LinksUpToDate>
  <CharactersWithSpaces>31839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140</cp:revision>
  <cp:lastPrinted>2015-12-14T05:56:00Z</cp:lastPrinted>
  <dcterms:created xsi:type="dcterms:W3CDTF">2015-12-11T03:27:00Z</dcterms:created>
  <dcterms:modified xsi:type="dcterms:W3CDTF">2016-12-09T06:35:00Z</dcterms:modified>
</cp:coreProperties>
</file>